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7831" w:rsidRDefault="00057831" w:rsidP="00143EBC">
      <w:pPr>
        <w:jc w:val="both"/>
        <w:rPr>
          <w:rFonts w:asciiTheme="majorHAnsi" w:hAnsiTheme="majorHAnsi" w:cs="Arial"/>
          <w:b/>
          <w:bCs/>
          <w:lang w:val="pt-BR"/>
        </w:rPr>
      </w:pPr>
    </w:p>
    <w:p w:rsidR="00143EBC" w:rsidRPr="00C4743F" w:rsidRDefault="00143EBC" w:rsidP="00143EBC">
      <w:pPr>
        <w:jc w:val="both"/>
        <w:rPr>
          <w:rFonts w:asciiTheme="majorHAnsi" w:hAnsiTheme="majorHAnsi" w:cs="Arial"/>
          <w:b/>
          <w:bCs/>
          <w:lang w:val="pt-BR"/>
        </w:rPr>
      </w:pPr>
      <w:r w:rsidRPr="00C4743F">
        <w:rPr>
          <w:rFonts w:asciiTheme="majorHAnsi" w:hAnsiTheme="majorHAnsi" w:cs="Arial"/>
          <w:b/>
          <w:bCs/>
          <w:lang w:val="pt-BR"/>
        </w:rPr>
        <w:t>EDITAL DE CHAMADA PÚBLICA PARA AQUISIÇÃO DE GÊNEROS ALIMENTÍCIOS</w:t>
      </w:r>
      <w:r w:rsidR="00FF78FD" w:rsidRPr="00C4743F">
        <w:rPr>
          <w:rFonts w:asciiTheme="majorHAnsi" w:hAnsiTheme="majorHAnsi" w:cs="Arial"/>
          <w:b/>
          <w:bCs/>
          <w:lang w:val="pt-BR"/>
        </w:rPr>
        <w:t xml:space="preserve"> DIRETAMENTE</w:t>
      </w:r>
      <w:r w:rsidRPr="00C4743F">
        <w:rPr>
          <w:rFonts w:asciiTheme="majorHAnsi" w:hAnsiTheme="majorHAnsi" w:cs="Arial"/>
          <w:b/>
          <w:bCs/>
          <w:lang w:val="pt-BR"/>
        </w:rPr>
        <w:t xml:space="preserve"> DA AGRICULTURA FAMILIAR</w:t>
      </w:r>
      <w:r w:rsidR="00FF78FD" w:rsidRPr="00C4743F">
        <w:rPr>
          <w:rFonts w:asciiTheme="majorHAnsi" w:hAnsiTheme="majorHAnsi" w:cs="Arial"/>
          <w:b/>
          <w:bCs/>
          <w:lang w:val="pt-BR"/>
        </w:rPr>
        <w:t xml:space="preserve"> E DO EMPREENDEDOR FAMILIAR RURAL</w:t>
      </w:r>
      <w:r w:rsidR="00A42B58" w:rsidRPr="00C4743F">
        <w:rPr>
          <w:rFonts w:asciiTheme="majorHAnsi" w:hAnsiTheme="majorHAnsi" w:cs="Arial"/>
          <w:b/>
          <w:bCs/>
          <w:lang w:val="pt-BR"/>
        </w:rPr>
        <w:t xml:space="preserve"> </w:t>
      </w:r>
      <w:r w:rsidRPr="00C4743F">
        <w:rPr>
          <w:rFonts w:asciiTheme="majorHAnsi" w:hAnsiTheme="majorHAnsi" w:cs="Arial"/>
          <w:b/>
          <w:bCs/>
          <w:lang w:val="pt-BR"/>
        </w:rPr>
        <w:t>PARA ALIMENTAÇÃO ESCOLAR COM FUNDAMENTO</w:t>
      </w:r>
      <w:r w:rsidR="00FF78FD" w:rsidRPr="00C4743F">
        <w:rPr>
          <w:rFonts w:asciiTheme="majorHAnsi" w:hAnsiTheme="majorHAnsi" w:cs="Arial"/>
          <w:b/>
          <w:bCs/>
          <w:lang w:val="pt-BR"/>
        </w:rPr>
        <w:t xml:space="preserve"> NO § 1.º DO ART. 14 DA</w:t>
      </w:r>
      <w:r w:rsidRPr="00C4743F">
        <w:rPr>
          <w:rFonts w:asciiTheme="majorHAnsi" w:hAnsiTheme="majorHAnsi" w:cs="Arial"/>
          <w:b/>
          <w:bCs/>
          <w:lang w:val="pt-BR"/>
        </w:rPr>
        <w:t xml:space="preserve"> LEI N.º 11.947, DE 16/07/2009 E RESOLUÇÃO N.º 26 DO FNDE, DE 17 DE JUNHO DE 2013.</w:t>
      </w:r>
    </w:p>
    <w:p w:rsidR="00143EBC" w:rsidRPr="00C4743F" w:rsidRDefault="00143EBC" w:rsidP="00143EBC">
      <w:pPr>
        <w:jc w:val="both"/>
        <w:rPr>
          <w:rFonts w:asciiTheme="majorHAnsi" w:hAnsiTheme="majorHAnsi" w:cs="Arial"/>
          <w:lang w:val="pt-BR"/>
        </w:rPr>
      </w:pPr>
    </w:p>
    <w:p w:rsidR="00143EBC" w:rsidRPr="004E5FDA" w:rsidRDefault="00143EBC" w:rsidP="00143EBC">
      <w:pPr>
        <w:jc w:val="both"/>
        <w:rPr>
          <w:rFonts w:asciiTheme="majorHAnsi" w:hAnsiTheme="majorHAnsi" w:cs="Arial"/>
          <w:lang w:val="pt-BR"/>
        </w:rPr>
      </w:pPr>
      <w:r w:rsidRPr="004E5FDA">
        <w:rPr>
          <w:rFonts w:asciiTheme="majorHAnsi" w:hAnsiTheme="majorHAnsi" w:cs="Arial"/>
          <w:lang w:val="pt-BR"/>
        </w:rPr>
        <w:t xml:space="preserve">Processo n.º </w:t>
      </w:r>
      <w:r w:rsidR="0086407C" w:rsidRPr="004E5FDA">
        <w:rPr>
          <w:rFonts w:asciiTheme="majorHAnsi" w:hAnsiTheme="majorHAnsi" w:cs="Arial"/>
          <w:lang w:val="pt-BR"/>
        </w:rPr>
        <w:t>002/2019</w:t>
      </w:r>
    </w:p>
    <w:p w:rsidR="00143EBC" w:rsidRPr="004E5FDA" w:rsidRDefault="00143EBC" w:rsidP="007A5F0D">
      <w:pPr>
        <w:rPr>
          <w:rFonts w:asciiTheme="majorHAnsi" w:hAnsiTheme="majorHAnsi" w:cs="Arial"/>
          <w:lang w:val="pt-BR"/>
        </w:rPr>
      </w:pPr>
      <w:r w:rsidRPr="004E5FDA">
        <w:rPr>
          <w:rFonts w:asciiTheme="majorHAnsi" w:hAnsiTheme="majorHAnsi" w:cs="Arial"/>
          <w:lang w:val="pt-BR"/>
        </w:rPr>
        <w:t xml:space="preserve">Dispensa de Licitação n.º </w:t>
      </w:r>
      <w:r w:rsidR="0086407C" w:rsidRPr="004E5FDA">
        <w:rPr>
          <w:rFonts w:asciiTheme="majorHAnsi" w:hAnsiTheme="majorHAnsi" w:cs="Arial"/>
          <w:lang w:val="pt-BR"/>
        </w:rPr>
        <w:t>001/2019</w:t>
      </w:r>
    </w:p>
    <w:p w:rsidR="000800D8" w:rsidRPr="00C4743F" w:rsidRDefault="00D042E9" w:rsidP="007A5F0D">
      <w:pPr>
        <w:rPr>
          <w:rFonts w:asciiTheme="majorHAnsi" w:hAnsiTheme="majorHAnsi" w:cs="Arial"/>
          <w:lang w:val="pt-BR"/>
        </w:rPr>
      </w:pPr>
      <w:r w:rsidRPr="004E5FDA">
        <w:rPr>
          <w:rFonts w:asciiTheme="majorHAnsi" w:hAnsiTheme="majorHAnsi" w:cs="Arial"/>
          <w:lang w:val="pt-BR"/>
        </w:rPr>
        <w:t xml:space="preserve">Chamada Pública n.º </w:t>
      </w:r>
      <w:r w:rsidR="00C4743F" w:rsidRPr="004E5FDA">
        <w:rPr>
          <w:rFonts w:asciiTheme="majorHAnsi" w:hAnsiTheme="majorHAnsi" w:cs="Arial"/>
          <w:lang w:val="pt-BR"/>
        </w:rPr>
        <w:t>001/</w:t>
      </w:r>
      <w:r w:rsidR="0086407C" w:rsidRPr="004E5FDA">
        <w:rPr>
          <w:rFonts w:asciiTheme="majorHAnsi" w:hAnsiTheme="majorHAnsi" w:cs="Arial"/>
          <w:lang w:val="pt-BR"/>
        </w:rPr>
        <w:t>2019</w:t>
      </w:r>
    </w:p>
    <w:p w:rsidR="00143EBC" w:rsidRPr="00C4743F" w:rsidRDefault="00143EBC" w:rsidP="00143EBC">
      <w:pPr>
        <w:jc w:val="both"/>
        <w:rPr>
          <w:rFonts w:asciiTheme="majorHAnsi" w:hAnsiTheme="majorHAnsi" w:cs="Arial"/>
          <w:color w:val="FF0000"/>
          <w:lang w:val="pt-BR"/>
        </w:rPr>
      </w:pPr>
    </w:p>
    <w:p w:rsidR="00143EBC" w:rsidRPr="00C4743F" w:rsidRDefault="00143EBC" w:rsidP="00143EBC">
      <w:pPr>
        <w:jc w:val="both"/>
        <w:rPr>
          <w:rFonts w:asciiTheme="majorHAnsi" w:hAnsiTheme="majorHAnsi" w:cs="Arial"/>
          <w:i/>
          <w:u w:val="single"/>
          <w:lang w:val="pt-BR"/>
        </w:rPr>
      </w:pPr>
      <w:r w:rsidRPr="0010766F">
        <w:rPr>
          <w:rFonts w:asciiTheme="majorHAnsi" w:hAnsiTheme="majorHAnsi" w:cs="Arial"/>
          <w:color w:val="000000"/>
          <w:lang w:val="pt-BR"/>
        </w:rPr>
        <w:t xml:space="preserve">O MUNICÍPIO DE </w:t>
      </w:r>
      <w:r w:rsidR="00E70379" w:rsidRPr="0010766F">
        <w:rPr>
          <w:rFonts w:asciiTheme="majorHAnsi" w:hAnsiTheme="majorHAnsi" w:cs="Arial"/>
          <w:color w:val="000000"/>
          <w:lang w:val="pt-BR"/>
        </w:rPr>
        <w:t>PIRANGA</w:t>
      </w:r>
      <w:r w:rsidRPr="0010766F">
        <w:rPr>
          <w:rFonts w:asciiTheme="majorHAnsi" w:hAnsiTheme="majorHAnsi" w:cs="Arial"/>
          <w:color w:val="000000"/>
          <w:lang w:val="pt-BR"/>
        </w:rPr>
        <w:t xml:space="preserve">, MG, pessoa jurídica de direito público, através de seu órgão administrativo Prefeitura Municipal de </w:t>
      </w:r>
      <w:r w:rsidR="00E70379" w:rsidRPr="0010766F">
        <w:rPr>
          <w:rFonts w:asciiTheme="majorHAnsi" w:hAnsiTheme="majorHAnsi" w:cs="Arial"/>
          <w:color w:val="000000"/>
          <w:lang w:val="pt-BR"/>
        </w:rPr>
        <w:t>Piranga</w:t>
      </w:r>
      <w:r w:rsidRPr="0010766F">
        <w:rPr>
          <w:rFonts w:asciiTheme="majorHAnsi" w:hAnsiTheme="majorHAnsi" w:cs="Arial"/>
          <w:color w:val="000000"/>
          <w:lang w:val="pt-BR"/>
        </w:rPr>
        <w:t>, MG, com sede na</w:t>
      </w:r>
      <w:r w:rsidR="00E70379" w:rsidRPr="0010766F">
        <w:rPr>
          <w:rFonts w:asciiTheme="majorHAnsi" w:hAnsiTheme="majorHAnsi" w:cs="Arial"/>
          <w:color w:val="000000"/>
          <w:lang w:val="pt-BR"/>
        </w:rPr>
        <w:t xml:space="preserve"> Rua </w:t>
      </w:r>
      <w:r w:rsidR="009E0651">
        <w:rPr>
          <w:rFonts w:asciiTheme="majorHAnsi" w:hAnsiTheme="majorHAnsi" w:cs="Arial"/>
          <w:color w:val="000000"/>
          <w:lang w:val="pt-BR"/>
        </w:rPr>
        <w:t>Vereadora Maria Anselmo, 119</w:t>
      </w:r>
      <w:r w:rsidR="000A26A7" w:rsidRPr="0010766F">
        <w:rPr>
          <w:rFonts w:asciiTheme="majorHAnsi" w:hAnsiTheme="majorHAnsi" w:cs="Arial"/>
          <w:color w:val="000000"/>
          <w:lang w:val="pt-BR"/>
        </w:rPr>
        <w:t>, C</w:t>
      </w:r>
      <w:r w:rsidRPr="0010766F">
        <w:rPr>
          <w:rFonts w:asciiTheme="majorHAnsi" w:hAnsiTheme="majorHAnsi" w:cs="Arial"/>
          <w:color w:val="000000"/>
          <w:lang w:val="pt-BR"/>
        </w:rPr>
        <w:t xml:space="preserve">entro, </w:t>
      </w:r>
      <w:r w:rsidR="00E70379" w:rsidRPr="0010766F">
        <w:rPr>
          <w:rFonts w:asciiTheme="majorHAnsi" w:hAnsiTheme="majorHAnsi" w:cs="Arial"/>
          <w:color w:val="000000"/>
          <w:lang w:val="pt-BR"/>
        </w:rPr>
        <w:t>Piranga</w:t>
      </w:r>
      <w:r w:rsidRPr="0010766F">
        <w:rPr>
          <w:rFonts w:asciiTheme="majorHAnsi" w:hAnsiTheme="majorHAnsi" w:cs="Arial"/>
          <w:color w:val="000000"/>
          <w:lang w:val="pt-BR"/>
        </w:rPr>
        <w:t xml:space="preserve">, MG, inscrita no CNPJ sob o nº </w:t>
      </w:r>
      <w:r w:rsidR="00E70379" w:rsidRPr="0010766F">
        <w:rPr>
          <w:rFonts w:asciiTheme="majorHAnsi" w:hAnsiTheme="majorHAnsi" w:cs="Arial"/>
          <w:color w:val="000000"/>
          <w:lang w:val="pt-BR"/>
        </w:rPr>
        <w:t>23.515.687/0001-01</w:t>
      </w:r>
      <w:r w:rsidRPr="0010766F">
        <w:rPr>
          <w:rFonts w:asciiTheme="majorHAnsi" w:hAnsiTheme="majorHAnsi" w:cs="Arial"/>
          <w:color w:val="000000"/>
          <w:lang w:val="pt-BR"/>
        </w:rPr>
        <w:t xml:space="preserve">, representado neste ato pelo Prefeito, </w:t>
      </w:r>
      <w:r w:rsidR="00E70379" w:rsidRPr="0010766F">
        <w:rPr>
          <w:rFonts w:asciiTheme="majorHAnsi" w:hAnsiTheme="majorHAnsi" w:cs="Arial"/>
          <w:color w:val="000000"/>
          <w:lang w:val="pt-BR"/>
        </w:rPr>
        <w:t>José Carlos de Oliveira Marques</w:t>
      </w:r>
      <w:r w:rsidRPr="0010766F">
        <w:rPr>
          <w:rFonts w:asciiTheme="majorHAnsi" w:hAnsiTheme="majorHAnsi" w:cs="Arial"/>
          <w:lang w:val="pt-BR"/>
        </w:rPr>
        <w:t>, no uso de suas prerrogativas legais, e considerando o disposto no art. 14 da Lei 11.947/2009 e art. 20, §1.º da Resolução CD/FNDE Nº 26/2013,</w:t>
      </w:r>
      <w:r w:rsidRPr="0010766F">
        <w:rPr>
          <w:rFonts w:asciiTheme="majorHAnsi" w:hAnsiTheme="majorHAnsi" w:cs="Arial"/>
          <w:color w:val="000000"/>
          <w:lang w:val="pt-BR"/>
        </w:rPr>
        <w:t xml:space="preserve"> através do Departamento Municipal de Educação, vem realizar Chamada Pública para aquisição de gêneros alimentícios da Agricultura Familiar e do Empreendedor Familiar Rural, destinado ao atendimento ao Programa Nacional de Alimentação Escolar</w:t>
      </w:r>
      <w:r w:rsidR="00FF78FD" w:rsidRPr="0010766F">
        <w:rPr>
          <w:rFonts w:asciiTheme="majorHAnsi" w:hAnsiTheme="majorHAnsi" w:cs="Arial"/>
          <w:color w:val="000000"/>
          <w:lang w:val="pt-BR"/>
        </w:rPr>
        <w:t>/PNAE</w:t>
      </w:r>
      <w:r w:rsidRPr="0010766F">
        <w:rPr>
          <w:rFonts w:asciiTheme="majorHAnsi" w:hAnsiTheme="majorHAnsi" w:cs="Arial"/>
          <w:color w:val="000000"/>
          <w:lang w:val="pt-BR"/>
        </w:rPr>
        <w:t xml:space="preserve">, </w:t>
      </w:r>
      <w:r w:rsidR="00FF78FD" w:rsidRPr="0010766F">
        <w:rPr>
          <w:rFonts w:asciiTheme="majorHAnsi" w:hAnsiTheme="majorHAnsi" w:cs="Arial"/>
          <w:color w:val="000000"/>
          <w:lang w:val="pt-BR"/>
        </w:rPr>
        <w:t xml:space="preserve">durante o </w:t>
      </w:r>
      <w:r w:rsidRPr="0010766F">
        <w:rPr>
          <w:rFonts w:asciiTheme="majorHAnsi" w:hAnsiTheme="majorHAnsi" w:cs="Arial"/>
          <w:lang w:val="pt-BR"/>
        </w:rPr>
        <w:t xml:space="preserve">ano letivo de </w:t>
      </w:r>
      <w:r w:rsidR="0086407C">
        <w:rPr>
          <w:rFonts w:asciiTheme="majorHAnsi" w:hAnsiTheme="majorHAnsi" w:cs="Arial"/>
          <w:lang w:val="pt-BR"/>
        </w:rPr>
        <w:t>2019</w:t>
      </w:r>
      <w:r w:rsidRPr="0010766F">
        <w:rPr>
          <w:rFonts w:asciiTheme="majorHAnsi" w:hAnsiTheme="majorHAnsi" w:cs="Arial"/>
          <w:lang w:val="pt-BR"/>
        </w:rPr>
        <w:t xml:space="preserve">. Os </w:t>
      </w:r>
      <w:r w:rsidR="00FF78FD" w:rsidRPr="0010766F">
        <w:rPr>
          <w:rFonts w:asciiTheme="majorHAnsi" w:hAnsiTheme="majorHAnsi" w:cs="Arial"/>
          <w:lang w:val="pt-BR"/>
        </w:rPr>
        <w:t>interessados (</w:t>
      </w:r>
      <w:r w:rsidRPr="0010766F">
        <w:rPr>
          <w:rFonts w:asciiTheme="majorHAnsi" w:hAnsiTheme="majorHAnsi" w:cs="Arial"/>
          <w:lang w:val="pt-BR"/>
        </w:rPr>
        <w:t xml:space="preserve">Grupos </w:t>
      </w:r>
      <w:r w:rsidR="00FF78FD" w:rsidRPr="0010766F">
        <w:rPr>
          <w:rFonts w:asciiTheme="majorHAnsi" w:hAnsiTheme="majorHAnsi" w:cs="Arial"/>
          <w:lang w:val="pt-BR"/>
        </w:rPr>
        <w:t xml:space="preserve">Formais, </w:t>
      </w:r>
      <w:r w:rsidRPr="0010766F">
        <w:rPr>
          <w:rFonts w:asciiTheme="majorHAnsi" w:hAnsiTheme="majorHAnsi" w:cs="Arial"/>
          <w:lang w:val="pt-BR"/>
        </w:rPr>
        <w:t>Informais</w:t>
      </w:r>
      <w:r w:rsidR="00FF78FD" w:rsidRPr="0010766F">
        <w:rPr>
          <w:rFonts w:asciiTheme="majorHAnsi" w:hAnsiTheme="majorHAnsi" w:cs="Arial"/>
          <w:lang w:val="pt-BR"/>
        </w:rPr>
        <w:t xml:space="preserve"> ou Fornecedores Individuais)</w:t>
      </w:r>
      <w:r w:rsidRPr="0010766F">
        <w:rPr>
          <w:rFonts w:asciiTheme="majorHAnsi" w:hAnsiTheme="majorHAnsi" w:cs="Arial"/>
          <w:lang w:val="pt-BR"/>
        </w:rPr>
        <w:t xml:space="preserve"> deverão apresentar a documentação para ha</w:t>
      </w:r>
      <w:r w:rsidR="00476B7D" w:rsidRPr="0010766F">
        <w:rPr>
          <w:rFonts w:asciiTheme="majorHAnsi" w:hAnsiTheme="majorHAnsi" w:cs="Arial"/>
          <w:lang w:val="pt-BR"/>
        </w:rPr>
        <w:t>bilitação e Projeto de Venda</w:t>
      </w:r>
      <w:r w:rsidRPr="0010766F">
        <w:rPr>
          <w:rFonts w:asciiTheme="majorHAnsi" w:hAnsiTheme="majorHAnsi" w:cs="Arial"/>
          <w:lang w:val="pt-BR"/>
        </w:rPr>
        <w:t xml:space="preserve"> </w:t>
      </w:r>
      <w:r w:rsidR="00AA2887" w:rsidRPr="0010766F">
        <w:rPr>
          <w:rFonts w:asciiTheme="majorHAnsi" w:hAnsiTheme="majorHAnsi" w:cs="Arial"/>
          <w:lang w:val="pt-BR"/>
        </w:rPr>
        <w:t>até o dia</w:t>
      </w:r>
      <w:r w:rsidR="003B3754" w:rsidRPr="0010766F">
        <w:rPr>
          <w:rFonts w:asciiTheme="majorHAnsi" w:hAnsiTheme="majorHAnsi" w:cs="Arial"/>
          <w:b/>
          <w:lang w:val="pt-BR"/>
        </w:rPr>
        <w:t xml:space="preserve"> </w:t>
      </w:r>
      <w:bookmarkStart w:id="0" w:name="_GoBack"/>
      <w:r w:rsidR="002500D8" w:rsidRPr="002500D8">
        <w:rPr>
          <w:rFonts w:asciiTheme="majorHAnsi" w:hAnsiTheme="majorHAnsi" w:cs="Arial"/>
          <w:b/>
          <w:u w:val="single"/>
          <w:lang w:val="pt-BR"/>
        </w:rPr>
        <w:t>28/01</w:t>
      </w:r>
      <w:bookmarkEnd w:id="0"/>
      <w:r w:rsidR="0010766F" w:rsidRPr="0010766F">
        <w:rPr>
          <w:rFonts w:asciiTheme="majorHAnsi" w:hAnsiTheme="majorHAnsi" w:cs="Arial"/>
          <w:b/>
          <w:i/>
          <w:u w:val="single"/>
          <w:lang w:val="pt-BR"/>
        </w:rPr>
        <w:t>/2019</w:t>
      </w:r>
      <w:r w:rsidR="003B3754" w:rsidRPr="0010766F">
        <w:rPr>
          <w:rFonts w:asciiTheme="majorHAnsi" w:hAnsiTheme="majorHAnsi" w:cs="Arial"/>
          <w:b/>
          <w:i/>
          <w:u w:val="single"/>
          <w:lang w:val="pt-BR"/>
        </w:rPr>
        <w:t>. A</w:t>
      </w:r>
      <w:r w:rsidR="00FF78FD" w:rsidRPr="0010766F">
        <w:rPr>
          <w:rFonts w:asciiTheme="majorHAnsi" w:hAnsiTheme="majorHAnsi" w:cs="Arial"/>
          <w:b/>
          <w:i/>
          <w:u w:val="single"/>
          <w:lang w:val="pt-BR"/>
        </w:rPr>
        <w:t xml:space="preserve"> a</w:t>
      </w:r>
      <w:r w:rsidR="003B3754" w:rsidRPr="0010766F">
        <w:rPr>
          <w:rFonts w:asciiTheme="majorHAnsi" w:hAnsiTheme="majorHAnsi" w:cs="Arial"/>
          <w:b/>
          <w:i/>
          <w:u w:val="single"/>
          <w:lang w:val="pt-BR"/>
        </w:rPr>
        <w:t>bertura</w:t>
      </w:r>
      <w:r w:rsidR="00FF78FD" w:rsidRPr="0010766F">
        <w:rPr>
          <w:rFonts w:asciiTheme="majorHAnsi" w:hAnsiTheme="majorHAnsi" w:cs="Arial"/>
          <w:b/>
          <w:i/>
          <w:u w:val="single"/>
          <w:lang w:val="pt-BR"/>
        </w:rPr>
        <w:t xml:space="preserve"> dos envelopes ocorrerá no</w:t>
      </w:r>
      <w:r w:rsidR="003B3754" w:rsidRPr="0010766F">
        <w:rPr>
          <w:rFonts w:asciiTheme="majorHAnsi" w:hAnsiTheme="majorHAnsi" w:cs="Arial"/>
          <w:b/>
          <w:i/>
          <w:u w:val="single"/>
          <w:lang w:val="pt-BR"/>
        </w:rPr>
        <w:t xml:space="preserve"> dia</w:t>
      </w:r>
      <w:r w:rsidR="00AA2887" w:rsidRPr="0010766F">
        <w:rPr>
          <w:rFonts w:asciiTheme="majorHAnsi" w:hAnsiTheme="majorHAnsi" w:cs="Arial"/>
          <w:b/>
          <w:i/>
          <w:u w:val="single"/>
          <w:lang w:val="pt-BR"/>
        </w:rPr>
        <w:t xml:space="preserve"> </w:t>
      </w:r>
      <w:r w:rsidR="008A7D85">
        <w:rPr>
          <w:rFonts w:asciiTheme="majorHAnsi" w:hAnsiTheme="majorHAnsi" w:cs="Arial"/>
          <w:b/>
          <w:i/>
          <w:u w:val="single"/>
          <w:lang w:val="pt-BR"/>
        </w:rPr>
        <w:t>04/02</w:t>
      </w:r>
      <w:r w:rsidR="0010766F" w:rsidRPr="0010766F">
        <w:rPr>
          <w:rFonts w:asciiTheme="majorHAnsi" w:hAnsiTheme="majorHAnsi" w:cs="Arial"/>
          <w:b/>
          <w:i/>
          <w:u w:val="single"/>
          <w:lang w:val="pt-BR"/>
        </w:rPr>
        <w:t>/2019</w:t>
      </w:r>
      <w:r w:rsidR="003B3754" w:rsidRPr="0010766F">
        <w:rPr>
          <w:rFonts w:asciiTheme="majorHAnsi" w:hAnsiTheme="majorHAnsi" w:cs="Arial"/>
          <w:b/>
          <w:i/>
          <w:u w:val="single"/>
          <w:lang w:val="pt-BR"/>
        </w:rPr>
        <w:t xml:space="preserve">, às </w:t>
      </w:r>
      <w:r w:rsidR="00AA2887" w:rsidRPr="0010766F">
        <w:rPr>
          <w:rFonts w:asciiTheme="majorHAnsi" w:hAnsiTheme="majorHAnsi" w:cs="Arial"/>
          <w:b/>
          <w:i/>
          <w:u w:val="single"/>
          <w:lang w:val="pt-BR"/>
        </w:rPr>
        <w:t>09</w:t>
      </w:r>
      <w:r w:rsidR="003B3754" w:rsidRPr="0010766F">
        <w:rPr>
          <w:rFonts w:asciiTheme="majorHAnsi" w:hAnsiTheme="majorHAnsi" w:cs="Arial"/>
          <w:b/>
          <w:i/>
          <w:u w:val="single"/>
          <w:lang w:val="pt-BR"/>
        </w:rPr>
        <w:t>h</w:t>
      </w:r>
      <w:r w:rsidR="00AA2887" w:rsidRPr="0010766F">
        <w:rPr>
          <w:rFonts w:asciiTheme="majorHAnsi" w:hAnsiTheme="majorHAnsi" w:cs="Arial"/>
          <w:b/>
          <w:i/>
          <w:u w:val="single"/>
          <w:lang w:val="pt-BR"/>
        </w:rPr>
        <w:t>0</w:t>
      </w:r>
      <w:r w:rsidR="003412B6" w:rsidRPr="0010766F">
        <w:rPr>
          <w:rFonts w:asciiTheme="majorHAnsi" w:hAnsiTheme="majorHAnsi" w:cs="Arial"/>
          <w:b/>
          <w:i/>
          <w:u w:val="single"/>
          <w:lang w:val="pt-BR"/>
        </w:rPr>
        <w:t>0min</w:t>
      </w:r>
      <w:r w:rsidRPr="0010766F">
        <w:rPr>
          <w:rFonts w:asciiTheme="majorHAnsi" w:hAnsiTheme="majorHAnsi" w:cs="Arial"/>
          <w:i/>
          <w:u w:val="single"/>
          <w:lang w:val="pt-BR"/>
        </w:rPr>
        <w:t xml:space="preserve">, na sala de reuniões da Comissão Permanente de Licitações da Prefeitura Municipal de </w:t>
      </w:r>
      <w:r w:rsidR="00E70379" w:rsidRPr="0010766F">
        <w:rPr>
          <w:rFonts w:asciiTheme="majorHAnsi" w:hAnsiTheme="majorHAnsi" w:cs="Arial"/>
          <w:i/>
          <w:u w:val="single"/>
          <w:lang w:val="pt-BR"/>
        </w:rPr>
        <w:t>Piranga</w:t>
      </w:r>
      <w:r w:rsidRPr="0010766F">
        <w:rPr>
          <w:rFonts w:asciiTheme="majorHAnsi" w:hAnsiTheme="majorHAnsi" w:cs="Arial"/>
          <w:i/>
          <w:u w:val="single"/>
          <w:lang w:val="pt-BR"/>
        </w:rPr>
        <w:t>, localizada na</w:t>
      </w:r>
      <w:r w:rsidR="00E70379" w:rsidRPr="0010766F">
        <w:rPr>
          <w:rFonts w:asciiTheme="majorHAnsi" w:hAnsiTheme="majorHAnsi" w:cs="Arial"/>
          <w:i/>
          <w:u w:val="single"/>
          <w:lang w:val="pt-BR"/>
        </w:rPr>
        <w:t xml:space="preserve"> Rua </w:t>
      </w:r>
      <w:r w:rsidR="009E05B8">
        <w:rPr>
          <w:rFonts w:asciiTheme="majorHAnsi" w:hAnsiTheme="majorHAnsi" w:cs="Arial"/>
          <w:i/>
          <w:u w:val="single"/>
          <w:lang w:val="pt-BR"/>
        </w:rPr>
        <w:t xml:space="preserve">Vereadora Maria </w:t>
      </w:r>
      <w:proofErr w:type="spellStart"/>
      <w:r w:rsidR="009E05B8">
        <w:rPr>
          <w:rFonts w:asciiTheme="majorHAnsi" w:hAnsiTheme="majorHAnsi" w:cs="Arial"/>
          <w:i/>
          <w:u w:val="single"/>
          <w:lang w:val="pt-BR"/>
        </w:rPr>
        <w:t>Anselo</w:t>
      </w:r>
      <w:proofErr w:type="spellEnd"/>
      <w:r w:rsidR="009E05B8">
        <w:rPr>
          <w:rFonts w:asciiTheme="majorHAnsi" w:hAnsiTheme="majorHAnsi" w:cs="Arial"/>
          <w:i/>
          <w:u w:val="single"/>
          <w:lang w:val="pt-BR"/>
        </w:rPr>
        <w:t>, 119</w:t>
      </w:r>
      <w:r w:rsidRPr="0010766F">
        <w:rPr>
          <w:rFonts w:asciiTheme="majorHAnsi" w:hAnsiTheme="majorHAnsi" w:cs="Arial"/>
          <w:i/>
          <w:u w:val="single"/>
          <w:lang w:val="pt-BR"/>
        </w:rPr>
        <w:t xml:space="preserve">, </w:t>
      </w:r>
      <w:r w:rsidR="00476B7D" w:rsidRPr="0010766F">
        <w:rPr>
          <w:rFonts w:asciiTheme="majorHAnsi" w:hAnsiTheme="majorHAnsi" w:cs="Arial"/>
          <w:i/>
          <w:u w:val="single"/>
          <w:lang w:val="pt-BR"/>
        </w:rPr>
        <w:t>C</w:t>
      </w:r>
      <w:r w:rsidRPr="0010766F">
        <w:rPr>
          <w:rFonts w:asciiTheme="majorHAnsi" w:hAnsiTheme="majorHAnsi" w:cs="Arial"/>
          <w:i/>
          <w:u w:val="single"/>
          <w:lang w:val="pt-BR"/>
        </w:rPr>
        <w:t xml:space="preserve">entro, </w:t>
      </w:r>
      <w:r w:rsidR="00E70379" w:rsidRPr="0010766F">
        <w:rPr>
          <w:rFonts w:asciiTheme="majorHAnsi" w:hAnsiTheme="majorHAnsi" w:cs="Arial"/>
          <w:i/>
          <w:u w:val="single"/>
          <w:lang w:val="pt-BR"/>
        </w:rPr>
        <w:t>Piranga</w:t>
      </w:r>
      <w:r w:rsidRPr="0010766F">
        <w:rPr>
          <w:rFonts w:asciiTheme="majorHAnsi" w:hAnsiTheme="majorHAnsi" w:cs="Arial"/>
          <w:i/>
          <w:u w:val="single"/>
          <w:lang w:val="pt-BR"/>
        </w:rPr>
        <w:t>, Minas Gerais.</w:t>
      </w:r>
    </w:p>
    <w:p w:rsidR="00143EBC" w:rsidRPr="00C4743F" w:rsidRDefault="00143EBC" w:rsidP="00143EBC">
      <w:pPr>
        <w:jc w:val="both"/>
        <w:rPr>
          <w:rFonts w:asciiTheme="majorHAnsi" w:hAnsiTheme="majorHAnsi" w:cs="Arial"/>
          <w:color w:val="FF0000"/>
          <w:lang w:val="pt-BR"/>
        </w:rPr>
      </w:pPr>
    </w:p>
    <w:p w:rsidR="00143EBC" w:rsidRPr="00C4743F" w:rsidRDefault="00143EBC" w:rsidP="00143EBC">
      <w:pPr>
        <w:jc w:val="both"/>
        <w:rPr>
          <w:rFonts w:asciiTheme="majorHAnsi" w:hAnsiTheme="majorHAnsi" w:cs="Arial"/>
          <w:b/>
          <w:bCs/>
          <w:lang w:val="pt-BR"/>
        </w:rPr>
      </w:pPr>
      <w:r w:rsidRPr="00C4743F">
        <w:rPr>
          <w:rFonts w:asciiTheme="majorHAnsi" w:hAnsiTheme="majorHAnsi" w:cs="Arial"/>
          <w:b/>
          <w:bCs/>
          <w:lang w:val="pt-BR"/>
        </w:rPr>
        <w:t>1. OBJETO</w:t>
      </w:r>
    </w:p>
    <w:p w:rsidR="00143EBC" w:rsidRPr="00C4743F" w:rsidRDefault="00143EBC" w:rsidP="00143EBC">
      <w:pPr>
        <w:jc w:val="both"/>
        <w:rPr>
          <w:rFonts w:asciiTheme="majorHAnsi" w:hAnsiTheme="majorHAnsi" w:cs="Arial"/>
          <w:b/>
          <w:bCs/>
          <w:lang w:val="pt-BR"/>
        </w:rPr>
      </w:pPr>
    </w:p>
    <w:p w:rsidR="00143EBC" w:rsidRPr="00C4743F" w:rsidRDefault="00143EBC" w:rsidP="00143EBC">
      <w:pPr>
        <w:jc w:val="both"/>
        <w:rPr>
          <w:rFonts w:asciiTheme="majorHAnsi" w:hAnsiTheme="majorHAnsi" w:cs="Arial"/>
          <w:lang w:val="pt-BR"/>
        </w:rPr>
      </w:pPr>
      <w:proofErr w:type="gramStart"/>
      <w:r w:rsidRPr="00C4743F">
        <w:rPr>
          <w:rFonts w:asciiTheme="majorHAnsi" w:hAnsiTheme="majorHAnsi" w:cs="Arial"/>
          <w:lang w:val="pt-BR"/>
        </w:rPr>
        <w:t>O objeto da presente Chamada Pública</w:t>
      </w:r>
      <w:proofErr w:type="gramEnd"/>
      <w:r w:rsidRPr="00C4743F">
        <w:rPr>
          <w:rFonts w:asciiTheme="majorHAnsi" w:hAnsiTheme="majorHAnsi" w:cs="Arial"/>
          <w:lang w:val="pt-BR"/>
        </w:rPr>
        <w:t xml:space="preserve"> consiste em credenciar fornecedores individuais e grupos formais/informais de agricultores familiares para aquisição de gêneros alimentícios oriundos da Agricultura Familiar e do Empreendedor Familiar Rural ou suas organizações, para o atendimento ao Programa Nacional de Alimentação Escolar/PNAE para a alimentação dos alunos das escolas da rede pública municipal de ensino, conforme especificações dos gêneros alimentícios abaixo:</w:t>
      </w:r>
    </w:p>
    <w:p w:rsidR="008A3829" w:rsidRPr="00C4743F" w:rsidRDefault="008A3829" w:rsidP="00143EBC">
      <w:pPr>
        <w:jc w:val="both"/>
        <w:rPr>
          <w:rFonts w:asciiTheme="majorHAnsi" w:hAnsiTheme="majorHAnsi" w:cs="Arial"/>
          <w:lang w:val="pt-BR"/>
        </w:rPr>
      </w:pPr>
    </w:p>
    <w:tbl>
      <w:tblPr>
        <w:tblW w:w="9599" w:type="dxa"/>
        <w:tblInd w:w="55" w:type="dxa"/>
        <w:tblCellMar>
          <w:left w:w="70" w:type="dxa"/>
          <w:right w:w="70" w:type="dxa"/>
        </w:tblCellMar>
        <w:tblLook w:val="04A0" w:firstRow="1" w:lastRow="0" w:firstColumn="1" w:lastColumn="0" w:noHBand="0" w:noVBand="1"/>
      </w:tblPr>
      <w:tblGrid>
        <w:gridCol w:w="406"/>
        <w:gridCol w:w="800"/>
        <w:gridCol w:w="800"/>
        <w:gridCol w:w="6373"/>
        <w:gridCol w:w="1220"/>
      </w:tblGrid>
      <w:tr w:rsidR="00C4743F" w:rsidRPr="00C4743F" w:rsidTr="00C4743F">
        <w:trPr>
          <w:trHeight w:val="330"/>
        </w:trPr>
        <w:tc>
          <w:tcPr>
            <w:tcW w:w="406"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C4743F" w:rsidRPr="00C4743F" w:rsidRDefault="00C4743F" w:rsidP="00C4743F">
            <w:pPr>
              <w:rPr>
                <w:rFonts w:asciiTheme="majorHAnsi" w:eastAsia="Times New Roman" w:hAnsiTheme="majorHAnsi" w:cs="Arial"/>
                <w:b/>
                <w:bCs/>
                <w:color w:val="000000"/>
                <w:lang w:val="pt-BR" w:eastAsia="pt-BR" w:bidi="ar-SA"/>
              </w:rPr>
            </w:pPr>
            <w:r w:rsidRPr="00C4743F">
              <w:rPr>
                <w:rFonts w:asciiTheme="majorHAnsi" w:eastAsia="Times New Roman" w:hAnsiTheme="majorHAnsi" w:cs="Arial"/>
                <w:b/>
                <w:bCs/>
                <w:color w:val="000000"/>
                <w:lang w:val="pt-BR" w:eastAsia="pt-BR" w:bidi="ar-SA"/>
              </w:rPr>
              <w:t>N°</w:t>
            </w:r>
          </w:p>
        </w:tc>
        <w:tc>
          <w:tcPr>
            <w:tcW w:w="800" w:type="dxa"/>
            <w:tcBorders>
              <w:top w:val="single" w:sz="8" w:space="0" w:color="auto"/>
              <w:left w:val="nil"/>
              <w:bottom w:val="single" w:sz="8" w:space="0" w:color="auto"/>
              <w:right w:val="single" w:sz="8" w:space="0" w:color="auto"/>
            </w:tcBorders>
            <w:shd w:val="clear" w:color="000000" w:fill="FFFFFF"/>
            <w:vAlign w:val="center"/>
            <w:hideMark/>
          </w:tcPr>
          <w:p w:rsidR="00C4743F" w:rsidRPr="00C4743F" w:rsidRDefault="00C4743F" w:rsidP="00C4743F">
            <w:pPr>
              <w:rPr>
                <w:rFonts w:asciiTheme="majorHAnsi" w:eastAsia="Times New Roman" w:hAnsiTheme="majorHAnsi" w:cs="Arial"/>
                <w:b/>
                <w:bCs/>
                <w:color w:val="000000"/>
                <w:lang w:val="pt-BR" w:eastAsia="pt-BR" w:bidi="ar-SA"/>
              </w:rPr>
            </w:pPr>
            <w:r w:rsidRPr="00C4743F">
              <w:rPr>
                <w:rFonts w:asciiTheme="majorHAnsi" w:eastAsia="Times New Roman" w:hAnsiTheme="majorHAnsi" w:cs="Arial"/>
                <w:b/>
                <w:bCs/>
                <w:color w:val="000000"/>
                <w:lang w:val="pt-BR" w:eastAsia="pt-BR" w:bidi="ar-SA"/>
              </w:rPr>
              <w:t>Qtde. </w:t>
            </w:r>
          </w:p>
        </w:tc>
        <w:tc>
          <w:tcPr>
            <w:tcW w:w="800" w:type="dxa"/>
            <w:tcBorders>
              <w:top w:val="single" w:sz="8" w:space="0" w:color="auto"/>
              <w:left w:val="nil"/>
              <w:bottom w:val="single" w:sz="8" w:space="0" w:color="auto"/>
              <w:right w:val="single" w:sz="8" w:space="0" w:color="auto"/>
            </w:tcBorders>
            <w:shd w:val="clear" w:color="000000" w:fill="FFFFFF"/>
            <w:vAlign w:val="center"/>
            <w:hideMark/>
          </w:tcPr>
          <w:p w:rsidR="00C4743F" w:rsidRPr="00C4743F" w:rsidRDefault="00C4743F" w:rsidP="00C4743F">
            <w:pPr>
              <w:rPr>
                <w:rFonts w:asciiTheme="majorHAnsi" w:eastAsia="Times New Roman" w:hAnsiTheme="majorHAnsi" w:cs="Arial"/>
                <w:b/>
                <w:bCs/>
                <w:color w:val="000000"/>
                <w:lang w:val="pt-BR" w:eastAsia="pt-BR" w:bidi="ar-SA"/>
              </w:rPr>
            </w:pPr>
            <w:r w:rsidRPr="00C4743F">
              <w:rPr>
                <w:rFonts w:asciiTheme="majorHAnsi" w:eastAsia="Times New Roman" w:hAnsiTheme="majorHAnsi" w:cs="Arial"/>
                <w:b/>
                <w:bCs/>
                <w:color w:val="000000"/>
                <w:lang w:val="pt-BR" w:eastAsia="pt-BR" w:bidi="ar-SA"/>
              </w:rPr>
              <w:t>Unid</w:t>
            </w:r>
          </w:p>
        </w:tc>
        <w:tc>
          <w:tcPr>
            <w:tcW w:w="6373" w:type="dxa"/>
            <w:tcBorders>
              <w:top w:val="single" w:sz="8" w:space="0" w:color="auto"/>
              <w:left w:val="nil"/>
              <w:bottom w:val="single" w:sz="8" w:space="0" w:color="auto"/>
              <w:right w:val="single" w:sz="8" w:space="0" w:color="auto"/>
            </w:tcBorders>
            <w:shd w:val="clear" w:color="000000" w:fill="FFFFFF"/>
            <w:vAlign w:val="center"/>
            <w:hideMark/>
          </w:tcPr>
          <w:p w:rsidR="00C4743F" w:rsidRPr="00C4743F" w:rsidRDefault="00C4743F" w:rsidP="00C4743F">
            <w:pPr>
              <w:rPr>
                <w:rFonts w:asciiTheme="majorHAnsi" w:eastAsia="Times New Roman" w:hAnsiTheme="majorHAnsi" w:cs="Arial"/>
                <w:b/>
                <w:bCs/>
                <w:color w:val="000000"/>
                <w:lang w:val="pt-BR" w:eastAsia="pt-BR" w:bidi="ar-SA"/>
              </w:rPr>
            </w:pPr>
            <w:r w:rsidRPr="00C4743F">
              <w:rPr>
                <w:rFonts w:asciiTheme="majorHAnsi" w:eastAsia="Times New Roman" w:hAnsiTheme="majorHAnsi" w:cs="Arial"/>
                <w:b/>
                <w:bCs/>
                <w:color w:val="000000"/>
                <w:lang w:val="pt-BR" w:eastAsia="pt-BR" w:bidi="ar-SA"/>
              </w:rPr>
              <w:t>Descrição</w:t>
            </w:r>
          </w:p>
        </w:tc>
        <w:tc>
          <w:tcPr>
            <w:tcW w:w="1220" w:type="dxa"/>
            <w:tcBorders>
              <w:top w:val="single" w:sz="8" w:space="0" w:color="auto"/>
              <w:left w:val="nil"/>
              <w:bottom w:val="single" w:sz="8" w:space="0" w:color="auto"/>
              <w:right w:val="single" w:sz="8" w:space="0" w:color="auto"/>
            </w:tcBorders>
            <w:shd w:val="clear" w:color="auto" w:fill="auto"/>
            <w:noWrap/>
            <w:vAlign w:val="center"/>
            <w:hideMark/>
          </w:tcPr>
          <w:p w:rsidR="00C4743F" w:rsidRPr="00C4743F" w:rsidRDefault="00C4743F" w:rsidP="00C4743F">
            <w:pPr>
              <w:rPr>
                <w:rFonts w:asciiTheme="majorHAnsi" w:eastAsia="Times New Roman" w:hAnsiTheme="majorHAnsi" w:cs="Arial"/>
                <w:b/>
                <w:bCs/>
                <w:color w:val="000000"/>
                <w:lang w:val="pt-BR" w:eastAsia="pt-BR" w:bidi="ar-SA"/>
              </w:rPr>
            </w:pPr>
            <w:r w:rsidRPr="00C4743F">
              <w:rPr>
                <w:rFonts w:asciiTheme="majorHAnsi" w:eastAsia="Times New Roman" w:hAnsiTheme="majorHAnsi" w:cs="Arial"/>
                <w:b/>
                <w:bCs/>
                <w:color w:val="000000"/>
                <w:lang w:val="pt-BR" w:eastAsia="pt-BR" w:bidi="ar-SA"/>
              </w:rPr>
              <w:t>Preço</w:t>
            </w:r>
          </w:p>
        </w:tc>
      </w:tr>
      <w:tr w:rsidR="00C4743F" w:rsidRPr="00C4743F" w:rsidTr="00C4743F">
        <w:trPr>
          <w:trHeight w:val="975"/>
        </w:trPr>
        <w:tc>
          <w:tcPr>
            <w:tcW w:w="406" w:type="dxa"/>
            <w:tcBorders>
              <w:top w:val="nil"/>
              <w:left w:val="single" w:sz="8" w:space="0" w:color="auto"/>
              <w:bottom w:val="single" w:sz="8" w:space="0" w:color="auto"/>
              <w:right w:val="single" w:sz="8" w:space="0" w:color="auto"/>
            </w:tcBorders>
            <w:shd w:val="clear" w:color="000000" w:fill="FFFFFF"/>
            <w:vAlign w:val="center"/>
            <w:hideMark/>
          </w:tcPr>
          <w:p w:rsidR="00C4743F" w:rsidRPr="00C4743F" w:rsidRDefault="00C4743F" w:rsidP="00C4743F">
            <w:pPr>
              <w:jc w:val="center"/>
              <w:rPr>
                <w:rFonts w:asciiTheme="majorHAnsi" w:eastAsia="Times New Roman" w:hAnsiTheme="majorHAnsi" w:cs="Arial"/>
                <w:color w:val="000000"/>
                <w:lang w:val="pt-BR" w:eastAsia="pt-BR" w:bidi="ar-SA"/>
              </w:rPr>
            </w:pPr>
            <w:proofErr w:type="gramStart"/>
            <w:r w:rsidRPr="00C4743F">
              <w:rPr>
                <w:rFonts w:asciiTheme="majorHAnsi" w:eastAsia="Times New Roman" w:hAnsiTheme="majorHAnsi" w:cs="Arial"/>
                <w:color w:val="000000"/>
                <w:lang w:val="pt-BR" w:eastAsia="pt-BR" w:bidi="ar-SA"/>
              </w:rPr>
              <w:t>1</w:t>
            </w:r>
            <w:proofErr w:type="gramEnd"/>
          </w:p>
        </w:tc>
        <w:tc>
          <w:tcPr>
            <w:tcW w:w="800" w:type="dxa"/>
            <w:tcBorders>
              <w:top w:val="nil"/>
              <w:left w:val="nil"/>
              <w:bottom w:val="single" w:sz="8" w:space="0" w:color="auto"/>
              <w:right w:val="single" w:sz="8" w:space="0" w:color="auto"/>
            </w:tcBorders>
            <w:shd w:val="clear" w:color="000000" w:fill="FFFFFF"/>
            <w:vAlign w:val="center"/>
            <w:hideMark/>
          </w:tcPr>
          <w:p w:rsidR="00C4743F" w:rsidRPr="00C4743F" w:rsidRDefault="00C4743F" w:rsidP="00C4743F">
            <w:pPr>
              <w:jc w:val="center"/>
              <w:rPr>
                <w:rFonts w:asciiTheme="majorHAnsi" w:eastAsia="Times New Roman" w:hAnsiTheme="majorHAnsi" w:cs="Arial"/>
                <w:color w:val="000000"/>
                <w:lang w:val="pt-BR" w:eastAsia="pt-BR" w:bidi="ar-SA"/>
              </w:rPr>
            </w:pPr>
            <w:r w:rsidRPr="00C4743F">
              <w:rPr>
                <w:rFonts w:asciiTheme="majorHAnsi" w:eastAsia="Times New Roman" w:hAnsiTheme="majorHAnsi" w:cs="Arial"/>
                <w:color w:val="000000"/>
                <w:lang w:val="pt-BR" w:eastAsia="pt-BR" w:bidi="ar-SA"/>
              </w:rPr>
              <w:t>840</w:t>
            </w:r>
          </w:p>
        </w:tc>
        <w:tc>
          <w:tcPr>
            <w:tcW w:w="800" w:type="dxa"/>
            <w:tcBorders>
              <w:top w:val="nil"/>
              <w:left w:val="nil"/>
              <w:bottom w:val="single" w:sz="8" w:space="0" w:color="auto"/>
              <w:right w:val="single" w:sz="8" w:space="0" w:color="auto"/>
            </w:tcBorders>
            <w:shd w:val="clear" w:color="000000" w:fill="FFFFFF"/>
            <w:vAlign w:val="center"/>
            <w:hideMark/>
          </w:tcPr>
          <w:p w:rsidR="00C4743F" w:rsidRPr="00C4743F" w:rsidRDefault="00C4743F" w:rsidP="00C4743F">
            <w:pPr>
              <w:jc w:val="center"/>
              <w:rPr>
                <w:rFonts w:asciiTheme="majorHAnsi" w:eastAsia="Times New Roman" w:hAnsiTheme="majorHAnsi" w:cs="Arial"/>
                <w:color w:val="000000"/>
                <w:lang w:val="pt-BR" w:eastAsia="pt-BR" w:bidi="ar-SA"/>
              </w:rPr>
            </w:pPr>
            <w:r w:rsidRPr="00C4743F">
              <w:rPr>
                <w:rFonts w:asciiTheme="majorHAnsi" w:eastAsia="Times New Roman" w:hAnsiTheme="majorHAnsi" w:cs="Arial"/>
                <w:color w:val="000000"/>
                <w:lang w:val="pt-BR" w:eastAsia="pt-BR" w:bidi="ar-SA"/>
              </w:rPr>
              <w:t>Kg</w:t>
            </w:r>
          </w:p>
        </w:tc>
        <w:tc>
          <w:tcPr>
            <w:tcW w:w="6373" w:type="dxa"/>
            <w:tcBorders>
              <w:top w:val="nil"/>
              <w:left w:val="nil"/>
              <w:bottom w:val="single" w:sz="8" w:space="0" w:color="auto"/>
              <w:right w:val="single" w:sz="8" w:space="0" w:color="auto"/>
            </w:tcBorders>
            <w:shd w:val="clear" w:color="000000" w:fill="FFFFFF"/>
            <w:vAlign w:val="center"/>
            <w:hideMark/>
          </w:tcPr>
          <w:p w:rsidR="00C4743F" w:rsidRPr="00C4743F" w:rsidRDefault="00C4743F" w:rsidP="00C4743F">
            <w:pPr>
              <w:jc w:val="both"/>
              <w:rPr>
                <w:rFonts w:asciiTheme="majorHAnsi" w:eastAsia="Times New Roman" w:hAnsiTheme="majorHAnsi" w:cs="Arial"/>
                <w:color w:val="000000"/>
                <w:lang w:val="pt-BR" w:eastAsia="pt-BR" w:bidi="ar-SA"/>
              </w:rPr>
            </w:pPr>
            <w:r w:rsidRPr="00C4743F">
              <w:rPr>
                <w:rFonts w:asciiTheme="majorHAnsi" w:eastAsia="Times New Roman" w:hAnsiTheme="majorHAnsi" w:cs="Arial"/>
                <w:color w:val="000000"/>
                <w:lang w:val="pt-BR" w:eastAsia="pt-BR" w:bidi="ar-SA"/>
              </w:rPr>
              <w:t>Abóbora moranga, de 1ª qualidade, tamanho médio, devendo estar firme, inteira, livre de umidade externa, desprovida de sabor e odor estranho ao produto. Deverão ser entregues pesadas e acondicionadas em sacos plásticos transparentes.</w:t>
            </w:r>
          </w:p>
        </w:tc>
        <w:tc>
          <w:tcPr>
            <w:tcW w:w="1220" w:type="dxa"/>
            <w:tcBorders>
              <w:top w:val="nil"/>
              <w:left w:val="nil"/>
              <w:bottom w:val="single" w:sz="8" w:space="0" w:color="auto"/>
              <w:right w:val="single" w:sz="8" w:space="0" w:color="auto"/>
            </w:tcBorders>
            <w:shd w:val="clear" w:color="auto" w:fill="auto"/>
            <w:noWrap/>
            <w:vAlign w:val="center"/>
            <w:hideMark/>
          </w:tcPr>
          <w:p w:rsidR="00C4743F" w:rsidRPr="00C4743F" w:rsidRDefault="00C4743F" w:rsidP="00C4743F">
            <w:pPr>
              <w:jc w:val="center"/>
              <w:rPr>
                <w:rFonts w:asciiTheme="majorHAnsi" w:eastAsia="Times New Roman" w:hAnsiTheme="majorHAnsi" w:cs="Arial"/>
                <w:color w:val="000000"/>
                <w:lang w:val="pt-BR" w:eastAsia="pt-BR" w:bidi="ar-SA"/>
              </w:rPr>
            </w:pPr>
            <w:r w:rsidRPr="00C4743F">
              <w:rPr>
                <w:rFonts w:asciiTheme="majorHAnsi" w:eastAsia="Times New Roman" w:hAnsiTheme="majorHAnsi" w:cs="Arial"/>
                <w:color w:val="000000"/>
                <w:lang w:val="pt-BR" w:eastAsia="pt-BR" w:bidi="ar-SA"/>
              </w:rPr>
              <w:t>2,50</w:t>
            </w:r>
          </w:p>
        </w:tc>
      </w:tr>
      <w:tr w:rsidR="00C4743F" w:rsidRPr="00C4743F" w:rsidTr="00C4743F">
        <w:trPr>
          <w:trHeight w:val="990"/>
        </w:trPr>
        <w:tc>
          <w:tcPr>
            <w:tcW w:w="406" w:type="dxa"/>
            <w:tcBorders>
              <w:top w:val="nil"/>
              <w:left w:val="single" w:sz="8" w:space="0" w:color="auto"/>
              <w:bottom w:val="single" w:sz="8" w:space="0" w:color="auto"/>
              <w:right w:val="single" w:sz="8" w:space="0" w:color="auto"/>
            </w:tcBorders>
            <w:shd w:val="clear" w:color="000000" w:fill="FFFFFF"/>
            <w:vAlign w:val="center"/>
            <w:hideMark/>
          </w:tcPr>
          <w:p w:rsidR="00C4743F" w:rsidRPr="00C4743F" w:rsidRDefault="00C4743F" w:rsidP="00C4743F">
            <w:pPr>
              <w:jc w:val="center"/>
              <w:rPr>
                <w:rFonts w:asciiTheme="majorHAnsi" w:eastAsia="Times New Roman" w:hAnsiTheme="majorHAnsi" w:cs="Arial"/>
                <w:color w:val="000000"/>
                <w:lang w:val="pt-BR" w:eastAsia="pt-BR" w:bidi="ar-SA"/>
              </w:rPr>
            </w:pPr>
            <w:proofErr w:type="gramStart"/>
            <w:r w:rsidRPr="00C4743F">
              <w:rPr>
                <w:rFonts w:asciiTheme="majorHAnsi" w:eastAsia="Times New Roman" w:hAnsiTheme="majorHAnsi" w:cs="Arial"/>
                <w:color w:val="000000"/>
                <w:lang w:val="pt-BR" w:eastAsia="pt-BR" w:bidi="ar-SA"/>
              </w:rPr>
              <w:t>2</w:t>
            </w:r>
            <w:proofErr w:type="gramEnd"/>
          </w:p>
        </w:tc>
        <w:tc>
          <w:tcPr>
            <w:tcW w:w="800" w:type="dxa"/>
            <w:tcBorders>
              <w:top w:val="nil"/>
              <w:left w:val="nil"/>
              <w:bottom w:val="single" w:sz="8" w:space="0" w:color="auto"/>
              <w:right w:val="single" w:sz="8" w:space="0" w:color="auto"/>
            </w:tcBorders>
            <w:shd w:val="clear" w:color="000000" w:fill="FFFFFF"/>
            <w:vAlign w:val="center"/>
            <w:hideMark/>
          </w:tcPr>
          <w:p w:rsidR="00C4743F" w:rsidRPr="00C4743F" w:rsidRDefault="00C4743F" w:rsidP="00C4743F">
            <w:pPr>
              <w:jc w:val="center"/>
              <w:rPr>
                <w:rFonts w:asciiTheme="majorHAnsi" w:eastAsia="Times New Roman" w:hAnsiTheme="majorHAnsi" w:cs="Arial"/>
                <w:color w:val="000000"/>
                <w:lang w:val="pt-BR" w:eastAsia="pt-BR" w:bidi="ar-SA"/>
              </w:rPr>
            </w:pPr>
            <w:r w:rsidRPr="00C4743F">
              <w:rPr>
                <w:rFonts w:asciiTheme="majorHAnsi" w:eastAsia="Times New Roman" w:hAnsiTheme="majorHAnsi" w:cs="Arial"/>
                <w:color w:val="000000"/>
                <w:lang w:val="pt-BR" w:eastAsia="pt-BR" w:bidi="ar-SA"/>
              </w:rPr>
              <w:t>570</w:t>
            </w:r>
          </w:p>
        </w:tc>
        <w:tc>
          <w:tcPr>
            <w:tcW w:w="800" w:type="dxa"/>
            <w:tcBorders>
              <w:top w:val="nil"/>
              <w:left w:val="nil"/>
              <w:bottom w:val="single" w:sz="8" w:space="0" w:color="auto"/>
              <w:right w:val="single" w:sz="8" w:space="0" w:color="auto"/>
            </w:tcBorders>
            <w:shd w:val="clear" w:color="000000" w:fill="FFFFFF"/>
            <w:vAlign w:val="center"/>
            <w:hideMark/>
          </w:tcPr>
          <w:p w:rsidR="00C4743F" w:rsidRPr="00C4743F" w:rsidRDefault="00C4743F" w:rsidP="00C4743F">
            <w:pPr>
              <w:jc w:val="center"/>
              <w:rPr>
                <w:rFonts w:asciiTheme="majorHAnsi" w:eastAsia="Times New Roman" w:hAnsiTheme="majorHAnsi" w:cs="Arial"/>
                <w:color w:val="000000"/>
                <w:lang w:val="pt-BR" w:eastAsia="pt-BR" w:bidi="ar-SA"/>
              </w:rPr>
            </w:pPr>
            <w:r w:rsidRPr="00C4743F">
              <w:rPr>
                <w:rFonts w:asciiTheme="majorHAnsi" w:eastAsia="Times New Roman" w:hAnsiTheme="majorHAnsi" w:cs="Arial"/>
                <w:color w:val="000000"/>
                <w:lang w:val="pt-BR" w:eastAsia="pt-BR" w:bidi="ar-SA"/>
              </w:rPr>
              <w:t>Kg</w:t>
            </w:r>
          </w:p>
        </w:tc>
        <w:tc>
          <w:tcPr>
            <w:tcW w:w="6373" w:type="dxa"/>
            <w:tcBorders>
              <w:top w:val="nil"/>
              <w:left w:val="nil"/>
              <w:bottom w:val="single" w:sz="8" w:space="0" w:color="auto"/>
              <w:right w:val="single" w:sz="8" w:space="0" w:color="auto"/>
            </w:tcBorders>
            <w:shd w:val="clear" w:color="000000" w:fill="FFFFFF"/>
            <w:vAlign w:val="center"/>
            <w:hideMark/>
          </w:tcPr>
          <w:p w:rsidR="00C4743F" w:rsidRPr="00C4743F" w:rsidRDefault="00C4743F" w:rsidP="00C4743F">
            <w:pPr>
              <w:jc w:val="both"/>
              <w:rPr>
                <w:rFonts w:asciiTheme="majorHAnsi" w:eastAsia="Times New Roman" w:hAnsiTheme="majorHAnsi" w:cs="Arial"/>
                <w:color w:val="000000"/>
                <w:lang w:val="pt-BR" w:eastAsia="pt-BR" w:bidi="ar-SA"/>
              </w:rPr>
            </w:pPr>
            <w:r w:rsidRPr="00C4743F">
              <w:rPr>
                <w:rFonts w:asciiTheme="majorHAnsi" w:eastAsia="Times New Roman" w:hAnsiTheme="majorHAnsi" w:cs="Arial"/>
                <w:color w:val="000000"/>
                <w:lang w:val="pt-BR" w:eastAsia="pt-BR" w:bidi="ar-SA"/>
              </w:rPr>
              <w:t>Abobrinha italiana de 1ª qualidade, apropriada para o consumo, casca sã e sem ruptura, limpa. Deverão ser entregues pesadas e acondicionadas em sacos plásticos transparentes.</w:t>
            </w:r>
          </w:p>
        </w:tc>
        <w:tc>
          <w:tcPr>
            <w:tcW w:w="1220" w:type="dxa"/>
            <w:tcBorders>
              <w:top w:val="nil"/>
              <w:left w:val="nil"/>
              <w:bottom w:val="single" w:sz="8" w:space="0" w:color="auto"/>
              <w:right w:val="single" w:sz="8" w:space="0" w:color="auto"/>
            </w:tcBorders>
            <w:shd w:val="clear" w:color="auto" w:fill="auto"/>
            <w:noWrap/>
            <w:vAlign w:val="center"/>
            <w:hideMark/>
          </w:tcPr>
          <w:p w:rsidR="00C4743F" w:rsidRPr="00C4743F" w:rsidRDefault="00C4743F" w:rsidP="00C4743F">
            <w:pPr>
              <w:jc w:val="center"/>
              <w:rPr>
                <w:rFonts w:asciiTheme="majorHAnsi" w:eastAsia="Times New Roman" w:hAnsiTheme="majorHAnsi" w:cs="Arial"/>
                <w:color w:val="000000"/>
                <w:lang w:val="pt-BR" w:eastAsia="pt-BR" w:bidi="ar-SA"/>
              </w:rPr>
            </w:pPr>
            <w:r w:rsidRPr="00C4743F">
              <w:rPr>
                <w:rFonts w:asciiTheme="majorHAnsi" w:eastAsia="Times New Roman" w:hAnsiTheme="majorHAnsi" w:cs="Arial"/>
                <w:color w:val="000000"/>
                <w:lang w:val="pt-BR" w:eastAsia="pt-BR" w:bidi="ar-SA"/>
              </w:rPr>
              <w:t>2,70</w:t>
            </w:r>
          </w:p>
        </w:tc>
      </w:tr>
      <w:tr w:rsidR="00C4743F" w:rsidRPr="00C4743F" w:rsidTr="00C4743F">
        <w:trPr>
          <w:trHeight w:val="1305"/>
        </w:trPr>
        <w:tc>
          <w:tcPr>
            <w:tcW w:w="406" w:type="dxa"/>
            <w:tcBorders>
              <w:top w:val="nil"/>
              <w:left w:val="single" w:sz="8" w:space="0" w:color="auto"/>
              <w:bottom w:val="single" w:sz="8" w:space="0" w:color="auto"/>
              <w:right w:val="single" w:sz="8" w:space="0" w:color="auto"/>
            </w:tcBorders>
            <w:shd w:val="clear" w:color="000000" w:fill="FFFFFF"/>
            <w:vAlign w:val="center"/>
            <w:hideMark/>
          </w:tcPr>
          <w:p w:rsidR="00C4743F" w:rsidRPr="00C4743F" w:rsidRDefault="00C4743F" w:rsidP="00C4743F">
            <w:pPr>
              <w:jc w:val="center"/>
              <w:rPr>
                <w:rFonts w:asciiTheme="majorHAnsi" w:eastAsia="Times New Roman" w:hAnsiTheme="majorHAnsi" w:cs="Arial"/>
                <w:color w:val="000000"/>
                <w:lang w:val="pt-BR" w:eastAsia="pt-BR" w:bidi="ar-SA"/>
              </w:rPr>
            </w:pPr>
            <w:proofErr w:type="gramStart"/>
            <w:r w:rsidRPr="00C4743F">
              <w:rPr>
                <w:rFonts w:asciiTheme="majorHAnsi" w:eastAsia="Times New Roman" w:hAnsiTheme="majorHAnsi" w:cs="Arial"/>
                <w:color w:val="000000"/>
                <w:lang w:val="pt-BR" w:eastAsia="pt-BR" w:bidi="ar-SA"/>
              </w:rPr>
              <w:t>3</w:t>
            </w:r>
            <w:proofErr w:type="gramEnd"/>
          </w:p>
        </w:tc>
        <w:tc>
          <w:tcPr>
            <w:tcW w:w="800" w:type="dxa"/>
            <w:tcBorders>
              <w:top w:val="nil"/>
              <w:left w:val="nil"/>
              <w:bottom w:val="single" w:sz="8" w:space="0" w:color="auto"/>
              <w:right w:val="single" w:sz="8" w:space="0" w:color="auto"/>
            </w:tcBorders>
            <w:shd w:val="clear" w:color="000000" w:fill="FFFFFF"/>
            <w:vAlign w:val="center"/>
            <w:hideMark/>
          </w:tcPr>
          <w:p w:rsidR="00C4743F" w:rsidRPr="00C4743F" w:rsidRDefault="00C4743F" w:rsidP="00C4743F">
            <w:pPr>
              <w:jc w:val="center"/>
              <w:rPr>
                <w:rFonts w:asciiTheme="majorHAnsi" w:eastAsia="Times New Roman" w:hAnsiTheme="majorHAnsi" w:cs="Arial"/>
                <w:color w:val="000000"/>
                <w:lang w:val="pt-BR" w:eastAsia="pt-BR" w:bidi="ar-SA"/>
              </w:rPr>
            </w:pPr>
            <w:r w:rsidRPr="00C4743F">
              <w:rPr>
                <w:rFonts w:asciiTheme="majorHAnsi" w:eastAsia="Times New Roman" w:hAnsiTheme="majorHAnsi" w:cs="Arial"/>
                <w:color w:val="000000"/>
                <w:lang w:val="pt-BR" w:eastAsia="pt-BR" w:bidi="ar-SA"/>
              </w:rPr>
              <w:t>2720</w:t>
            </w:r>
          </w:p>
        </w:tc>
        <w:tc>
          <w:tcPr>
            <w:tcW w:w="800" w:type="dxa"/>
            <w:tcBorders>
              <w:top w:val="nil"/>
              <w:left w:val="nil"/>
              <w:bottom w:val="single" w:sz="8" w:space="0" w:color="auto"/>
              <w:right w:val="single" w:sz="8" w:space="0" w:color="auto"/>
            </w:tcBorders>
            <w:shd w:val="clear" w:color="000000" w:fill="FFFFFF"/>
            <w:vAlign w:val="center"/>
            <w:hideMark/>
          </w:tcPr>
          <w:p w:rsidR="00C4743F" w:rsidRPr="00C4743F" w:rsidRDefault="00C4743F" w:rsidP="00C4743F">
            <w:pPr>
              <w:jc w:val="center"/>
              <w:rPr>
                <w:rFonts w:asciiTheme="majorHAnsi" w:eastAsia="Times New Roman" w:hAnsiTheme="majorHAnsi" w:cs="Arial"/>
                <w:color w:val="000000"/>
                <w:lang w:val="pt-BR" w:eastAsia="pt-BR" w:bidi="ar-SA"/>
              </w:rPr>
            </w:pPr>
            <w:r w:rsidRPr="00C4743F">
              <w:rPr>
                <w:rFonts w:asciiTheme="majorHAnsi" w:eastAsia="Times New Roman" w:hAnsiTheme="majorHAnsi" w:cs="Arial"/>
                <w:color w:val="000000"/>
                <w:lang w:val="pt-BR" w:eastAsia="pt-BR" w:bidi="ar-SA"/>
              </w:rPr>
              <w:t>Pé</w:t>
            </w:r>
          </w:p>
        </w:tc>
        <w:tc>
          <w:tcPr>
            <w:tcW w:w="6373" w:type="dxa"/>
            <w:tcBorders>
              <w:top w:val="nil"/>
              <w:left w:val="nil"/>
              <w:bottom w:val="single" w:sz="8" w:space="0" w:color="auto"/>
              <w:right w:val="single" w:sz="8" w:space="0" w:color="auto"/>
            </w:tcBorders>
            <w:shd w:val="clear" w:color="000000" w:fill="FFFFFF"/>
            <w:vAlign w:val="center"/>
            <w:hideMark/>
          </w:tcPr>
          <w:p w:rsidR="00C4743F" w:rsidRPr="00C4743F" w:rsidRDefault="00C4743F" w:rsidP="00C4743F">
            <w:pPr>
              <w:jc w:val="both"/>
              <w:rPr>
                <w:rFonts w:asciiTheme="majorHAnsi" w:eastAsia="Times New Roman" w:hAnsiTheme="majorHAnsi" w:cs="Arial"/>
                <w:color w:val="000000"/>
                <w:lang w:val="pt-BR" w:eastAsia="pt-BR" w:bidi="ar-SA"/>
              </w:rPr>
            </w:pPr>
            <w:r w:rsidRPr="00C4743F">
              <w:rPr>
                <w:rFonts w:asciiTheme="majorHAnsi" w:eastAsia="Times New Roman" w:hAnsiTheme="majorHAnsi" w:cs="Arial"/>
                <w:color w:val="000000"/>
                <w:lang w:val="pt-BR" w:eastAsia="pt-BR" w:bidi="ar-SA"/>
              </w:rPr>
              <w:t>Alface de 1ª qualidade, folhas sem defeitos, sã e sem rupturas, limpa com ausência de parasitas, sujidades, larvas e corpos estranhos, aderidos às folhas, com características íntegras. Peso mínimo 300gr. Deverão ser entregues pesadas e acondicionadas em sacos plásticos transparentes.</w:t>
            </w:r>
          </w:p>
        </w:tc>
        <w:tc>
          <w:tcPr>
            <w:tcW w:w="1220" w:type="dxa"/>
            <w:tcBorders>
              <w:top w:val="nil"/>
              <w:left w:val="nil"/>
              <w:bottom w:val="single" w:sz="8" w:space="0" w:color="auto"/>
              <w:right w:val="single" w:sz="8" w:space="0" w:color="auto"/>
            </w:tcBorders>
            <w:shd w:val="clear" w:color="auto" w:fill="auto"/>
            <w:noWrap/>
            <w:vAlign w:val="center"/>
            <w:hideMark/>
          </w:tcPr>
          <w:p w:rsidR="00C4743F" w:rsidRPr="00C4743F" w:rsidRDefault="00C4743F" w:rsidP="00C4743F">
            <w:pPr>
              <w:jc w:val="center"/>
              <w:rPr>
                <w:rFonts w:asciiTheme="majorHAnsi" w:eastAsia="Times New Roman" w:hAnsiTheme="majorHAnsi" w:cs="Arial"/>
                <w:color w:val="000000"/>
                <w:lang w:val="pt-BR" w:eastAsia="pt-BR" w:bidi="ar-SA"/>
              </w:rPr>
            </w:pPr>
            <w:r w:rsidRPr="00C4743F">
              <w:rPr>
                <w:rFonts w:asciiTheme="majorHAnsi" w:eastAsia="Times New Roman" w:hAnsiTheme="majorHAnsi" w:cs="Arial"/>
                <w:color w:val="000000"/>
                <w:lang w:val="pt-BR" w:eastAsia="pt-BR" w:bidi="ar-SA"/>
              </w:rPr>
              <w:t>1,30</w:t>
            </w:r>
          </w:p>
        </w:tc>
      </w:tr>
      <w:tr w:rsidR="00C4743F" w:rsidRPr="00C4743F" w:rsidTr="00C4743F">
        <w:trPr>
          <w:trHeight w:val="975"/>
        </w:trPr>
        <w:tc>
          <w:tcPr>
            <w:tcW w:w="406" w:type="dxa"/>
            <w:tcBorders>
              <w:top w:val="nil"/>
              <w:left w:val="single" w:sz="8" w:space="0" w:color="auto"/>
              <w:bottom w:val="single" w:sz="8" w:space="0" w:color="auto"/>
              <w:right w:val="single" w:sz="8" w:space="0" w:color="auto"/>
            </w:tcBorders>
            <w:shd w:val="clear" w:color="000000" w:fill="FFFFFF"/>
            <w:vAlign w:val="center"/>
            <w:hideMark/>
          </w:tcPr>
          <w:p w:rsidR="00C4743F" w:rsidRPr="00C4743F" w:rsidRDefault="00C4743F" w:rsidP="00C4743F">
            <w:pPr>
              <w:jc w:val="center"/>
              <w:rPr>
                <w:rFonts w:asciiTheme="majorHAnsi" w:eastAsia="Times New Roman" w:hAnsiTheme="majorHAnsi" w:cs="Arial"/>
                <w:color w:val="000000"/>
                <w:lang w:val="pt-BR" w:eastAsia="pt-BR" w:bidi="ar-SA"/>
              </w:rPr>
            </w:pPr>
            <w:proofErr w:type="gramStart"/>
            <w:r w:rsidRPr="00C4743F">
              <w:rPr>
                <w:rFonts w:asciiTheme="majorHAnsi" w:eastAsia="Times New Roman" w:hAnsiTheme="majorHAnsi" w:cs="Arial"/>
                <w:color w:val="000000"/>
                <w:lang w:val="pt-BR" w:eastAsia="pt-BR" w:bidi="ar-SA"/>
              </w:rPr>
              <w:lastRenderedPageBreak/>
              <w:t>4</w:t>
            </w:r>
            <w:proofErr w:type="gramEnd"/>
          </w:p>
        </w:tc>
        <w:tc>
          <w:tcPr>
            <w:tcW w:w="800" w:type="dxa"/>
            <w:tcBorders>
              <w:top w:val="nil"/>
              <w:left w:val="nil"/>
              <w:bottom w:val="single" w:sz="8" w:space="0" w:color="auto"/>
              <w:right w:val="single" w:sz="8" w:space="0" w:color="auto"/>
            </w:tcBorders>
            <w:shd w:val="clear" w:color="000000" w:fill="FFFFFF"/>
            <w:vAlign w:val="center"/>
            <w:hideMark/>
          </w:tcPr>
          <w:p w:rsidR="00C4743F" w:rsidRPr="00C4743F" w:rsidRDefault="00C4743F" w:rsidP="00C4743F">
            <w:pPr>
              <w:jc w:val="center"/>
              <w:rPr>
                <w:rFonts w:asciiTheme="majorHAnsi" w:eastAsia="Times New Roman" w:hAnsiTheme="majorHAnsi" w:cs="Arial"/>
                <w:color w:val="000000"/>
                <w:lang w:val="pt-BR" w:eastAsia="pt-BR" w:bidi="ar-SA"/>
              </w:rPr>
            </w:pPr>
            <w:r w:rsidRPr="00C4743F">
              <w:rPr>
                <w:rFonts w:asciiTheme="majorHAnsi" w:eastAsia="Times New Roman" w:hAnsiTheme="majorHAnsi" w:cs="Arial"/>
                <w:color w:val="000000"/>
                <w:lang w:val="pt-BR" w:eastAsia="pt-BR" w:bidi="ar-SA"/>
              </w:rPr>
              <w:t>940</w:t>
            </w:r>
          </w:p>
        </w:tc>
        <w:tc>
          <w:tcPr>
            <w:tcW w:w="800" w:type="dxa"/>
            <w:tcBorders>
              <w:top w:val="nil"/>
              <w:left w:val="nil"/>
              <w:bottom w:val="single" w:sz="8" w:space="0" w:color="auto"/>
              <w:right w:val="single" w:sz="8" w:space="0" w:color="auto"/>
            </w:tcBorders>
            <w:shd w:val="clear" w:color="000000" w:fill="FFFFFF"/>
            <w:vAlign w:val="center"/>
            <w:hideMark/>
          </w:tcPr>
          <w:p w:rsidR="00C4743F" w:rsidRPr="00C4743F" w:rsidRDefault="00C4743F" w:rsidP="00C4743F">
            <w:pPr>
              <w:jc w:val="center"/>
              <w:rPr>
                <w:rFonts w:asciiTheme="majorHAnsi" w:eastAsia="Times New Roman" w:hAnsiTheme="majorHAnsi" w:cs="Arial"/>
                <w:color w:val="000000"/>
                <w:lang w:val="pt-BR" w:eastAsia="pt-BR" w:bidi="ar-SA"/>
              </w:rPr>
            </w:pPr>
            <w:r w:rsidRPr="00C4743F">
              <w:rPr>
                <w:rFonts w:asciiTheme="majorHAnsi" w:eastAsia="Times New Roman" w:hAnsiTheme="majorHAnsi" w:cs="Arial"/>
                <w:color w:val="000000"/>
                <w:lang w:val="pt-BR" w:eastAsia="pt-BR" w:bidi="ar-SA"/>
              </w:rPr>
              <w:t>Kg</w:t>
            </w:r>
          </w:p>
        </w:tc>
        <w:tc>
          <w:tcPr>
            <w:tcW w:w="6373" w:type="dxa"/>
            <w:tcBorders>
              <w:top w:val="nil"/>
              <w:left w:val="nil"/>
              <w:bottom w:val="single" w:sz="8" w:space="0" w:color="auto"/>
              <w:right w:val="single" w:sz="8" w:space="0" w:color="auto"/>
            </w:tcBorders>
            <w:shd w:val="clear" w:color="000000" w:fill="FFFFFF"/>
            <w:vAlign w:val="center"/>
            <w:hideMark/>
          </w:tcPr>
          <w:p w:rsidR="00C4743F" w:rsidRPr="00C4743F" w:rsidRDefault="00C4743F" w:rsidP="00C4743F">
            <w:pPr>
              <w:jc w:val="both"/>
              <w:rPr>
                <w:rFonts w:asciiTheme="majorHAnsi" w:eastAsia="Times New Roman" w:hAnsiTheme="majorHAnsi" w:cs="Arial"/>
                <w:color w:val="000000"/>
                <w:lang w:val="pt-BR" w:eastAsia="pt-BR" w:bidi="ar-SA"/>
              </w:rPr>
            </w:pPr>
            <w:r w:rsidRPr="00C4743F">
              <w:rPr>
                <w:rFonts w:asciiTheme="majorHAnsi" w:eastAsia="Times New Roman" w:hAnsiTheme="majorHAnsi" w:cs="Arial"/>
                <w:color w:val="000000"/>
                <w:lang w:val="pt-BR" w:eastAsia="pt-BR" w:bidi="ar-SA"/>
              </w:rPr>
              <w:t>Beterraba de 1ª qualidade, tamanho médio, devendo estar firme, inteira, livre de umidade externa, desprovida de sabor e odor estranho ao produto. Deverão ser entregues pesadas e acondicionadas em sacos plásticos transparentes.</w:t>
            </w:r>
          </w:p>
        </w:tc>
        <w:tc>
          <w:tcPr>
            <w:tcW w:w="1220" w:type="dxa"/>
            <w:tcBorders>
              <w:top w:val="nil"/>
              <w:left w:val="nil"/>
              <w:bottom w:val="single" w:sz="8" w:space="0" w:color="auto"/>
              <w:right w:val="single" w:sz="8" w:space="0" w:color="auto"/>
            </w:tcBorders>
            <w:shd w:val="clear" w:color="auto" w:fill="auto"/>
            <w:noWrap/>
            <w:vAlign w:val="center"/>
            <w:hideMark/>
          </w:tcPr>
          <w:p w:rsidR="00C4743F" w:rsidRPr="00C4743F" w:rsidRDefault="00C4743F" w:rsidP="00C4743F">
            <w:pPr>
              <w:jc w:val="center"/>
              <w:rPr>
                <w:rFonts w:asciiTheme="majorHAnsi" w:eastAsia="Times New Roman" w:hAnsiTheme="majorHAnsi" w:cs="Arial"/>
                <w:color w:val="000000"/>
                <w:lang w:val="pt-BR" w:eastAsia="pt-BR" w:bidi="ar-SA"/>
              </w:rPr>
            </w:pPr>
            <w:r w:rsidRPr="00C4743F">
              <w:rPr>
                <w:rFonts w:asciiTheme="majorHAnsi" w:eastAsia="Times New Roman" w:hAnsiTheme="majorHAnsi" w:cs="Arial"/>
                <w:color w:val="000000"/>
                <w:lang w:val="pt-BR" w:eastAsia="pt-BR" w:bidi="ar-SA"/>
              </w:rPr>
              <w:t>4,00</w:t>
            </w:r>
          </w:p>
        </w:tc>
      </w:tr>
      <w:tr w:rsidR="00C4743F" w:rsidRPr="00C4743F" w:rsidTr="00C4743F">
        <w:trPr>
          <w:trHeight w:val="1275"/>
        </w:trPr>
        <w:tc>
          <w:tcPr>
            <w:tcW w:w="406" w:type="dxa"/>
            <w:tcBorders>
              <w:top w:val="nil"/>
              <w:left w:val="single" w:sz="8" w:space="0" w:color="auto"/>
              <w:bottom w:val="single" w:sz="8" w:space="0" w:color="auto"/>
              <w:right w:val="single" w:sz="8" w:space="0" w:color="auto"/>
            </w:tcBorders>
            <w:shd w:val="clear" w:color="000000" w:fill="FFFFFF"/>
            <w:vAlign w:val="center"/>
            <w:hideMark/>
          </w:tcPr>
          <w:p w:rsidR="00C4743F" w:rsidRPr="00C4743F" w:rsidRDefault="00C4743F" w:rsidP="00C4743F">
            <w:pPr>
              <w:jc w:val="center"/>
              <w:rPr>
                <w:rFonts w:asciiTheme="majorHAnsi" w:eastAsia="Times New Roman" w:hAnsiTheme="majorHAnsi" w:cs="Arial"/>
                <w:color w:val="000000"/>
                <w:lang w:val="pt-BR" w:eastAsia="pt-BR" w:bidi="ar-SA"/>
              </w:rPr>
            </w:pPr>
            <w:proofErr w:type="gramStart"/>
            <w:r w:rsidRPr="00C4743F">
              <w:rPr>
                <w:rFonts w:asciiTheme="majorHAnsi" w:eastAsia="Times New Roman" w:hAnsiTheme="majorHAnsi" w:cs="Arial"/>
                <w:color w:val="000000"/>
                <w:lang w:val="pt-BR" w:eastAsia="pt-BR" w:bidi="ar-SA"/>
              </w:rPr>
              <w:t>5</w:t>
            </w:r>
            <w:proofErr w:type="gramEnd"/>
          </w:p>
        </w:tc>
        <w:tc>
          <w:tcPr>
            <w:tcW w:w="800" w:type="dxa"/>
            <w:tcBorders>
              <w:top w:val="nil"/>
              <w:left w:val="nil"/>
              <w:bottom w:val="single" w:sz="8" w:space="0" w:color="auto"/>
              <w:right w:val="single" w:sz="8" w:space="0" w:color="auto"/>
            </w:tcBorders>
            <w:shd w:val="clear" w:color="000000" w:fill="FFFFFF"/>
            <w:vAlign w:val="center"/>
            <w:hideMark/>
          </w:tcPr>
          <w:p w:rsidR="00C4743F" w:rsidRPr="00C4743F" w:rsidRDefault="00C4743F" w:rsidP="00C4743F">
            <w:pPr>
              <w:jc w:val="center"/>
              <w:rPr>
                <w:rFonts w:asciiTheme="majorHAnsi" w:eastAsia="Times New Roman" w:hAnsiTheme="majorHAnsi" w:cs="Arial"/>
                <w:color w:val="000000"/>
                <w:lang w:val="pt-BR" w:eastAsia="pt-BR" w:bidi="ar-SA"/>
              </w:rPr>
            </w:pPr>
            <w:r w:rsidRPr="00C4743F">
              <w:rPr>
                <w:rFonts w:asciiTheme="majorHAnsi" w:eastAsia="Times New Roman" w:hAnsiTheme="majorHAnsi" w:cs="Arial"/>
                <w:color w:val="000000"/>
                <w:lang w:val="pt-BR" w:eastAsia="pt-BR" w:bidi="ar-SA"/>
              </w:rPr>
              <w:t>650</w:t>
            </w:r>
          </w:p>
        </w:tc>
        <w:tc>
          <w:tcPr>
            <w:tcW w:w="800" w:type="dxa"/>
            <w:tcBorders>
              <w:top w:val="nil"/>
              <w:left w:val="nil"/>
              <w:bottom w:val="single" w:sz="8" w:space="0" w:color="auto"/>
              <w:right w:val="single" w:sz="8" w:space="0" w:color="auto"/>
            </w:tcBorders>
            <w:shd w:val="clear" w:color="000000" w:fill="FFFFFF"/>
            <w:vAlign w:val="center"/>
            <w:hideMark/>
          </w:tcPr>
          <w:p w:rsidR="00C4743F" w:rsidRPr="00C4743F" w:rsidRDefault="00C4743F" w:rsidP="00C4743F">
            <w:pPr>
              <w:jc w:val="center"/>
              <w:rPr>
                <w:rFonts w:asciiTheme="majorHAnsi" w:eastAsia="Times New Roman" w:hAnsiTheme="majorHAnsi" w:cs="Arial"/>
                <w:color w:val="000000"/>
                <w:lang w:val="pt-BR" w:eastAsia="pt-BR" w:bidi="ar-SA"/>
              </w:rPr>
            </w:pPr>
            <w:r w:rsidRPr="00C4743F">
              <w:rPr>
                <w:rFonts w:asciiTheme="majorHAnsi" w:eastAsia="Times New Roman" w:hAnsiTheme="majorHAnsi" w:cs="Arial"/>
                <w:color w:val="000000"/>
                <w:lang w:val="pt-BR" w:eastAsia="pt-BR" w:bidi="ar-SA"/>
              </w:rPr>
              <w:t>Kg</w:t>
            </w:r>
          </w:p>
        </w:tc>
        <w:tc>
          <w:tcPr>
            <w:tcW w:w="6373" w:type="dxa"/>
            <w:tcBorders>
              <w:top w:val="nil"/>
              <w:left w:val="nil"/>
              <w:bottom w:val="single" w:sz="8" w:space="0" w:color="auto"/>
              <w:right w:val="single" w:sz="8" w:space="0" w:color="auto"/>
            </w:tcBorders>
            <w:shd w:val="clear" w:color="000000" w:fill="FFFFFF"/>
            <w:vAlign w:val="center"/>
            <w:hideMark/>
          </w:tcPr>
          <w:p w:rsidR="00C4743F" w:rsidRPr="00C4743F" w:rsidRDefault="00C4743F" w:rsidP="00C4743F">
            <w:pPr>
              <w:jc w:val="both"/>
              <w:rPr>
                <w:rFonts w:asciiTheme="majorHAnsi" w:eastAsia="Times New Roman" w:hAnsiTheme="majorHAnsi" w:cs="Arial"/>
                <w:color w:val="000000"/>
                <w:lang w:val="pt-BR" w:eastAsia="pt-BR" w:bidi="ar-SA"/>
              </w:rPr>
            </w:pPr>
            <w:r w:rsidRPr="00C4743F">
              <w:rPr>
                <w:rFonts w:asciiTheme="majorHAnsi" w:eastAsia="Times New Roman" w:hAnsiTheme="majorHAnsi" w:cs="Arial"/>
                <w:color w:val="000000"/>
                <w:lang w:val="pt-BR" w:eastAsia="pt-BR" w:bidi="ar-SA"/>
              </w:rPr>
              <w:t>Biscoito de amendoim - caseiro, de boa qualidade, bem assado, sem conter partes queimadas ou cruas. Embalagem em saco polietileno, transparente, etiquetada com data de fabricação, data de validade, nome do produtor. Produtor deve possuir o SIM. Cada biscoito contendo em torno de 20g.</w:t>
            </w:r>
          </w:p>
        </w:tc>
        <w:tc>
          <w:tcPr>
            <w:tcW w:w="1220" w:type="dxa"/>
            <w:tcBorders>
              <w:top w:val="nil"/>
              <w:left w:val="nil"/>
              <w:bottom w:val="single" w:sz="8" w:space="0" w:color="auto"/>
              <w:right w:val="single" w:sz="8" w:space="0" w:color="auto"/>
            </w:tcBorders>
            <w:shd w:val="clear" w:color="auto" w:fill="auto"/>
            <w:noWrap/>
            <w:vAlign w:val="center"/>
            <w:hideMark/>
          </w:tcPr>
          <w:p w:rsidR="00C4743F" w:rsidRPr="00C4743F" w:rsidRDefault="00C4743F" w:rsidP="00C4743F">
            <w:pPr>
              <w:jc w:val="center"/>
              <w:rPr>
                <w:rFonts w:asciiTheme="majorHAnsi" w:eastAsia="Times New Roman" w:hAnsiTheme="majorHAnsi" w:cs="Arial"/>
                <w:color w:val="000000"/>
                <w:lang w:val="pt-BR" w:eastAsia="pt-BR" w:bidi="ar-SA"/>
              </w:rPr>
            </w:pPr>
            <w:r w:rsidRPr="00C4743F">
              <w:rPr>
                <w:rFonts w:asciiTheme="majorHAnsi" w:eastAsia="Times New Roman" w:hAnsiTheme="majorHAnsi" w:cs="Arial"/>
                <w:color w:val="000000"/>
                <w:lang w:val="pt-BR" w:eastAsia="pt-BR" w:bidi="ar-SA"/>
              </w:rPr>
              <w:t>28,00</w:t>
            </w:r>
          </w:p>
        </w:tc>
      </w:tr>
      <w:tr w:rsidR="00C4743F" w:rsidRPr="00C4743F" w:rsidTr="00C4743F">
        <w:trPr>
          <w:trHeight w:val="1275"/>
        </w:trPr>
        <w:tc>
          <w:tcPr>
            <w:tcW w:w="406" w:type="dxa"/>
            <w:tcBorders>
              <w:top w:val="nil"/>
              <w:left w:val="single" w:sz="8" w:space="0" w:color="auto"/>
              <w:bottom w:val="single" w:sz="8" w:space="0" w:color="auto"/>
              <w:right w:val="single" w:sz="8" w:space="0" w:color="auto"/>
            </w:tcBorders>
            <w:shd w:val="clear" w:color="000000" w:fill="FFFFFF"/>
            <w:vAlign w:val="center"/>
            <w:hideMark/>
          </w:tcPr>
          <w:p w:rsidR="00C4743F" w:rsidRPr="00C4743F" w:rsidRDefault="00C4743F" w:rsidP="00C4743F">
            <w:pPr>
              <w:jc w:val="center"/>
              <w:rPr>
                <w:rFonts w:asciiTheme="majorHAnsi" w:eastAsia="Times New Roman" w:hAnsiTheme="majorHAnsi" w:cs="Arial"/>
                <w:color w:val="000000"/>
                <w:lang w:val="pt-BR" w:eastAsia="pt-BR" w:bidi="ar-SA"/>
              </w:rPr>
            </w:pPr>
            <w:proofErr w:type="gramStart"/>
            <w:r w:rsidRPr="00C4743F">
              <w:rPr>
                <w:rFonts w:asciiTheme="majorHAnsi" w:eastAsia="Times New Roman" w:hAnsiTheme="majorHAnsi" w:cs="Arial"/>
                <w:color w:val="000000"/>
                <w:lang w:val="pt-BR" w:eastAsia="pt-BR" w:bidi="ar-SA"/>
              </w:rPr>
              <w:t>6</w:t>
            </w:r>
            <w:proofErr w:type="gramEnd"/>
          </w:p>
        </w:tc>
        <w:tc>
          <w:tcPr>
            <w:tcW w:w="800" w:type="dxa"/>
            <w:tcBorders>
              <w:top w:val="nil"/>
              <w:left w:val="nil"/>
              <w:bottom w:val="single" w:sz="8" w:space="0" w:color="auto"/>
              <w:right w:val="single" w:sz="8" w:space="0" w:color="auto"/>
            </w:tcBorders>
            <w:shd w:val="clear" w:color="000000" w:fill="FFFFFF"/>
            <w:vAlign w:val="center"/>
            <w:hideMark/>
          </w:tcPr>
          <w:p w:rsidR="00C4743F" w:rsidRPr="00C4743F" w:rsidRDefault="00C4743F" w:rsidP="00C4743F">
            <w:pPr>
              <w:jc w:val="center"/>
              <w:rPr>
                <w:rFonts w:asciiTheme="majorHAnsi" w:eastAsia="Times New Roman" w:hAnsiTheme="majorHAnsi" w:cs="Arial"/>
                <w:color w:val="000000"/>
                <w:lang w:val="pt-BR" w:eastAsia="pt-BR" w:bidi="ar-SA"/>
              </w:rPr>
            </w:pPr>
            <w:r w:rsidRPr="00C4743F">
              <w:rPr>
                <w:rFonts w:asciiTheme="majorHAnsi" w:eastAsia="Times New Roman" w:hAnsiTheme="majorHAnsi" w:cs="Arial"/>
                <w:color w:val="000000"/>
                <w:lang w:val="pt-BR" w:eastAsia="pt-BR" w:bidi="ar-SA"/>
              </w:rPr>
              <w:t>2960</w:t>
            </w:r>
          </w:p>
        </w:tc>
        <w:tc>
          <w:tcPr>
            <w:tcW w:w="800" w:type="dxa"/>
            <w:tcBorders>
              <w:top w:val="nil"/>
              <w:left w:val="nil"/>
              <w:bottom w:val="single" w:sz="8" w:space="0" w:color="auto"/>
              <w:right w:val="single" w:sz="8" w:space="0" w:color="auto"/>
            </w:tcBorders>
            <w:shd w:val="clear" w:color="000000" w:fill="FFFFFF"/>
            <w:vAlign w:val="center"/>
            <w:hideMark/>
          </w:tcPr>
          <w:p w:rsidR="00C4743F" w:rsidRPr="00C4743F" w:rsidRDefault="00C4743F" w:rsidP="00C4743F">
            <w:pPr>
              <w:jc w:val="center"/>
              <w:rPr>
                <w:rFonts w:asciiTheme="majorHAnsi" w:eastAsia="Times New Roman" w:hAnsiTheme="majorHAnsi" w:cs="Arial"/>
                <w:color w:val="000000"/>
                <w:lang w:val="pt-BR" w:eastAsia="pt-BR" w:bidi="ar-SA"/>
              </w:rPr>
            </w:pPr>
            <w:r w:rsidRPr="00C4743F">
              <w:rPr>
                <w:rFonts w:asciiTheme="majorHAnsi" w:eastAsia="Times New Roman" w:hAnsiTheme="majorHAnsi" w:cs="Arial"/>
                <w:color w:val="000000"/>
                <w:lang w:val="pt-BR" w:eastAsia="pt-BR" w:bidi="ar-SA"/>
              </w:rPr>
              <w:t>Kg</w:t>
            </w:r>
          </w:p>
        </w:tc>
        <w:tc>
          <w:tcPr>
            <w:tcW w:w="6373" w:type="dxa"/>
            <w:tcBorders>
              <w:top w:val="nil"/>
              <w:left w:val="nil"/>
              <w:bottom w:val="single" w:sz="8" w:space="0" w:color="auto"/>
              <w:right w:val="single" w:sz="8" w:space="0" w:color="auto"/>
            </w:tcBorders>
            <w:shd w:val="clear" w:color="000000" w:fill="FFFFFF"/>
            <w:vAlign w:val="center"/>
            <w:hideMark/>
          </w:tcPr>
          <w:p w:rsidR="00C4743F" w:rsidRPr="00C4743F" w:rsidRDefault="00C4743F" w:rsidP="00C4743F">
            <w:pPr>
              <w:rPr>
                <w:rFonts w:asciiTheme="majorHAnsi" w:eastAsia="Times New Roman" w:hAnsiTheme="majorHAnsi" w:cs="Arial"/>
                <w:color w:val="000000"/>
                <w:lang w:val="pt-BR" w:eastAsia="pt-BR" w:bidi="ar-SA"/>
              </w:rPr>
            </w:pPr>
            <w:r w:rsidRPr="00C4743F">
              <w:rPr>
                <w:rFonts w:asciiTheme="majorHAnsi" w:eastAsia="Times New Roman" w:hAnsiTheme="majorHAnsi" w:cs="Arial"/>
                <w:color w:val="000000"/>
                <w:lang w:val="pt-BR" w:eastAsia="pt-BR" w:bidi="ar-SA"/>
              </w:rPr>
              <w:t xml:space="preserve">Bolo em pedaços - </w:t>
            </w:r>
            <w:proofErr w:type="gramStart"/>
            <w:r w:rsidRPr="00C4743F">
              <w:rPr>
                <w:rFonts w:asciiTheme="majorHAnsi" w:eastAsia="Times New Roman" w:hAnsiTheme="majorHAnsi" w:cs="Arial"/>
                <w:color w:val="000000"/>
                <w:lang w:val="pt-BR" w:eastAsia="pt-BR" w:bidi="ar-SA"/>
              </w:rPr>
              <w:t>caseiro, sabores</w:t>
            </w:r>
            <w:proofErr w:type="gramEnd"/>
            <w:r w:rsidRPr="00C4743F">
              <w:rPr>
                <w:rFonts w:asciiTheme="majorHAnsi" w:eastAsia="Times New Roman" w:hAnsiTheme="majorHAnsi" w:cs="Arial"/>
                <w:color w:val="000000"/>
                <w:lang w:val="pt-BR" w:eastAsia="pt-BR" w:bidi="ar-SA"/>
              </w:rPr>
              <w:t xml:space="preserve"> diversos, de boa qualidade, bem assado, sem conter partes queimadas ou cruas. Embalagem em saco polietileno, transparente, etiquetada com data de fabricação, data de validade, nome do produtor. Produtor deve possuir o SIM. Cada pedaço contendo em torno de 50g. </w:t>
            </w:r>
          </w:p>
        </w:tc>
        <w:tc>
          <w:tcPr>
            <w:tcW w:w="1220" w:type="dxa"/>
            <w:tcBorders>
              <w:top w:val="nil"/>
              <w:left w:val="nil"/>
              <w:bottom w:val="single" w:sz="8" w:space="0" w:color="auto"/>
              <w:right w:val="single" w:sz="8" w:space="0" w:color="auto"/>
            </w:tcBorders>
            <w:shd w:val="clear" w:color="auto" w:fill="auto"/>
            <w:noWrap/>
            <w:vAlign w:val="center"/>
            <w:hideMark/>
          </w:tcPr>
          <w:p w:rsidR="00C4743F" w:rsidRPr="00C4743F" w:rsidRDefault="00C4743F" w:rsidP="00C4743F">
            <w:pPr>
              <w:jc w:val="center"/>
              <w:rPr>
                <w:rFonts w:asciiTheme="majorHAnsi" w:eastAsia="Times New Roman" w:hAnsiTheme="majorHAnsi" w:cs="Arial"/>
                <w:color w:val="000000"/>
                <w:lang w:val="pt-BR" w:eastAsia="pt-BR" w:bidi="ar-SA"/>
              </w:rPr>
            </w:pPr>
            <w:r w:rsidRPr="00C4743F">
              <w:rPr>
                <w:rFonts w:asciiTheme="majorHAnsi" w:eastAsia="Times New Roman" w:hAnsiTheme="majorHAnsi" w:cs="Arial"/>
                <w:color w:val="000000"/>
                <w:lang w:val="pt-BR" w:eastAsia="pt-BR" w:bidi="ar-SA"/>
              </w:rPr>
              <w:t>19,00</w:t>
            </w:r>
          </w:p>
        </w:tc>
      </w:tr>
      <w:tr w:rsidR="00C4743F" w:rsidRPr="00C4743F" w:rsidTr="00C4743F">
        <w:trPr>
          <w:trHeight w:val="1290"/>
        </w:trPr>
        <w:tc>
          <w:tcPr>
            <w:tcW w:w="406" w:type="dxa"/>
            <w:tcBorders>
              <w:top w:val="nil"/>
              <w:left w:val="single" w:sz="8" w:space="0" w:color="auto"/>
              <w:bottom w:val="single" w:sz="8" w:space="0" w:color="auto"/>
              <w:right w:val="single" w:sz="8" w:space="0" w:color="auto"/>
            </w:tcBorders>
            <w:shd w:val="clear" w:color="000000" w:fill="FFFFFF"/>
            <w:vAlign w:val="center"/>
            <w:hideMark/>
          </w:tcPr>
          <w:p w:rsidR="00C4743F" w:rsidRPr="00C4743F" w:rsidRDefault="00C4743F" w:rsidP="00C4743F">
            <w:pPr>
              <w:jc w:val="center"/>
              <w:rPr>
                <w:rFonts w:asciiTheme="majorHAnsi" w:eastAsia="Times New Roman" w:hAnsiTheme="majorHAnsi" w:cs="Arial"/>
                <w:color w:val="000000"/>
                <w:lang w:val="pt-BR" w:eastAsia="pt-BR" w:bidi="ar-SA"/>
              </w:rPr>
            </w:pPr>
            <w:proofErr w:type="gramStart"/>
            <w:r w:rsidRPr="00C4743F">
              <w:rPr>
                <w:rFonts w:asciiTheme="majorHAnsi" w:eastAsia="Times New Roman" w:hAnsiTheme="majorHAnsi" w:cs="Arial"/>
                <w:color w:val="000000"/>
                <w:lang w:val="pt-BR" w:eastAsia="pt-BR" w:bidi="ar-SA"/>
              </w:rPr>
              <w:t>7</w:t>
            </w:r>
            <w:proofErr w:type="gramEnd"/>
          </w:p>
        </w:tc>
        <w:tc>
          <w:tcPr>
            <w:tcW w:w="800" w:type="dxa"/>
            <w:tcBorders>
              <w:top w:val="nil"/>
              <w:left w:val="nil"/>
              <w:bottom w:val="single" w:sz="8" w:space="0" w:color="auto"/>
              <w:right w:val="single" w:sz="8" w:space="0" w:color="auto"/>
            </w:tcBorders>
            <w:shd w:val="clear" w:color="000000" w:fill="FFFFFF"/>
            <w:vAlign w:val="center"/>
            <w:hideMark/>
          </w:tcPr>
          <w:p w:rsidR="00C4743F" w:rsidRPr="00C4743F" w:rsidRDefault="00C4743F" w:rsidP="00C4743F">
            <w:pPr>
              <w:jc w:val="center"/>
              <w:rPr>
                <w:rFonts w:asciiTheme="majorHAnsi" w:eastAsia="Times New Roman" w:hAnsiTheme="majorHAnsi" w:cs="Arial"/>
                <w:color w:val="000000"/>
                <w:lang w:val="pt-BR" w:eastAsia="pt-BR" w:bidi="ar-SA"/>
              </w:rPr>
            </w:pPr>
            <w:r w:rsidRPr="00C4743F">
              <w:rPr>
                <w:rFonts w:asciiTheme="majorHAnsi" w:eastAsia="Times New Roman" w:hAnsiTheme="majorHAnsi" w:cs="Arial"/>
                <w:color w:val="000000"/>
                <w:lang w:val="pt-BR" w:eastAsia="pt-BR" w:bidi="ar-SA"/>
              </w:rPr>
              <w:t>880</w:t>
            </w:r>
          </w:p>
        </w:tc>
        <w:tc>
          <w:tcPr>
            <w:tcW w:w="800" w:type="dxa"/>
            <w:tcBorders>
              <w:top w:val="nil"/>
              <w:left w:val="nil"/>
              <w:bottom w:val="single" w:sz="8" w:space="0" w:color="auto"/>
              <w:right w:val="single" w:sz="8" w:space="0" w:color="auto"/>
            </w:tcBorders>
            <w:shd w:val="clear" w:color="000000" w:fill="FFFFFF"/>
            <w:vAlign w:val="center"/>
            <w:hideMark/>
          </w:tcPr>
          <w:p w:rsidR="00C4743F" w:rsidRPr="00C4743F" w:rsidRDefault="00C4743F" w:rsidP="00C4743F">
            <w:pPr>
              <w:jc w:val="center"/>
              <w:rPr>
                <w:rFonts w:asciiTheme="majorHAnsi" w:eastAsia="Times New Roman" w:hAnsiTheme="majorHAnsi" w:cs="Arial"/>
                <w:color w:val="000000"/>
                <w:lang w:val="pt-BR" w:eastAsia="pt-BR" w:bidi="ar-SA"/>
              </w:rPr>
            </w:pPr>
            <w:r w:rsidRPr="00C4743F">
              <w:rPr>
                <w:rFonts w:asciiTheme="majorHAnsi" w:eastAsia="Times New Roman" w:hAnsiTheme="majorHAnsi" w:cs="Arial"/>
                <w:color w:val="000000"/>
                <w:lang w:val="pt-BR" w:eastAsia="pt-BR" w:bidi="ar-SA"/>
              </w:rPr>
              <w:t>Kg</w:t>
            </w:r>
          </w:p>
        </w:tc>
        <w:tc>
          <w:tcPr>
            <w:tcW w:w="6373" w:type="dxa"/>
            <w:tcBorders>
              <w:top w:val="nil"/>
              <w:left w:val="nil"/>
              <w:bottom w:val="single" w:sz="8" w:space="0" w:color="auto"/>
              <w:right w:val="single" w:sz="8" w:space="0" w:color="auto"/>
            </w:tcBorders>
            <w:shd w:val="clear" w:color="000000" w:fill="FFFFFF"/>
            <w:vAlign w:val="center"/>
            <w:hideMark/>
          </w:tcPr>
          <w:p w:rsidR="00C4743F" w:rsidRPr="00C4743F" w:rsidRDefault="00C4743F" w:rsidP="00C4743F">
            <w:pPr>
              <w:jc w:val="both"/>
              <w:rPr>
                <w:rFonts w:asciiTheme="majorHAnsi" w:eastAsia="Times New Roman" w:hAnsiTheme="majorHAnsi" w:cs="Arial"/>
                <w:color w:val="000000"/>
                <w:lang w:val="pt-BR" w:eastAsia="pt-BR" w:bidi="ar-SA"/>
              </w:rPr>
            </w:pPr>
            <w:r w:rsidRPr="00C4743F">
              <w:rPr>
                <w:rFonts w:asciiTheme="majorHAnsi" w:eastAsia="Times New Roman" w:hAnsiTheme="majorHAnsi" w:cs="Arial"/>
                <w:color w:val="000000"/>
                <w:lang w:val="pt-BR" w:eastAsia="pt-BR" w:bidi="ar-SA"/>
              </w:rPr>
              <w:t>Cebola Pera, bulbo de tamanho médio, com características íntegras e de 1ª qualidade, isentos de sujidades, insetos, parasitas, larvas e corpos estranhos aderidos à casca. Não deve apresentar quaisquer lesões de origem física, mecânica ou biológica. Deverão ser entregues pesadas e acondicionadas em sacos plásticos transparentes.</w:t>
            </w:r>
          </w:p>
        </w:tc>
        <w:tc>
          <w:tcPr>
            <w:tcW w:w="1220" w:type="dxa"/>
            <w:tcBorders>
              <w:top w:val="nil"/>
              <w:left w:val="nil"/>
              <w:bottom w:val="single" w:sz="8" w:space="0" w:color="auto"/>
              <w:right w:val="single" w:sz="8" w:space="0" w:color="auto"/>
            </w:tcBorders>
            <w:shd w:val="clear" w:color="auto" w:fill="auto"/>
            <w:noWrap/>
            <w:vAlign w:val="center"/>
            <w:hideMark/>
          </w:tcPr>
          <w:p w:rsidR="00C4743F" w:rsidRPr="00C4743F" w:rsidRDefault="00C4743F" w:rsidP="00C4743F">
            <w:pPr>
              <w:jc w:val="center"/>
              <w:rPr>
                <w:rFonts w:asciiTheme="majorHAnsi" w:eastAsia="Times New Roman" w:hAnsiTheme="majorHAnsi" w:cs="Arial"/>
                <w:color w:val="000000"/>
                <w:lang w:val="pt-BR" w:eastAsia="pt-BR" w:bidi="ar-SA"/>
              </w:rPr>
            </w:pPr>
            <w:r w:rsidRPr="00C4743F">
              <w:rPr>
                <w:rFonts w:asciiTheme="majorHAnsi" w:eastAsia="Times New Roman" w:hAnsiTheme="majorHAnsi" w:cs="Arial"/>
                <w:color w:val="000000"/>
                <w:lang w:val="pt-BR" w:eastAsia="pt-BR" w:bidi="ar-SA"/>
              </w:rPr>
              <w:t>2,00</w:t>
            </w:r>
          </w:p>
        </w:tc>
      </w:tr>
      <w:tr w:rsidR="00C4743F" w:rsidRPr="00C4743F" w:rsidTr="00C4743F">
        <w:trPr>
          <w:trHeight w:val="660"/>
        </w:trPr>
        <w:tc>
          <w:tcPr>
            <w:tcW w:w="406" w:type="dxa"/>
            <w:tcBorders>
              <w:top w:val="nil"/>
              <w:left w:val="single" w:sz="8" w:space="0" w:color="auto"/>
              <w:bottom w:val="single" w:sz="8" w:space="0" w:color="auto"/>
              <w:right w:val="single" w:sz="8" w:space="0" w:color="auto"/>
            </w:tcBorders>
            <w:shd w:val="clear" w:color="000000" w:fill="FFFFFF"/>
            <w:vAlign w:val="center"/>
            <w:hideMark/>
          </w:tcPr>
          <w:p w:rsidR="00C4743F" w:rsidRPr="00C4743F" w:rsidRDefault="00C4743F" w:rsidP="00C4743F">
            <w:pPr>
              <w:jc w:val="center"/>
              <w:rPr>
                <w:rFonts w:asciiTheme="majorHAnsi" w:eastAsia="Times New Roman" w:hAnsiTheme="majorHAnsi" w:cs="Arial"/>
                <w:color w:val="000000"/>
                <w:lang w:val="pt-BR" w:eastAsia="pt-BR" w:bidi="ar-SA"/>
              </w:rPr>
            </w:pPr>
            <w:proofErr w:type="gramStart"/>
            <w:r w:rsidRPr="00C4743F">
              <w:rPr>
                <w:rFonts w:asciiTheme="majorHAnsi" w:eastAsia="Times New Roman" w:hAnsiTheme="majorHAnsi" w:cs="Arial"/>
                <w:color w:val="000000"/>
                <w:lang w:val="pt-BR" w:eastAsia="pt-BR" w:bidi="ar-SA"/>
              </w:rPr>
              <w:t>8</w:t>
            </w:r>
            <w:proofErr w:type="gramEnd"/>
          </w:p>
        </w:tc>
        <w:tc>
          <w:tcPr>
            <w:tcW w:w="800" w:type="dxa"/>
            <w:tcBorders>
              <w:top w:val="nil"/>
              <w:left w:val="nil"/>
              <w:bottom w:val="single" w:sz="8" w:space="0" w:color="auto"/>
              <w:right w:val="single" w:sz="8" w:space="0" w:color="auto"/>
            </w:tcBorders>
            <w:shd w:val="clear" w:color="000000" w:fill="FFFFFF"/>
            <w:vAlign w:val="center"/>
            <w:hideMark/>
          </w:tcPr>
          <w:p w:rsidR="00C4743F" w:rsidRPr="00C4743F" w:rsidRDefault="00C4743F" w:rsidP="00C4743F">
            <w:pPr>
              <w:jc w:val="center"/>
              <w:rPr>
                <w:rFonts w:asciiTheme="majorHAnsi" w:eastAsia="Times New Roman" w:hAnsiTheme="majorHAnsi" w:cs="Arial"/>
                <w:color w:val="000000"/>
                <w:lang w:val="pt-BR" w:eastAsia="pt-BR" w:bidi="ar-SA"/>
              </w:rPr>
            </w:pPr>
            <w:r w:rsidRPr="00C4743F">
              <w:rPr>
                <w:rFonts w:asciiTheme="majorHAnsi" w:eastAsia="Times New Roman" w:hAnsiTheme="majorHAnsi" w:cs="Arial"/>
                <w:color w:val="000000"/>
                <w:lang w:val="pt-BR" w:eastAsia="pt-BR" w:bidi="ar-SA"/>
              </w:rPr>
              <w:t>1200</w:t>
            </w:r>
          </w:p>
        </w:tc>
        <w:tc>
          <w:tcPr>
            <w:tcW w:w="800" w:type="dxa"/>
            <w:tcBorders>
              <w:top w:val="nil"/>
              <w:left w:val="nil"/>
              <w:bottom w:val="single" w:sz="8" w:space="0" w:color="auto"/>
              <w:right w:val="single" w:sz="8" w:space="0" w:color="auto"/>
            </w:tcBorders>
            <w:shd w:val="clear" w:color="000000" w:fill="FFFFFF"/>
            <w:vAlign w:val="center"/>
            <w:hideMark/>
          </w:tcPr>
          <w:p w:rsidR="00C4743F" w:rsidRPr="00C4743F" w:rsidRDefault="00C4743F" w:rsidP="00C4743F">
            <w:pPr>
              <w:jc w:val="center"/>
              <w:rPr>
                <w:rFonts w:asciiTheme="majorHAnsi" w:eastAsia="Times New Roman" w:hAnsiTheme="majorHAnsi" w:cs="Arial"/>
                <w:color w:val="000000"/>
                <w:lang w:val="pt-BR" w:eastAsia="pt-BR" w:bidi="ar-SA"/>
              </w:rPr>
            </w:pPr>
            <w:r w:rsidRPr="00C4743F">
              <w:rPr>
                <w:rFonts w:asciiTheme="majorHAnsi" w:eastAsia="Times New Roman" w:hAnsiTheme="majorHAnsi" w:cs="Arial"/>
                <w:color w:val="000000"/>
                <w:lang w:val="pt-BR" w:eastAsia="pt-BR" w:bidi="ar-SA"/>
              </w:rPr>
              <w:t>Molho</w:t>
            </w:r>
          </w:p>
        </w:tc>
        <w:tc>
          <w:tcPr>
            <w:tcW w:w="6373" w:type="dxa"/>
            <w:tcBorders>
              <w:top w:val="nil"/>
              <w:left w:val="nil"/>
              <w:bottom w:val="single" w:sz="8" w:space="0" w:color="auto"/>
              <w:right w:val="single" w:sz="8" w:space="0" w:color="auto"/>
            </w:tcBorders>
            <w:shd w:val="clear" w:color="000000" w:fill="FFFFFF"/>
            <w:vAlign w:val="center"/>
            <w:hideMark/>
          </w:tcPr>
          <w:p w:rsidR="00C4743F" w:rsidRPr="00C4743F" w:rsidRDefault="00C4743F" w:rsidP="00C4743F">
            <w:pPr>
              <w:rPr>
                <w:rFonts w:asciiTheme="majorHAnsi" w:eastAsia="Times New Roman" w:hAnsiTheme="majorHAnsi" w:cs="Arial"/>
                <w:color w:val="000000"/>
                <w:lang w:val="pt-BR" w:eastAsia="pt-BR" w:bidi="ar-SA"/>
              </w:rPr>
            </w:pPr>
            <w:r w:rsidRPr="00C4743F">
              <w:rPr>
                <w:rFonts w:asciiTheme="majorHAnsi" w:eastAsia="Times New Roman" w:hAnsiTheme="majorHAnsi" w:cs="Arial"/>
                <w:color w:val="000000"/>
                <w:lang w:val="pt-BR" w:eastAsia="pt-BR" w:bidi="ar-SA"/>
              </w:rPr>
              <w:t xml:space="preserve">Cebolinha com folhas </w:t>
            </w:r>
            <w:proofErr w:type="gramStart"/>
            <w:r w:rsidRPr="00C4743F">
              <w:rPr>
                <w:rFonts w:asciiTheme="majorHAnsi" w:eastAsia="Times New Roman" w:hAnsiTheme="majorHAnsi" w:cs="Arial"/>
                <w:color w:val="000000"/>
                <w:lang w:val="pt-BR" w:eastAsia="pt-BR" w:bidi="ar-SA"/>
              </w:rPr>
              <w:t>firmes e verde escuras brilhantes</w:t>
            </w:r>
            <w:proofErr w:type="gramEnd"/>
            <w:r w:rsidRPr="00C4743F">
              <w:rPr>
                <w:rFonts w:asciiTheme="majorHAnsi" w:eastAsia="Times New Roman" w:hAnsiTheme="majorHAnsi" w:cs="Arial"/>
                <w:color w:val="000000"/>
                <w:lang w:val="pt-BR" w:eastAsia="pt-BR" w:bidi="ar-SA"/>
              </w:rPr>
              <w:t>. Deverão ser entregues pesadas e acondicionadas em sacos plásticos transparentes.</w:t>
            </w:r>
          </w:p>
        </w:tc>
        <w:tc>
          <w:tcPr>
            <w:tcW w:w="1220" w:type="dxa"/>
            <w:tcBorders>
              <w:top w:val="nil"/>
              <w:left w:val="nil"/>
              <w:bottom w:val="single" w:sz="8" w:space="0" w:color="auto"/>
              <w:right w:val="single" w:sz="8" w:space="0" w:color="auto"/>
            </w:tcBorders>
            <w:shd w:val="clear" w:color="auto" w:fill="auto"/>
            <w:noWrap/>
            <w:vAlign w:val="center"/>
            <w:hideMark/>
          </w:tcPr>
          <w:p w:rsidR="00C4743F" w:rsidRPr="00C4743F" w:rsidRDefault="00C4743F" w:rsidP="00C4743F">
            <w:pPr>
              <w:jc w:val="center"/>
              <w:rPr>
                <w:rFonts w:asciiTheme="majorHAnsi" w:eastAsia="Times New Roman" w:hAnsiTheme="majorHAnsi" w:cs="Arial"/>
                <w:color w:val="000000"/>
                <w:lang w:val="pt-BR" w:eastAsia="pt-BR" w:bidi="ar-SA"/>
              </w:rPr>
            </w:pPr>
            <w:r w:rsidRPr="00C4743F">
              <w:rPr>
                <w:rFonts w:asciiTheme="majorHAnsi" w:eastAsia="Times New Roman" w:hAnsiTheme="majorHAnsi" w:cs="Arial"/>
                <w:color w:val="000000"/>
                <w:lang w:val="pt-BR" w:eastAsia="pt-BR" w:bidi="ar-SA"/>
              </w:rPr>
              <w:t>1,50</w:t>
            </w:r>
          </w:p>
        </w:tc>
      </w:tr>
      <w:tr w:rsidR="00C4743F" w:rsidRPr="00C4743F" w:rsidTr="00C4743F">
        <w:trPr>
          <w:trHeight w:val="1290"/>
        </w:trPr>
        <w:tc>
          <w:tcPr>
            <w:tcW w:w="406" w:type="dxa"/>
            <w:tcBorders>
              <w:top w:val="nil"/>
              <w:left w:val="single" w:sz="8" w:space="0" w:color="auto"/>
              <w:bottom w:val="single" w:sz="8" w:space="0" w:color="auto"/>
              <w:right w:val="single" w:sz="8" w:space="0" w:color="auto"/>
            </w:tcBorders>
            <w:shd w:val="clear" w:color="000000" w:fill="FFFFFF"/>
            <w:vAlign w:val="center"/>
            <w:hideMark/>
          </w:tcPr>
          <w:p w:rsidR="00C4743F" w:rsidRPr="00C4743F" w:rsidRDefault="00C4743F" w:rsidP="00C4743F">
            <w:pPr>
              <w:jc w:val="center"/>
              <w:rPr>
                <w:rFonts w:asciiTheme="majorHAnsi" w:eastAsia="Times New Roman" w:hAnsiTheme="majorHAnsi" w:cs="Arial"/>
                <w:color w:val="000000"/>
                <w:lang w:val="pt-BR" w:eastAsia="pt-BR" w:bidi="ar-SA"/>
              </w:rPr>
            </w:pPr>
            <w:proofErr w:type="gramStart"/>
            <w:r w:rsidRPr="00C4743F">
              <w:rPr>
                <w:rFonts w:asciiTheme="majorHAnsi" w:eastAsia="Times New Roman" w:hAnsiTheme="majorHAnsi" w:cs="Arial"/>
                <w:color w:val="000000"/>
                <w:lang w:val="pt-BR" w:eastAsia="pt-BR" w:bidi="ar-SA"/>
              </w:rPr>
              <w:t>9</w:t>
            </w:r>
            <w:proofErr w:type="gramEnd"/>
          </w:p>
        </w:tc>
        <w:tc>
          <w:tcPr>
            <w:tcW w:w="800" w:type="dxa"/>
            <w:tcBorders>
              <w:top w:val="nil"/>
              <w:left w:val="nil"/>
              <w:bottom w:val="single" w:sz="8" w:space="0" w:color="auto"/>
              <w:right w:val="single" w:sz="8" w:space="0" w:color="auto"/>
            </w:tcBorders>
            <w:shd w:val="clear" w:color="000000" w:fill="FFFFFF"/>
            <w:vAlign w:val="center"/>
            <w:hideMark/>
          </w:tcPr>
          <w:p w:rsidR="00C4743F" w:rsidRPr="00C4743F" w:rsidRDefault="00C4743F" w:rsidP="00C4743F">
            <w:pPr>
              <w:jc w:val="center"/>
              <w:rPr>
                <w:rFonts w:asciiTheme="majorHAnsi" w:eastAsia="Times New Roman" w:hAnsiTheme="majorHAnsi" w:cs="Arial"/>
                <w:color w:val="000000"/>
                <w:lang w:val="pt-BR" w:eastAsia="pt-BR" w:bidi="ar-SA"/>
              </w:rPr>
            </w:pPr>
            <w:r w:rsidRPr="00C4743F">
              <w:rPr>
                <w:rFonts w:asciiTheme="majorHAnsi" w:eastAsia="Times New Roman" w:hAnsiTheme="majorHAnsi" w:cs="Arial"/>
                <w:color w:val="000000"/>
                <w:lang w:val="pt-BR" w:eastAsia="pt-BR" w:bidi="ar-SA"/>
              </w:rPr>
              <w:t>1260</w:t>
            </w:r>
          </w:p>
        </w:tc>
        <w:tc>
          <w:tcPr>
            <w:tcW w:w="800" w:type="dxa"/>
            <w:tcBorders>
              <w:top w:val="nil"/>
              <w:left w:val="nil"/>
              <w:bottom w:val="single" w:sz="8" w:space="0" w:color="auto"/>
              <w:right w:val="single" w:sz="8" w:space="0" w:color="auto"/>
            </w:tcBorders>
            <w:shd w:val="clear" w:color="000000" w:fill="FFFFFF"/>
            <w:vAlign w:val="center"/>
            <w:hideMark/>
          </w:tcPr>
          <w:p w:rsidR="00C4743F" w:rsidRPr="00C4743F" w:rsidRDefault="00C4743F" w:rsidP="00C4743F">
            <w:pPr>
              <w:jc w:val="center"/>
              <w:rPr>
                <w:rFonts w:asciiTheme="majorHAnsi" w:eastAsia="Times New Roman" w:hAnsiTheme="majorHAnsi" w:cs="Arial"/>
                <w:color w:val="000000"/>
                <w:lang w:val="pt-BR" w:eastAsia="pt-BR" w:bidi="ar-SA"/>
              </w:rPr>
            </w:pPr>
            <w:r w:rsidRPr="00C4743F">
              <w:rPr>
                <w:rFonts w:asciiTheme="majorHAnsi" w:eastAsia="Times New Roman" w:hAnsiTheme="majorHAnsi" w:cs="Arial"/>
                <w:color w:val="000000"/>
                <w:lang w:val="pt-BR" w:eastAsia="pt-BR" w:bidi="ar-SA"/>
              </w:rPr>
              <w:t>Kg</w:t>
            </w:r>
          </w:p>
        </w:tc>
        <w:tc>
          <w:tcPr>
            <w:tcW w:w="6373" w:type="dxa"/>
            <w:tcBorders>
              <w:top w:val="nil"/>
              <w:left w:val="nil"/>
              <w:bottom w:val="single" w:sz="8" w:space="0" w:color="auto"/>
              <w:right w:val="single" w:sz="8" w:space="0" w:color="auto"/>
            </w:tcBorders>
            <w:shd w:val="clear" w:color="000000" w:fill="FFFFFF"/>
            <w:vAlign w:val="center"/>
            <w:hideMark/>
          </w:tcPr>
          <w:p w:rsidR="00C4743F" w:rsidRPr="00C4743F" w:rsidRDefault="00C4743F" w:rsidP="00C4743F">
            <w:pPr>
              <w:jc w:val="both"/>
              <w:rPr>
                <w:rFonts w:asciiTheme="majorHAnsi" w:eastAsia="Times New Roman" w:hAnsiTheme="majorHAnsi" w:cs="Arial"/>
                <w:color w:val="000000"/>
                <w:lang w:val="pt-BR" w:eastAsia="pt-BR" w:bidi="ar-SA"/>
              </w:rPr>
            </w:pPr>
            <w:r w:rsidRPr="00C4743F">
              <w:rPr>
                <w:rFonts w:asciiTheme="majorHAnsi" w:eastAsia="Times New Roman" w:hAnsiTheme="majorHAnsi" w:cs="Arial"/>
                <w:color w:val="000000"/>
                <w:lang w:val="pt-BR" w:eastAsia="pt-BR" w:bidi="ar-SA"/>
              </w:rPr>
              <w:t>Cenoura vermelha, de tamanho médio, com características íntegras e de 1ª qualidade, isentos de sujidades, insetos, parasitas, larvas e corpos estranhos aderidos à casca. Não deve apresentar quaisquer lesões de origem física, mecânica ou biológica. Deverão ser entregues pesadas e acondicionadas em sacos plásticos transparentes.</w:t>
            </w:r>
          </w:p>
        </w:tc>
        <w:tc>
          <w:tcPr>
            <w:tcW w:w="1220" w:type="dxa"/>
            <w:tcBorders>
              <w:top w:val="nil"/>
              <w:left w:val="nil"/>
              <w:bottom w:val="single" w:sz="8" w:space="0" w:color="auto"/>
              <w:right w:val="single" w:sz="8" w:space="0" w:color="auto"/>
            </w:tcBorders>
            <w:shd w:val="clear" w:color="auto" w:fill="auto"/>
            <w:noWrap/>
            <w:vAlign w:val="center"/>
            <w:hideMark/>
          </w:tcPr>
          <w:p w:rsidR="00C4743F" w:rsidRPr="00C4743F" w:rsidRDefault="00C4743F" w:rsidP="00C4743F">
            <w:pPr>
              <w:jc w:val="center"/>
              <w:rPr>
                <w:rFonts w:asciiTheme="majorHAnsi" w:eastAsia="Times New Roman" w:hAnsiTheme="majorHAnsi" w:cs="Arial"/>
                <w:color w:val="000000"/>
                <w:lang w:val="pt-BR" w:eastAsia="pt-BR" w:bidi="ar-SA"/>
              </w:rPr>
            </w:pPr>
            <w:r w:rsidRPr="00C4743F">
              <w:rPr>
                <w:rFonts w:asciiTheme="majorHAnsi" w:eastAsia="Times New Roman" w:hAnsiTheme="majorHAnsi" w:cs="Arial"/>
                <w:color w:val="000000"/>
                <w:lang w:val="pt-BR" w:eastAsia="pt-BR" w:bidi="ar-SA"/>
              </w:rPr>
              <w:t>3,20</w:t>
            </w:r>
          </w:p>
        </w:tc>
      </w:tr>
      <w:tr w:rsidR="00C4743F" w:rsidRPr="00C4743F" w:rsidTr="00C4743F">
        <w:trPr>
          <w:trHeight w:val="1605"/>
        </w:trPr>
        <w:tc>
          <w:tcPr>
            <w:tcW w:w="406" w:type="dxa"/>
            <w:tcBorders>
              <w:top w:val="nil"/>
              <w:left w:val="single" w:sz="8" w:space="0" w:color="auto"/>
              <w:bottom w:val="single" w:sz="8" w:space="0" w:color="auto"/>
              <w:right w:val="single" w:sz="8" w:space="0" w:color="auto"/>
            </w:tcBorders>
            <w:shd w:val="clear" w:color="000000" w:fill="FFFFFF"/>
            <w:vAlign w:val="center"/>
            <w:hideMark/>
          </w:tcPr>
          <w:p w:rsidR="00C4743F" w:rsidRPr="00C4743F" w:rsidRDefault="00C4743F" w:rsidP="00C4743F">
            <w:pPr>
              <w:jc w:val="center"/>
              <w:rPr>
                <w:rFonts w:asciiTheme="majorHAnsi" w:eastAsia="Times New Roman" w:hAnsiTheme="majorHAnsi" w:cs="Arial"/>
                <w:color w:val="000000"/>
                <w:lang w:val="pt-BR" w:eastAsia="pt-BR" w:bidi="ar-SA"/>
              </w:rPr>
            </w:pPr>
            <w:r w:rsidRPr="00C4743F">
              <w:rPr>
                <w:rFonts w:asciiTheme="majorHAnsi" w:eastAsia="Times New Roman" w:hAnsiTheme="majorHAnsi" w:cs="Arial"/>
                <w:color w:val="000000"/>
                <w:lang w:val="pt-BR" w:eastAsia="pt-BR" w:bidi="ar-SA"/>
              </w:rPr>
              <w:t>10</w:t>
            </w:r>
          </w:p>
        </w:tc>
        <w:tc>
          <w:tcPr>
            <w:tcW w:w="800" w:type="dxa"/>
            <w:tcBorders>
              <w:top w:val="nil"/>
              <w:left w:val="nil"/>
              <w:bottom w:val="single" w:sz="8" w:space="0" w:color="auto"/>
              <w:right w:val="single" w:sz="8" w:space="0" w:color="auto"/>
            </w:tcBorders>
            <w:shd w:val="clear" w:color="000000" w:fill="FFFFFF"/>
            <w:vAlign w:val="center"/>
            <w:hideMark/>
          </w:tcPr>
          <w:p w:rsidR="00C4743F" w:rsidRPr="00C4743F" w:rsidRDefault="00C4743F" w:rsidP="00C4743F">
            <w:pPr>
              <w:jc w:val="center"/>
              <w:rPr>
                <w:rFonts w:asciiTheme="majorHAnsi" w:eastAsia="Times New Roman" w:hAnsiTheme="majorHAnsi" w:cs="Arial"/>
                <w:color w:val="000000"/>
                <w:lang w:val="pt-BR" w:eastAsia="pt-BR" w:bidi="ar-SA"/>
              </w:rPr>
            </w:pPr>
            <w:r w:rsidRPr="00C4743F">
              <w:rPr>
                <w:rFonts w:asciiTheme="majorHAnsi" w:eastAsia="Times New Roman" w:hAnsiTheme="majorHAnsi" w:cs="Arial"/>
                <w:color w:val="000000"/>
                <w:lang w:val="pt-BR" w:eastAsia="pt-BR" w:bidi="ar-SA"/>
              </w:rPr>
              <w:t>1620</w:t>
            </w:r>
          </w:p>
        </w:tc>
        <w:tc>
          <w:tcPr>
            <w:tcW w:w="800" w:type="dxa"/>
            <w:tcBorders>
              <w:top w:val="nil"/>
              <w:left w:val="nil"/>
              <w:bottom w:val="single" w:sz="8" w:space="0" w:color="auto"/>
              <w:right w:val="single" w:sz="8" w:space="0" w:color="auto"/>
            </w:tcBorders>
            <w:shd w:val="clear" w:color="000000" w:fill="FFFFFF"/>
            <w:vAlign w:val="center"/>
            <w:hideMark/>
          </w:tcPr>
          <w:p w:rsidR="00C4743F" w:rsidRPr="00C4743F" w:rsidRDefault="00C4743F" w:rsidP="00C4743F">
            <w:pPr>
              <w:jc w:val="center"/>
              <w:rPr>
                <w:rFonts w:asciiTheme="majorHAnsi" w:eastAsia="Times New Roman" w:hAnsiTheme="majorHAnsi" w:cs="Arial"/>
                <w:color w:val="000000"/>
                <w:lang w:val="pt-BR" w:eastAsia="pt-BR" w:bidi="ar-SA"/>
              </w:rPr>
            </w:pPr>
            <w:r w:rsidRPr="00C4743F">
              <w:rPr>
                <w:rFonts w:asciiTheme="majorHAnsi" w:eastAsia="Times New Roman" w:hAnsiTheme="majorHAnsi" w:cs="Arial"/>
                <w:color w:val="000000"/>
                <w:lang w:val="pt-BR" w:eastAsia="pt-BR" w:bidi="ar-SA"/>
              </w:rPr>
              <w:t>Kg</w:t>
            </w:r>
          </w:p>
        </w:tc>
        <w:tc>
          <w:tcPr>
            <w:tcW w:w="6373" w:type="dxa"/>
            <w:tcBorders>
              <w:top w:val="nil"/>
              <w:left w:val="nil"/>
              <w:bottom w:val="single" w:sz="8" w:space="0" w:color="auto"/>
              <w:right w:val="single" w:sz="8" w:space="0" w:color="auto"/>
            </w:tcBorders>
            <w:shd w:val="clear" w:color="000000" w:fill="FFFFFF"/>
            <w:vAlign w:val="center"/>
            <w:hideMark/>
          </w:tcPr>
          <w:p w:rsidR="00C4743F" w:rsidRPr="00C4743F" w:rsidRDefault="00C4743F" w:rsidP="00C4743F">
            <w:pPr>
              <w:jc w:val="both"/>
              <w:rPr>
                <w:rFonts w:asciiTheme="majorHAnsi" w:eastAsia="Times New Roman" w:hAnsiTheme="majorHAnsi" w:cs="Arial"/>
                <w:color w:val="000000"/>
                <w:lang w:val="pt-BR" w:eastAsia="pt-BR" w:bidi="ar-SA"/>
              </w:rPr>
            </w:pPr>
            <w:proofErr w:type="gramStart"/>
            <w:r w:rsidRPr="00C4743F">
              <w:rPr>
                <w:rFonts w:asciiTheme="majorHAnsi" w:eastAsia="Times New Roman" w:hAnsiTheme="majorHAnsi" w:cs="Arial"/>
                <w:color w:val="000000"/>
                <w:lang w:val="pt-BR" w:eastAsia="pt-BR" w:bidi="ar-SA"/>
              </w:rPr>
              <w:t>Chuchu extra, cor verde, tamanho e coloração uniformes, firme e compacto, livre de resíduos de fertilizantes, isento</w:t>
            </w:r>
            <w:proofErr w:type="gramEnd"/>
            <w:r w:rsidRPr="00C4743F">
              <w:rPr>
                <w:rFonts w:asciiTheme="majorHAnsi" w:eastAsia="Times New Roman" w:hAnsiTheme="majorHAnsi" w:cs="Arial"/>
                <w:color w:val="000000"/>
                <w:lang w:val="pt-BR" w:eastAsia="pt-BR" w:bidi="ar-SA"/>
              </w:rPr>
              <w:t xml:space="preserve"> de enfermidades, parasitas e larvas, material terroso e sujidades, sem danos físicos e mecânicos oriundos do manuseio e transporte, de colheita recente, livre de resíduos de fertilizantes. Deverão ser entregues pesadas e acondicionadas em sacos plásticos transparentes.</w:t>
            </w:r>
          </w:p>
        </w:tc>
        <w:tc>
          <w:tcPr>
            <w:tcW w:w="1220" w:type="dxa"/>
            <w:tcBorders>
              <w:top w:val="nil"/>
              <w:left w:val="nil"/>
              <w:bottom w:val="single" w:sz="8" w:space="0" w:color="auto"/>
              <w:right w:val="single" w:sz="8" w:space="0" w:color="auto"/>
            </w:tcBorders>
            <w:shd w:val="clear" w:color="auto" w:fill="auto"/>
            <w:noWrap/>
            <w:vAlign w:val="center"/>
            <w:hideMark/>
          </w:tcPr>
          <w:p w:rsidR="00C4743F" w:rsidRPr="00C4743F" w:rsidRDefault="00C4743F" w:rsidP="00C4743F">
            <w:pPr>
              <w:jc w:val="center"/>
              <w:rPr>
                <w:rFonts w:asciiTheme="majorHAnsi" w:eastAsia="Times New Roman" w:hAnsiTheme="majorHAnsi" w:cs="Arial"/>
                <w:color w:val="000000"/>
                <w:lang w:val="pt-BR" w:eastAsia="pt-BR" w:bidi="ar-SA"/>
              </w:rPr>
            </w:pPr>
            <w:r w:rsidRPr="00C4743F">
              <w:rPr>
                <w:rFonts w:asciiTheme="majorHAnsi" w:eastAsia="Times New Roman" w:hAnsiTheme="majorHAnsi" w:cs="Arial"/>
                <w:color w:val="000000"/>
                <w:lang w:val="pt-BR" w:eastAsia="pt-BR" w:bidi="ar-SA"/>
              </w:rPr>
              <w:t>2,00</w:t>
            </w:r>
          </w:p>
        </w:tc>
      </w:tr>
      <w:tr w:rsidR="00C4743F" w:rsidRPr="00C4743F" w:rsidTr="00C4743F">
        <w:trPr>
          <w:trHeight w:val="1305"/>
        </w:trPr>
        <w:tc>
          <w:tcPr>
            <w:tcW w:w="406" w:type="dxa"/>
            <w:tcBorders>
              <w:top w:val="nil"/>
              <w:left w:val="single" w:sz="8" w:space="0" w:color="auto"/>
              <w:bottom w:val="single" w:sz="8" w:space="0" w:color="auto"/>
              <w:right w:val="single" w:sz="8" w:space="0" w:color="auto"/>
            </w:tcBorders>
            <w:shd w:val="clear" w:color="000000" w:fill="FFFFFF"/>
            <w:vAlign w:val="center"/>
            <w:hideMark/>
          </w:tcPr>
          <w:p w:rsidR="00C4743F" w:rsidRPr="00C4743F" w:rsidRDefault="00C4743F" w:rsidP="00C4743F">
            <w:pPr>
              <w:jc w:val="center"/>
              <w:rPr>
                <w:rFonts w:asciiTheme="majorHAnsi" w:eastAsia="Times New Roman" w:hAnsiTheme="majorHAnsi" w:cs="Arial"/>
                <w:color w:val="000000"/>
                <w:lang w:val="pt-BR" w:eastAsia="pt-BR" w:bidi="ar-SA"/>
              </w:rPr>
            </w:pPr>
            <w:r w:rsidRPr="00C4743F">
              <w:rPr>
                <w:rFonts w:asciiTheme="majorHAnsi" w:eastAsia="Times New Roman" w:hAnsiTheme="majorHAnsi" w:cs="Arial"/>
                <w:color w:val="000000"/>
                <w:lang w:val="pt-BR" w:eastAsia="pt-BR" w:bidi="ar-SA"/>
              </w:rPr>
              <w:t>11</w:t>
            </w:r>
          </w:p>
        </w:tc>
        <w:tc>
          <w:tcPr>
            <w:tcW w:w="800" w:type="dxa"/>
            <w:tcBorders>
              <w:top w:val="nil"/>
              <w:left w:val="nil"/>
              <w:bottom w:val="single" w:sz="8" w:space="0" w:color="auto"/>
              <w:right w:val="single" w:sz="8" w:space="0" w:color="auto"/>
            </w:tcBorders>
            <w:shd w:val="clear" w:color="000000" w:fill="FFFFFF"/>
            <w:vAlign w:val="center"/>
            <w:hideMark/>
          </w:tcPr>
          <w:p w:rsidR="00C4743F" w:rsidRPr="00C4743F" w:rsidRDefault="00C4743F" w:rsidP="00C4743F">
            <w:pPr>
              <w:jc w:val="center"/>
              <w:rPr>
                <w:rFonts w:asciiTheme="majorHAnsi" w:eastAsia="Times New Roman" w:hAnsiTheme="majorHAnsi" w:cs="Arial"/>
                <w:color w:val="000000"/>
                <w:lang w:val="pt-BR" w:eastAsia="pt-BR" w:bidi="ar-SA"/>
              </w:rPr>
            </w:pPr>
            <w:r w:rsidRPr="00C4743F">
              <w:rPr>
                <w:rFonts w:asciiTheme="majorHAnsi" w:eastAsia="Times New Roman" w:hAnsiTheme="majorHAnsi" w:cs="Arial"/>
                <w:color w:val="000000"/>
                <w:lang w:val="pt-BR" w:eastAsia="pt-BR" w:bidi="ar-SA"/>
              </w:rPr>
              <w:t>2720</w:t>
            </w:r>
          </w:p>
        </w:tc>
        <w:tc>
          <w:tcPr>
            <w:tcW w:w="800" w:type="dxa"/>
            <w:tcBorders>
              <w:top w:val="nil"/>
              <w:left w:val="nil"/>
              <w:bottom w:val="single" w:sz="8" w:space="0" w:color="auto"/>
              <w:right w:val="single" w:sz="8" w:space="0" w:color="auto"/>
            </w:tcBorders>
            <w:shd w:val="clear" w:color="000000" w:fill="FFFFFF"/>
            <w:vAlign w:val="center"/>
            <w:hideMark/>
          </w:tcPr>
          <w:p w:rsidR="00C4743F" w:rsidRPr="00C4743F" w:rsidRDefault="00C4743F" w:rsidP="00C4743F">
            <w:pPr>
              <w:jc w:val="center"/>
              <w:rPr>
                <w:rFonts w:asciiTheme="majorHAnsi" w:eastAsia="Times New Roman" w:hAnsiTheme="majorHAnsi" w:cs="Arial"/>
                <w:color w:val="000000"/>
                <w:lang w:val="pt-BR" w:eastAsia="pt-BR" w:bidi="ar-SA"/>
              </w:rPr>
            </w:pPr>
            <w:r w:rsidRPr="00C4743F">
              <w:rPr>
                <w:rFonts w:asciiTheme="majorHAnsi" w:eastAsia="Times New Roman" w:hAnsiTheme="majorHAnsi" w:cs="Arial"/>
                <w:color w:val="000000"/>
                <w:lang w:val="pt-BR" w:eastAsia="pt-BR" w:bidi="ar-SA"/>
              </w:rPr>
              <w:t>Molho</w:t>
            </w:r>
          </w:p>
        </w:tc>
        <w:tc>
          <w:tcPr>
            <w:tcW w:w="6373" w:type="dxa"/>
            <w:tcBorders>
              <w:top w:val="nil"/>
              <w:left w:val="nil"/>
              <w:bottom w:val="single" w:sz="8" w:space="0" w:color="auto"/>
              <w:right w:val="single" w:sz="8" w:space="0" w:color="auto"/>
            </w:tcBorders>
            <w:shd w:val="clear" w:color="000000" w:fill="FFFFFF"/>
            <w:vAlign w:val="center"/>
            <w:hideMark/>
          </w:tcPr>
          <w:p w:rsidR="00C4743F" w:rsidRPr="00C4743F" w:rsidRDefault="00C4743F" w:rsidP="00C4743F">
            <w:pPr>
              <w:jc w:val="both"/>
              <w:rPr>
                <w:rFonts w:asciiTheme="majorHAnsi" w:eastAsia="Times New Roman" w:hAnsiTheme="majorHAnsi" w:cs="Arial"/>
                <w:color w:val="000000"/>
                <w:lang w:val="pt-BR" w:eastAsia="pt-BR" w:bidi="ar-SA"/>
              </w:rPr>
            </w:pPr>
            <w:r w:rsidRPr="00C4743F">
              <w:rPr>
                <w:rFonts w:asciiTheme="majorHAnsi" w:eastAsia="Times New Roman" w:hAnsiTheme="majorHAnsi" w:cs="Arial"/>
                <w:color w:val="000000"/>
                <w:lang w:val="pt-BR" w:eastAsia="pt-BR" w:bidi="ar-SA"/>
              </w:rPr>
              <w:t>Couve de 1ª qualidade, folhas sem defeitos, sã e sem rupturas, limpa com ausência de parasitas, sujidades, larvas e corpos estranhos aderidos às folhas, com características íntegras. Deverão ser entregues pesadas e acondicionadas em sacos plásticos transparentes.</w:t>
            </w:r>
          </w:p>
        </w:tc>
        <w:tc>
          <w:tcPr>
            <w:tcW w:w="1220" w:type="dxa"/>
            <w:tcBorders>
              <w:top w:val="nil"/>
              <w:left w:val="nil"/>
              <w:bottom w:val="single" w:sz="8" w:space="0" w:color="auto"/>
              <w:right w:val="single" w:sz="8" w:space="0" w:color="auto"/>
            </w:tcBorders>
            <w:shd w:val="clear" w:color="auto" w:fill="auto"/>
            <w:noWrap/>
            <w:vAlign w:val="center"/>
            <w:hideMark/>
          </w:tcPr>
          <w:p w:rsidR="00C4743F" w:rsidRPr="00C4743F" w:rsidRDefault="00C4743F" w:rsidP="00C4743F">
            <w:pPr>
              <w:jc w:val="center"/>
              <w:rPr>
                <w:rFonts w:asciiTheme="majorHAnsi" w:eastAsia="Times New Roman" w:hAnsiTheme="majorHAnsi" w:cs="Arial"/>
                <w:color w:val="000000"/>
                <w:lang w:val="pt-BR" w:eastAsia="pt-BR" w:bidi="ar-SA"/>
              </w:rPr>
            </w:pPr>
            <w:r w:rsidRPr="00C4743F">
              <w:rPr>
                <w:rFonts w:asciiTheme="majorHAnsi" w:eastAsia="Times New Roman" w:hAnsiTheme="majorHAnsi" w:cs="Arial"/>
                <w:color w:val="000000"/>
                <w:lang w:val="pt-BR" w:eastAsia="pt-BR" w:bidi="ar-SA"/>
              </w:rPr>
              <w:t>1,40</w:t>
            </w:r>
          </w:p>
        </w:tc>
      </w:tr>
      <w:tr w:rsidR="00C4743F" w:rsidRPr="00C4743F" w:rsidTr="00C4743F">
        <w:trPr>
          <w:trHeight w:val="364"/>
        </w:trPr>
        <w:tc>
          <w:tcPr>
            <w:tcW w:w="406" w:type="dxa"/>
            <w:tcBorders>
              <w:top w:val="nil"/>
              <w:left w:val="single" w:sz="8" w:space="0" w:color="auto"/>
              <w:bottom w:val="single" w:sz="8" w:space="0" w:color="auto"/>
              <w:right w:val="single" w:sz="8" w:space="0" w:color="auto"/>
            </w:tcBorders>
            <w:shd w:val="clear" w:color="000000" w:fill="FFFFFF"/>
            <w:vAlign w:val="center"/>
            <w:hideMark/>
          </w:tcPr>
          <w:p w:rsidR="00C4743F" w:rsidRPr="00C4743F" w:rsidRDefault="00C4743F" w:rsidP="00C4743F">
            <w:pPr>
              <w:jc w:val="center"/>
              <w:rPr>
                <w:rFonts w:asciiTheme="majorHAnsi" w:eastAsia="Times New Roman" w:hAnsiTheme="majorHAnsi" w:cs="Arial"/>
                <w:color w:val="000000"/>
                <w:lang w:val="pt-BR" w:eastAsia="pt-BR" w:bidi="ar-SA"/>
              </w:rPr>
            </w:pPr>
            <w:r w:rsidRPr="00C4743F">
              <w:rPr>
                <w:rFonts w:asciiTheme="majorHAnsi" w:eastAsia="Times New Roman" w:hAnsiTheme="majorHAnsi" w:cs="Arial"/>
                <w:color w:val="000000"/>
                <w:lang w:val="pt-BR" w:eastAsia="pt-BR" w:bidi="ar-SA"/>
              </w:rPr>
              <w:t>12</w:t>
            </w:r>
          </w:p>
        </w:tc>
        <w:tc>
          <w:tcPr>
            <w:tcW w:w="800" w:type="dxa"/>
            <w:tcBorders>
              <w:top w:val="nil"/>
              <w:left w:val="nil"/>
              <w:bottom w:val="single" w:sz="8" w:space="0" w:color="auto"/>
              <w:right w:val="single" w:sz="8" w:space="0" w:color="auto"/>
            </w:tcBorders>
            <w:shd w:val="clear" w:color="000000" w:fill="FFFFFF"/>
            <w:vAlign w:val="center"/>
            <w:hideMark/>
          </w:tcPr>
          <w:p w:rsidR="00C4743F" w:rsidRPr="00C4743F" w:rsidRDefault="00C4743F" w:rsidP="00C4743F">
            <w:pPr>
              <w:jc w:val="center"/>
              <w:rPr>
                <w:rFonts w:asciiTheme="majorHAnsi" w:eastAsia="Times New Roman" w:hAnsiTheme="majorHAnsi" w:cs="Arial"/>
                <w:color w:val="000000"/>
                <w:lang w:val="pt-BR" w:eastAsia="pt-BR" w:bidi="ar-SA"/>
              </w:rPr>
            </w:pPr>
            <w:r w:rsidRPr="00C4743F">
              <w:rPr>
                <w:rFonts w:asciiTheme="majorHAnsi" w:eastAsia="Times New Roman" w:hAnsiTheme="majorHAnsi" w:cs="Arial"/>
                <w:color w:val="000000"/>
                <w:lang w:val="pt-BR" w:eastAsia="pt-BR" w:bidi="ar-SA"/>
              </w:rPr>
              <w:t>194</w:t>
            </w:r>
          </w:p>
        </w:tc>
        <w:tc>
          <w:tcPr>
            <w:tcW w:w="800" w:type="dxa"/>
            <w:tcBorders>
              <w:top w:val="nil"/>
              <w:left w:val="nil"/>
              <w:bottom w:val="single" w:sz="8" w:space="0" w:color="auto"/>
              <w:right w:val="single" w:sz="8" w:space="0" w:color="auto"/>
            </w:tcBorders>
            <w:shd w:val="clear" w:color="000000" w:fill="FFFFFF"/>
            <w:vAlign w:val="center"/>
            <w:hideMark/>
          </w:tcPr>
          <w:p w:rsidR="00C4743F" w:rsidRPr="00C4743F" w:rsidRDefault="00C4743F" w:rsidP="00C4743F">
            <w:pPr>
              <w:jc w:val="center"/>
              <w:rPr>
                <w:rFonts w:asciiTheme="majorHAnsi" w:eastAsia="Times New Roman" w:hAnsiTheme="majorHAnsi" w:cs="Arial"/>
                <w:color w:val="000000"/>
                <w:lang w:val="pt-BR" w:eastAsia="pt-BR" w:bidi="ar-SA"/>
              </w:rPr>
            </w:pPr>
            <w:r w:rsidRPr="00C4743F">
              <w:rPr>
                <w:rFonts w:asciiTheme="majorHAnsi" w:eastAsia="Times New Roman" w:hAnsiTheme="majorHAnsi" w:cs="Arial"/>
                <w:color w:val="000000"/>
                <w:lang w:val="pt-BR" w:eastAsia="pt-BR" w:bidi="ar-SA"/>
              </w:rPr>
              <w:t>Kg</w:t>
            </w:r>
          </w:p>
        </w:tc>
        <w:tc>
          <w:tcPr>
            <w:tcW w:w="6373" w:type="dxa"/>
            <w:tcBorders>
              <w:top w:val="nil"/>
              <w:left w:val="nil"/>
              <w:bottom w:val="single" w:sz="8" w:space="0" w:color="auto"/>
              <w:right w:val="single" w:sz="8" w:space="0" w:color="auto"/>
            </w:tcBorders>
            <w:shd w:val="clear" w:color="000000" w:fill="FFFFFF"/>
            <w:vAlign w:val="center"/>
            <w:hideMark/>
          </w:tcPr>
          <w:p w:rsidR="00C4743F" w:rsidRPr="00C4743F" w:rsidRDefault="00C4743F" w:rsidP="00C4743F">
            <w:pPr>
              <w:jc w:val="both"/>
              <w:rPr>
                <w:rFonts w:asciiTheme="majorHAnsi" w:eastAsia="Times New Roman" w:hAnsiTheme="majorHAnsi" w:cs="Arial"/>
                <w:color w:val="000000"/>
                <w:lang w:val="pt-BR" w:eastAsia="pt-BR" w:bidi="ar-SA"/>
              </w:rPr>
            </w:pPr>
            <w:r w:rsidRPr="00C4743F">
              <w:rPr>
                <w:rFonts w:asciiTheme="majorHAnsi" w:eastAsia="Times New Roman" w:hAnsiTheme="majorHAnsi" w:cs="Arial"/>
                <w:color w:val="000000"/>
                <w:lang w:val="pt-BR" w:eastAsia="pt-BR" w:bidi="ar-SA"/>
              </w:rPr>
              <w:t>Doce caseiro em pedaços, tipo pé-de-moleque (doce de leite com amendoins), cada pedaço pesando em torno de 20 g, contendo açúcar, amendoim e leite integral. Sem conservantes, corantes e outros aditivos utilizados nos industrializados. A embalagem deve ser plástica transparente. Apresentando garantia de higiene e consistência adequada. Produtor deve possuir o SIM.</w:t>
            </w:r>
          </w:p>
        </w:tc>
        <w:tc>
          <w:tcPr>
            <w:tcW w:w="1220" w:type="dxa"/>
            <w:tcBorders>
              <w:top w:val="nil"/>
              <w:left w:val="nil"/>
              <w:bottom w:val="single" w:sz="8" w:space="0" w:color="auto"/>
              <w:right w:val="single" w:sz="8" w:space="0" w:color="auto"/>
            </w:tcBorders>
            <w:shd w:val="clear" w:color="auto" w:fill="auto"/>
            <w:noWrap/>
            <w:vAlign w:val="center"/>
            <w:hideMark/>
          </w:tcPr>
          <w:p w:rsidR="00C4743F" w:rsidRPr="00C4743F" w:rsidRDefault="00C4743F" w:rsidP="00C4743F">
            <w:pPr>
              <w:jc w:val="center"/>
              <w:rPr>
                <w:rFonts w:asciiTheme="majorHAnsi" w:eastAsia="Times New Roman" w:hAnsiTheme="majorHAnsi" w:cs="Arial"/>
                <w:color w:val="000000"/>
                <w:lang w:val="pt-BR" w:eastAsia="pt-BR" w:bidi="ar-SA"/>
              </w:rPr>
            </w:pPr>
            <w:r w:rsidRPr="00C4743F">
              <w:rPr>
                <w:rFonts w:asciiTheme="majorHAnsi" w:eastAsia="Times New Roman" w:hAnsiTheme="majorHAnsi" w:cs="Arial"/>
                <w:color w:val="000000"/>
                <w:lang w:val="pt-BR" w:eastAsia="pt-BR" w:bidi="ar-SA"/>
              </w:rPr>
              <w:t>26,00</w:t>
            </w:r>
          </w:p>
        </w:tc>
      </w:tr>
      <w:tr w:rsidR="00C4743F" w:rsidRPr="00C4743F" w:rsidTr="00C4743F">
        <w:trPr>
          <w:trHeight w:val="645"/>
        </w:trPr>
        <w:tc>
          <w:tcPr>
            <w:tcW w:w="406" w:type="dxa"/>
            <w:tcBorders>
              <w:top w:val="nil"/>
              <w:left w:val="single" w:sz="8" w:space="0" w:color="auto"/>
              <w:bottom w:val="single" w:sz="8" w:space="0" w:color="auto"/>
              <w:right w:val="single" w:sz="8" w:space="0" w:color="auto"/>
            </w:tcBorders>
            <w:shd w:val="clear" w:color="000000" w:fill="FFFFFF"/>
            <w:vAlign w:val="center"/>
            <w:hideMark/>
          </w:tcPr>
          <w:p w:rsidR="00C4743F" w:rsidRPr="00C4743F" w:rsidRDefault="00C4743F" w:rsidP="00C4743F">
            <w:pPr>
              <w:jc w:val="center"/>
              <w:rPr>
                <w:rFonts w:asciiTheme="majorHAnsi" w:eastAsia="Times New Roman" w:hAnsiTheme="majorHAnsi" w:cs="Arial"/>
                <w:color w:val="000000"/>
                <w:lang w:val="pt-BR" w:eastAsia="pt-BR" w:bidi="ar-SA"/>
              </w:rPr>
            </w:pPr>
            <w:r w:rsidRPr="00C4743F">
              <w:rPr>
                <w:rFonts w:asciiTheme="majorHAnsi" w:eastAsia="Times New Roman" w:hAnsiTheme="majorHAnsi" w:cs="Arial"/>
                <w:color w:val="000000"/>
                <w:lang w:val="pt-BR" w:eastAsia="pt-BR" w:bidi="ar-SA"/>
              </w:rPr>
              <w:t>13</w:t>
            </w:r>
          </w:p>
        </w:tc>
        <w:tc>
          <w:tcPr>
            <w:tcW w:w="800" w:type="dxa"/>
            <w:tcBorders>
              <w:top w:val="nil"/>
              <w:left w:val="nil"/>
              <w:bottom w:val="single" w:sz="8" w:space="0" w:color="auto"/>
              <w:right w:val="single" w:sz="8" w:space="0" w:color="auto"/>
            </w:tcBorders>
            <w:shd w:val="clear" w:color="000000" w:fill="FFFFFF"/>
            <w:vAlign w:val="center"/>
            <w:hideMark/>
          </w:tcPr>
          <w:p w:rsidR="00C4743F" w:rsidRPr="00C4743F" w:rsidRDefault="00C4743F" w:rsidP="00C4743F">
            <w:pPr>
              <w:jc w:val="center"/>
              <w:rPr>
                <w:rFonts w:asciiTheme="majorHAnsi" w:eastAsia="Times New Roman" w:hAnsiTheme="majorHAnsi" w:cs="Arial"/>
                <w:color w:val="000000"/>
                <w:lang w:val="pt-BR" w:eastAsia="pt-BR" w:bidi="ar-SA"/>
              </w:rPr>
            </w:pPr>
            <w:r w:rsidRPr="00C4743F">
              <w:rPr>
                <w:rFonts w:asciiTheme="majorHAnsi" w:eastAsia="Times New Roman" w:hAnsiTheme="majorHAnsi" w:cs="Arial"/>
                <w:color w:val="000000"/>
                <w:lang w:val="pt-BR" w:eastAsia="pt-BR" w:bidi="ar-SA"/>
              </w:rPr>
              <w:t>2700</w:t>
            </w:r>
          </w:p>
        </w:tc>
        <w:tc>
          <w:tcPr>
            <w:tcW w:w="800" w:type="dxa"/>
            <w:tcBorders>
              <w:top w:val="nil"/>
              <w:left w:val="nil"/>
              <w:bottom w:val="single" w:sz="8" w:space="0" w:color="auto"/>
              <w:right w:val="single" w:sz="8" w:space="0" w:color="auto"/>
            </w:tcBorders>
            <w:shd w:val="clear" w:color="000000" w:fill="FFFFFF"/>
            <w:vAlign w:val="center"/>
            <w:hideMark/>
          </w:tcPr>
          <w:p w:rsidR="00C4743F" w:rsidRPr="00C4743F" w:rsidRDefault="00C4743F" w:rsidP="00C4743F">
            <w:pPr>
              <w:jc w:val="center"/>
              <w:rPr>
                <w:rFonts w:asciiTheme="majorHAnsi" w:eastAsia="Times New Roman" w:hAnsiTheme="majorHAnsi" w:cs="Arial"/>
                <w:color w:val="000000"/>
                <w:lang w:val="pt-BR" w:eastAsia="pt-BR" w:bidi="ar-SA"/>
              </w:rPr>
            </w:pPr>
            <w:r w:rsidRPr="00C4743F">
              <w:rPr>
                <w:rFonts w:asciiTheme="majorHAnsi" w:eastAsia="Times New Roman" w:hAnsiTheme="majorHAnsi" w:cs="Arial"/>
                <w:color w:val="000000"/>
                <w:lang w:val="pt-BR" w:eastAsia="pt-BR" w:bidi="ar-SA"/>
              </w:rPr>
              <w:t>Kg</w:t>
            </w:r>
          </w:p>
        </w:tc>
        <w:tc>
          <w:tcPr>
            <w:tcW w:w="6373" w:type="dxa"/>
            <w:tcBorders>
              <w:top w:val="nil"/>
              <w:left w:val="nil"/>
              <w:bottom w:val="single" w:sz="8" w:space="0" w:color="auto"/>
              <w:right w:val="single" w:sz="8" w:space="0" w:color="auto"/>
            </w:tcBorders>
            <w:shd w:val="clear" w:color="000000" w:fill="FFFFFF"/>
            <w:vAlign w:val="center"/>
            <w:hideMark/>
          </w:tcPr>
          <w:p w:rsidR="00C4743F" w:rsidRPr="00C4743F" w:rsidRDefault="00C4743F" w:rsidP="00C4743F">
            <w:pPr>
              <w:jc w:val="both"/>
              <w:rPr>
                <w:rFonts w:asciiTheme="majorHAnsi" w:eastAsia="Times New Roman" w:hAnsiTheme="majorHAnsi" w:cs="Arial"/>
                <w:color w:val="000000"/>
                <w:lang w:val="pt-BR" w:eastAsia="pt-BR" w:bidi="ar-SA"/>
              </w:rPr>
            </w:pPr>
            <w:r w:rsidRPr="00C4743F">
              <w:rPr>
                <w:rFonts w:asciiTheme="majorHAnsi" w:eastAsia="Times New Roman" w:hAnsiTheme="majorHAnsi" w:cs="Arial"/>
                <w:color w:val="000000"/>
                <w:lang w:val="pt-BR" w:eastAsia="pt-BR" w:bidi="ar-SA"/>
              </w:rPr>
              <w:t xml:space="preserve">Feijão vermelho, safra nova, tipo </w:t>
            </w:r>
            <w:proofErr w:type="gramStart"/>
            <w:r w:rsidRPr="00C4743F">
              <w:rPr>
                <w:rFonts w:asciiTheme="majorHAnsi" w:eastAsia="Times New Roman" w:hAnsiTheme="majorHAnsi" w:cs="Arial"/>
                <w:color w:val="000000"/>
                <w:lang w:val="pt-BR" w:eastAsia="pt-BR" w:bidi="ar-SA"/>
              </w:rPr>
              <w:t>1</w:t>
            </w:r>
            <w:proofErr w:type="gramEnd"/>
            <w:r w:rsidRPr="00C4743F">
              <w:rPr>
                <w:rFonts w:asciiTheme="majorHAnsi" w:eastAsia="Times New Roman" w:hAnsiTheme="majorHAnsi" w:cs="Arial"/>
                <w:color w:val="000000"/>
                <w:lang w:val="pt-BR" w:eastAsia="pt-BR" w:bidi="ar-SA"/>
              </w:rPr>
              <w:t xml:space="preserve">, embalado em saco de polietileno transparente contendo 01kg. </w:t>
            </w:r>
          </w:p>
        </w:tc>
        <w:tc>
          <w:tcPr>
            <w:tcW w:w="1220" w:type="dxa"/>
            <w:tcBorders>
              <w:top w:val="nil"/>
              <w:left w:val="nil"/>
              <w:bottom w:val="single" w:sz="8" w:space="0" w:color="auto"/>
              <w:right w:val="single" w:sz="8" w:space="0" w:color="auto"/>
            </w:tcBorders>
            <w:shd w:val="clear" w:color="auto" w:fill="auto"/>
            <w:noWrap/>
            <w:vAlign w:val="center"/>
            <w:hideMark/>
          </w:tcPr>
          <w:p w:rsidR="00C4743F" w:rsidRPr="00C4743F" w:rsidRDefault="00C4743F" w:rsidP="00C4743F">
            <w:pPr>
              <w:jc w:val="center"/>
              <w:rPr>
                <w:rFonts w:asciiTheme="majorHAnsi" w:eastAsia="Times New Roman" w:hAnsiTheme="majorHAnsi" w:cs="Arial"/>
                <w:color w:val="000000"/>
                <w:lang w:val="pt-BR" w:eastAsia="pt-BR" w:bidi="ar-SA"/>
              </w:rPr>
            </w:pPr>
            <w:r w:rsidRPr="00C4743F">
              <w:rPr>
                <w:rFonts w:asciiTheme="majorHAnsi" w:eastAsia="Times New Roman" w:hAnsiTheme="majorHAnsi" w:cs="Arial"/>
                <w:color w:val="000000"/>
                <w:lang w:val="pt-BR" w:eastAsia="pt-BR" w:bidi="ar-SA"/>
              </w:rPr>
              <w:t>7,00</w:t>
            </w:r>
          </w:p>
        </w:tc>
      </w:tr>
      <w:tr w:rsidR="00C4743F" w:rsidRPr="00C4743F" w:rsidTr="00C4743F">
        <w:trPr>
          <w:trHeight w:val="1620"/>
        </w:trPr>
        <w:tc>
          <w:tcPr>
            <w:tcW w:w="406" w:type="dxa"/>
            <w:tcBorders>
              <w:top w:val="nil"/>
              <w:left w:val="single" w:sz="8" w:space="0" w:color="auto"/>
              <w:bottom w:val="single" w:sz="8" w:space="0" w:color="auto"/>
              <w:right w:val="single" w:sz="8" w:space="0" w:color="auto"/>
            </w:tcBorders>
            <w:shd w:val="clear" w:color="000000" w:fill="FFFFFF"/>
            <w:vAlign w:val="center"/>
            <w:hideMark/>
          </w:tcPr>
          <w:p w:rsidR="00C4743F" w:rsidRPr="00C4743F" w:rsidRDefault="00C4743F" w:rsidP="00C4743F">
            <w:pPr>
              <w:jc w:val="center"/>
              <w:rPr>
                <w:rFonts w:asciiTheme="majorHAnsi" w:eastAsia="Times New Roman" w:hAnsiTheme="majorHAnsi" w:cs="Arial"/>
                <w:color w:val="000000"/>
                <w:lang w:val="pt-BR" w:eastAsia="pt-BR" w:bidi="ar-SA"/>
              </w:rPr>
            </w:pPr>
            <w:r w:rsidRPr="00C4743F">
              <w:rPr>
                <w:rFonts w:asciiTheme="majorHAnsi" w:eastAsia="Times New Roman" w:hAnsiTheme="majorHAnsi" w:cs="Arial"/>
                <w:color w:val="000000"/>
                <w:lang w:val="pt-BR" w:eastAsia="pt-BR" w:bidi="ar-SA"/>
              </w:rPr>
              <w:t>14</w:t>
            </w:r>
          </w:p>
        </w:tc>
        <w:tc>
          <w:tcPr>
            <w:tcW w:w="800" w:type="dxa"/>
            <w:tcBorders>
              <w:top w:val="nil"/>
              <w:left w:val="nil"/>
              <w:bottom w:val="single" w:sz="8" w:space="0" w:color="auto"/>
              <w:right w:val="single" w:sz="8" w:space="0" w:color="auto"/>
            </w:tcBorders>
            <w:shd w:val="clear" w:color="000000" w:fill="FFFFFF"/>
            <w:vAlign w:val="center"/>
            <w:hideMark/>
          </w:tcPr>
          <w:p w:rsidR="00C4743F" w:rsidRPr="00C4743F" w:rsidRDefault="00C4743F" w:rsidP="00C4743F">
            <w:pPr>
              <w:jc w:val="center"/>
              <w:rPr>
                <w:rFonts w:asciiTheme="majorHAnsi" w:eastAsia="Times New Roman" w:hAnsiTheme="majorHAnsi" w:cs="Arial"/>
                <w:color w:val="000000"/>
                <w:lang w:val="pt-BR" w:eastAsia="pt-BR" w:bidi="ar-SA"/>
              </w:rPr>
            </w:pPr>
            <w:r w:rsidRPr="00C4743F">
              <w:rPr>
                <w:rFonts w:asciiTheme="majorHAnsi" w:eastAsia="Times New Roman" w:hAnsiTheme="majorHAnsi" w:cs="Arial"/>
                <w:color w:val="000000"/>
                <w:lang w:val="pt-BR" w:eastAsia="pt-BR" w:bidi="ar-SA"/>
              </w:rPr>
              <w:t>1000</w:t>
            </w:r>
          </w:p>
        </w:tc>
        <w:tc>
          <w:tcPr>
            <w:tcW w:w="800" w:type="dxa"/>
            <w:tcBorders>
              <w:top w:val="nil"/>
              <w:left w:val="nil"/>
              <w:bottom w:val="single" w:sz="8" w:space="0" w:color="auto"/>
              <w:right w:val="single" w:sz="8" w:space="0" w:color="auto"/>
            </w:tcBorders>
            <w:shd w:val="clear" w:color="000000" w:fill="FFFFFF"/>
            <w:vAlign w:val="center"/>
            <w:hideMark/>
          </w:tcPr>
          <w:p w:rsidR="00C4743F" w:rsidRPr="00C4743F" w:rsidRDefault="00C4743F" w:rsidP="00C4743F">
            <w:pPr>
              <w:jc w:val="center"/>
              <w:rPr>
                <w:rFonts w:asciiTheme="majorHAnsi" w:eastAsia="Times New Roman" w:hAnsiTheme="majorHAnsi" w:cs="Arial"/>
                <w:color w:val="000000"/>
                <w:lang w:val="pt-BR" w:eastAsia="pt-BR" w:bidi="ar-SA"/>
              </w:rPr>
            </w:pPr>
            <w:r w:rsidRPr="00C4743F">
              <w:rPr>
                <w:rFonts w:asciiTheme="majorHAnsi" w:eastAsia="Times New Roman" w:hAnsiTheme="majorHAnsi" w:cs="Arial"/>
                <w:color w:val="000000"/>
                <w:lang w:val="pt-BR" w:eastAsia="pt-BR" w:bidi="ar-SA"/>
              </w:rPr>
              <w:t>Kg</w:t>
            </w:r>
          </w:p>
        </w:tc>
        <w:tc>
          <w:tcPr>
            <w:tcW w:w="6373" w:type="dxa"/>
            <w:tcBorders>
              <w:top w:val="nil"/>
              <w:left w:val="nil"/>
              <w:bottom w:val="single" w:sz="8" w:space="0" w:color="auto"/>
              <w:right w:val="single" w:sz="8" w:space="0" w:color="auto"/>
            </w:tcBorders>
            <w:shd w:val="clear" w:color="000000" w:fill="FFFFFF"/>
            <w:vAlign w:val="center"/>
            <w:hideMark/>
          </w:tcPr>
          <w:p w:rsidR="00C4743F" w:rsidRPr="00C4743F" w:rsidRDefault="00C4743F" w:rsidP="00C4743F">
            <w:pPr>
              <w:jc w:val="both"/>
              <w:rPr>
                <w:rFonts w:asciiTheme="majorHAnsi" w:eastAsia="Times New Roman" w:hAnsiTheme="majorHAnsi" w:cs="Arial"/>
                <w:color w:val="000000"/>
                <w:lang w:val="pt-BR" w:eastAsia="pt-BR" w:bidi="ar-SA"/>
              </w:rPr>
            </w:pPr>
            <w:proofErr w:type="gramStart"/>
            <w:r w:rsidRPr="00C4743F">
              <w:rPr>
                <w:rFonts w:asciiTheme="majorHAnsi" w:eastAsia="Times New Roman" w:hAnsiTheme="majorHAnsi" w:cs="Arial"/>
                <w:color w:val="000000"/>
                <w:lang w:val="pt-BR" w:eastAsia="pt-BR" w:bidi="ar-SA"/>
              </w:rPr>
              <w:t>Inhame extra, tamanho e coloração uniformes, firme e compacto, isento</w:t>
            </w:r>
            <w:proofErr w:type="gramEnd"/>
            <w:r w:rsidRPr="00C4743F">
              <w:rPr>
                <w:rFonts w:asciiTheme="majorHAnsi" w:eastAsia="Times New Roman" w:hAnsiTheme="majorHAnsi" w:cs="Arial"/>
                <w:color w:val="000000"/>
                <w:lang w:val="pt-BR" w:eastAsia="pt-BR" w:bidi="ar-SA"/>
              </w:rPr>
              <w:t xml:space="preserve"> de enfermidades, parasitas e larvas, material terroso e sujidades, sem danos físicos e mecânicos oriundos do manuseio e transporte, de colheita recente, livre de resíduos de fertilizantes. Deverão ser entregues pesadas e acondicionadas em sacos plásticos transparentes.</w:t>
            </w:r>
          </w:p>
        </w:tc>
        <w:tc>
          <w:tcPr>
            <w:tcW w:w="1220" w:type="dxa"/>
            <w:tcBorders>
              <w:top w:val="nil"/>
              <w:left w:val="nil"/>
              <w:bottom w:val="single" w:sz="8" w:space="0" w:color="auto"/>
              <w:right w:val="single" w:sz="8" w:space="0" w:color="auto"/>
            </w:tcBorders>
            <w:shd w:val="clear" w:color="auto" w:fill="auto"/>
            <w:noWrap/>
            <w:vAlign w:val="center"/>
            <w:hideMark/>
          </w:tcPr>
          <w:p w:rsidR="00C4743F" w:rsidRPr="00C4743F" w:rsidRDefault="00C4743F" w:rsidP="00C4743F">
            <w:pPr>
              <w:jc w:val="center"/>
              <w:rPr>
                <w:rFonts w:asciiTheme="majorHAnsi" w:eastAsia="Times New Roman" w:hAnsiTheme="majorHAnsi" w:cs="Arial"/>
                <w:color w:val="000000"/>
                <w:lang w:val="pt-BR" w:eastAsia="pt-BR" w:bidi="ar-SA"/>
              </w:rPr>
            </w:pPr>
            <w:r w:rsidRPr="00C4743F">
              <w:rPr>
                <w:rFonts w:asciiTheme="majorHAnsi" w:eastAsia="Times New Roman" w:hAnsiTheme="majorHAnsi" w:cs="Arial"/>
                <w:color w:val="000000"/>
                <w:lang w:val="pt-BR" w:eastAsia="pt-BR" w:bidi="ar-SA"/>
              </w:rPr>
              <w:t>5,20</w:t>
            </w:r>
          </w:p>
        </w:tc>
      </w:tr>
      <w:tr w:rsidR="00C4743F" w:rsidRPr="00C4743F" w:rsidTr="00C4743F">
        <w:trPr>
          <w:trHeight w:val="2235"/>
        </w:trPr>
        <w:tc>
          <w:tcPr>
            <w:tcW w:w="406" w:type="dxa"/>
            <w:tcBorders>
              <w:top w:val="nil"/>
              <w:left w:val="single" w:sz="8" w:space="0" w:color="auto"/>
              <w:bottom w:val="single" w:sz="8" w:space="0" w:color="auto"/>
              <w:right w:val="single" w:sz="8" w:space="0" w:color="auto"/>
            </w:tcBorders>
            <w:shd w:val="clear" w:color="000000" w:fill="FFFFFF"/>
            <w:vAlign w:val="center"/>
            <w:hideMark/>
          </w:tcPr>
          <w:p w:rsidR="00C4743F" w:rsidRPr="00C4743F" w:rsidRDefault="00C4743F" w:rsidP="00C4743F">
            <w:pPr>
              <w:jc w:val="center"/>
              <w:rPr>
                <w:rFonts w:asciiTheme="majorHAnsi" w:eastAsia="Times New Roman" w:hAnsiTheme="majorHAnsi" w:cs="Arial"/>
                <w:color w:val="000000"/>
                <w:lang w:val="pt-BR" w:eastAsia="pt-BR" w:bidi="ar-SA"/>
              </w:rPr>
            </w:pPr>
            <w:r w:rsidRPr="00C4743F">
              <w:rPr>
                <w:rFonts w:asciiTheme="majorHAnsi" w:eastAsia="Times New Roman" w:hAnsiTheme="majorHAnsi" w:cs="Arial"/>
                <w:color w:val="000000"/>
                <w:lang w:val="pt-BR" w:eastAsia="pt-BR" w:bidi="ar-SA"/>
              </w:rPr>
              <w:t>15</w:t>
            </w:r>
          </w:p>
        </w:tc>
        <w:tc>
          <w:tcPr>
            <w:tcW w:w="800" w:type="dxa"/>
            <w:tcBorders>
              <w:top w:val="nil"/>
              <w:left w:val="nil"/>
              <w:bottom w:val="single" w:sz="8" w:space="0" w:color="auto"/>
              <w:right w:val="single" w:sz="8" w:space="0" w:color="auto"/>
            </w:tcBorders>
            <w:shd w:val="clear" w:color="000000" w:fill="FFFFFF"/>
            <w:vAlign w:val="center"/>
            <w:hideMark/>
          </w:tcPr>
          <w:p w:rsidR="00C4743F" w:rsidRPr="00C4743F" w:rsidRDefault="00C4743F" w:rsidP="00C4743F">
            <w:pPr>
              <w:jc w:val="center"/>
              <w:rPr>
                <w:rFonts w:asciiTheme="majorHAnsi" w:eastAsia="Times New Roman" w:hAnsiTheme="majorHAnsi" w:cs="Arial"/>
                <w:color w:val="000000"/>
                <w:lang w:val="pt-BR" w:eastAsia="pt-BR" w:bidi="ar-SA"/>
              </w:rPr>
            </w:pPr>
            <w:r w:rsidRPr="00C4743F">
              <w:rPr>
                <w:rFonts w:asciiTheme="majorHAnsi" w:eastAsia="Times New Roman" w:hAnsiTheme="majorHAnsi" w:cs="Arial"/>
                <w:color w:val="000000"/>
                <w:lang w:val="pt-BR" w:eastAsia="pt-BR" w:bidi="ar-SA"/>
              </w:rPr>
              <w:t>240</w:t>
            </w:r>
          </w:p>
        </w:tc>
        <w:tc>
          <w:tcPr>
            <w:tcW w:w="800" w:type="dxa"/>
            <w:tcBorders>
              <w:top w:val="nil"/>
              <w:left w:val="nil"/>
              <w:bottom w:val="single" w:sz="8" w:space="0" w:color="auto"/>
              <w:right w:val="single" w:sz="8" w:space="0" w:color="auto"/>
            </w:tcBorders>
            <w:shd w:val="clear" w:color="000000" w:fill="FFFFFF"/>
            <w:vAlign w:val="center"/>
            <w:hideMark/>
          </w:tcPr>
          <w:p w:rsidR="00C4743F" w:rsidRPr="00C4743F" w:rsidRDefault="00C4743F" w:rsidP="00C4743F">
            <w:pPr>
              <w:jc w:val="center"/>
              <w:rPr>
                <w:rFonts w:asciiTheme="majorHAnsi" w:eastAsia="Times New Roman" w:hAnsiTheme="majorHAnsi" w:cs="Arial"/>
                <w:color w:val="000000"/>
                <w:lang w:val="pt-BR" w:eastAsia="pt-BR" w:bidi="ar-SA"/>
              </w:rPr>
            </w:pPr>
            <w:r w:rsidRPr="00C4743F">
              <w:rPr>
                <w:rFonts w:asciiTheme="majorHAnsi" w:eastAsia="Times New Roman" w:hAnsiTheme="majorHAnsi" w:cs="Arial"/>
                <w:color w:val="000000"/>
                <w:lang w:val="pt-BR" w:eastAsia="pt-BR" w:bidi="ar-SA"/>
              </w:rPr>
              <w:t>Kg</w:t>
            </w:r>
          </w:p>
        </w:tc>
        <w:tc>
          <w:tcPr>
            <w:tcW w:w="6373" w:type="dxa"/>
            <w:tcBorders>
              <w:top w:val="nil"/>
              <w:left w:val="nil"/>
              <w:bottom w:val="single" w:sz="8" w:space="0" w:color="auto"/>
              <w:right w:val="single" w:sz="8" w:space="0" w:color="auto"/>
            </w:tcBorders>
            <w:shd w:val="clear" w:color="000000" w:fill="FFFFFF"/>
            <w:vAlign w:val="center"/>
            <w:hideMark/>
          </w:tcPr>
          <w:p w:rsidR="00C4743F" w:rsidRPr="00C4743F" w:rsidRDefault="00C4743F" w:rsidP="00C4743F">
            <w:pPr>
              <w:jc w:val="both"/>
              <w:rPr>
                <w:rFonts w:asciiTheme="majorHAnsi" w:eastAsia="Times New Roman" w:hAnsiTheme="majorHAnsi" w:cs="Arial"/>
                <w:color w:val="000000"/>
                <w:lang w:val="pt-BR" w:eastAsia="pt-BR" w:bidi="ar-SA"/>
              </w:rPr>
            </w:pPr>
            <w:proofErr w:type="gramStart"/>
            <w:r w:rsidRPr="00C4743F">
              <w:rPr>
                <w:rFonts w:asciiTheme="majorHAnsi" w:eastAsia="Times New Roman" w:hAnsiTheme="majorHAnsi" w:cs="Arial"/>
                <w:color w:val="000000"/>
                <w:lang w:val="pt-BR" w:eastAsia="pt-BR" w:bidi="ar-SA"/>
              </w:rPr>
              <w:t>Limão rosa, fruto</w:t>
            </w:r>
            <w:proofErr w:type="gramEnd"/>
            <w:r w:rsidRPr="00C4743F">
              <w:rPr>
                <w:rFonts w:asciiTheme="majorHAnsi" w:eastAsia="Times New Roman" w:hAnsiTheme="majorHAnsi" w:cs="Arial"/>
                <w:color w:val="000000"/>
                <w:lang w:val="pt-BR" w:eastAsia="pt-BR" w:bidi="ar-SA"/>
              </w:rPr>
              <w:t xml:space="preserve"> de tamanho médio, com características íntegras e de 1ª qualidade, fresco, limpo, de vez (por amadurecer) e coloração uniforme apresentando grau de maturação tal que lhe permita suportar a manipulação, o transporte e a conservação em condições adequadas para o consumo, isento de sujidades, insetos, parasitas, larvas e corpos estranhos aderidos à superfície externa e de origem orgânica. Não deve apresentar quaisquer lesões de origem física, mecânica ou biológica. Deverão ser entregues pesadas e acondicionadas em sacos plásticos transparentes.</w:t>
            </w:r>
          </w:p>
        </w:tc>
        <w:tc>
          <w:tcPr>
            <w:tcW w:w="1220" w:type="dxa"/>
            <w:tcBorders>
              <w:top w:val="nil"/>
              <w:left w:val="nil"/>
              <w:bottom w:val="single" w:sz="8" w:space="0" w:color="auto"/>
              <w:right w:val="single" w:sz="8" w:space="0" w:color="auto"/>
            </w:tcBorders>
            <w:shd w:val="clear" w:color="auto" w:fill="auto"/>
            <w:noWrap/>
            <w:vAlign w:val="center"/>
            <w:hideMark/>
          </w:tcPr>
          <w:p w:rsidR="00C4743F" w:rsidRPr="00C4743F" w:rsidRDefault="00C4743F" w:rsidP="00C4743F">
            <w:pPr>
              <w:jc w:val="center"/>
              <w:rPr>
                <w:rFonts w:asciiTheme="majorHAnsi" w:eastAsia="Times New Roman" w:hAnsiTheme="majorHAnsi" w:cs="Arial"/>
                <w:color w:val="000000"/>
                <w:lang w:val="pt-BR" w:eastAsia="pt-BR" w:bidi="ar-SA"/>
              </w:rPr>
            </w:pPr>
            <w:r w:rsidRPr="00C4743F">
              <w:rPr>
                <w:rFonts w:asciiTheme="majorHAnsi" w:eastAsia="Times New Roman" w:hAnsiTheme="majorHAnsi" w:cs="Arial"/>
                <w:color w:val="000000"/>
                <w:lang w:val="pt-BR" w:eastAsia="pt-BR" w:bidi="ar-SA"/>
              </w:rPr>
              <w:t>3,40</w:t>
            </w:r>
          </w:p>
        </w:tc>
      </w:tr>
      <w:tr w:rsidR="00C4743F" w:rsidRPr="00C4743F" w:rsidTr="00C4743F">
        <w:trPr>
          <w:trHeight w:val="1290"/>
        </w:trPr>
        <w:tc>
          <w:tcPr>
            <w:tcW w:w="406" w:type="dxa"/>
            <w:tcBorders>
              <w:top w:val="nil"/>
              <w:left w:val="single" w:sz="8" w:space="0" w:color="auto"/>
              <w:bottom w:val="single" w:sz="8" w:space="0" w:color="auto"/>
              <w:right w:val="single" w:sz="8" w:space="0" w:color="auto"/>
            </w:tcBorders>
            <w:shd w:val="clear" w:color="000000" w:fill="FFFFFF"/>
            <w:vAlign w:val="center"/>
            <w:hideMark/>
          </w:tcPr>
          <w:p w:rsidR="00C4743F" w:rsidRPr="00C4743F" w:rsidRDefault="00C4743F" w:rsidP="00C4743F">
            <w:pPr>
              <w:jc w:val="center"/>
              <w:rPr>
                <w:rFonts w:asciiTheme="majorHAnsi" w:eastAsia="Times New Roman" w:hAnsiTheme="majorHAnsi" w:cs="Arial"/>
                <w:color w:val="000000"/>
                <w:lang w:val="pt-BR" w:eastAsia="pt-BR" w:bidi="ar-SA"/>
              </w:rPr>
            </w:pPr>
            <w:r w:rsidRPr="00C4743F">
              <w:rPr>
                <w:rFonts w:asciiTheme="majorHAnsi" w:eastAsia="Times New Roman" w:hAnsiTheme="majorHAnsi" w:cs="Arial"/>
                <w:color w:val="000000"/>
                <w:lang w:val="pt-BR" w:eastAsia="pt-BR" w:bidi="ar-SA"/>
              </w:rPr>
              <w:t>16</w:t>
            </w:r>
          </w:p>
        </w:tc>
        <w:tc>
          <w:tcPr>
            <w:tcW w:w="800" w:type="dxa"/>
            <w:tcBorders>
              <w:top w:val="nil"/>
              <w:left w:val="nil"/>
              <w:bottom w:val="single" w:sz="8" w:space="0" w:color="auto"/>
              <w:right w:val="single" w:sz="8" w:space="0" w:color="auto"/>
            </w:tcBorders>
            <w:shd w:val="clear" w:color="000000" w:fill="FFFFFF"/>
            <w:vAlign w:val="center"/>
            <w:hideMark/>
          </w:tcPr>
          <w:p w:rsidR="00C4743F" w:rsidRPr="00C4743F" w:rsidRDefault="00C4743F" w:rsidP="00C4743F">
            <w:pPr>
              <w:jc w:val="center"/>
              <w:rPr>
                <w:rFonts w:asciiTheme="majorHAnsi" w:eastAsia="Times New Roman" w:hAnsiTheme="majorHAnsi" w:cs="Arial"/>
                <w:color w:val="000000"/>
                <w:lang w:val="pt-BR" w:eastAsia="pt-BR" w:bidi="ar-SA"/>
              </w:rPr>
            </w:pPr>
            <w:r w:rsidRPr="00C4743F">
              <w:rPr>
                <w:rFonts w:asciiTheme="majorHAnsi" w:eastAsia="Times New Roman" w:hAnsiTheme="majorHAnsi" w:cs="Arial"/>
                <w:color w:val="000000"/>
                <w:lang w:val="pt-BR" w:eastAsia="pt-BR" w:bidi="ar-SA"/>
              </w:rPr>
              <w:t>1000</w:t>
            </w:r>
          </w:p>
        </w:tc>
        <w:tc>
          <w:tcPr>
            <w:tcW w:w="800" w:type="dxa"/>
            <w:tcBorders>
              <w:top w:val="nil"/>
              <w:left w:val="nil"/>
              <w:bottom w:val="single" w:sz="8" w:space="0" w:color="auto"/>
              <w:right w:val="single" w:sz="8" w:space="0" w:color="auto"/>
            </w:tcBorders>
            <w:shd w:val="clear" w:color="000000" w:fill="FFFFFF"/>
            <w:vAlign w:val="center"/>
            <w:hideMark/>
          </w:tcPr>
          <w:p w:rsidR="00C4743F" w:rsidRPr="00C4743F" w:rsidRDefault="00C4743F" w:rsidP="00C4743F">
            <w:pPr>
              <w:jc w:val="center"/>
              <w:rPr>
                <w:rFonts w:asciiTheme="majorHAnsi" w:eastAsia="Times New Roman" w:hAnsiTheme="majorHAnsi" w:cs="Arial"/>
                <w:color w:val="000000"/>
                <w:lang w:val="pt-BR" w:eastAsia="pt-BR" w:bidi="ar-SA"/>
              </w:rPr>
            </w:pPr>
            <w:r w:rsidRPr="00C4743F">
              <w:rPr>
                <w:rFonts w:asciiTheme="majorHAnsi" w:eastAsia="Times New Roman" w:hAnsiTheme="majorHAnsi" w:cs="Arial"/>
                <w:color w:val="000000"/>
                <w:lang w:val="pt-BR" w:eastAsia="pt-BR" w:bidi="ar-SA"/>
              </w:rPr>
              <w:t>Kg</w:t>
            </w:r>
          </w:p>
        </w:tc>
        <w:tc>
          <w:tcPr>
            <w:tcW w:w="6373" w:type="dxa"/>
            <w:tcBorders>
              <w:top w:val="nil"/>
              <w:left w:val="nil"/>
              <w:bottom w:val="single" w:sz="8" w:space="0" w:color="auto"/>
              <w:right w:val="single" w:sz="8" w:space="0" w:color="auto"/>
            </w:tcBorders>
            <w:shd w:val="clear" w:color="000000" w:fill="FFFFFF"/>
            <w:vAlign w:val="center"/>
            <w:hideMark/>
          </w:tcPr>
          <w:p w:rsidR="00C4743F" w:rsidRPr="00C4743F" w:rsidRDefault="00C4743F" w:rsidP="00C4743F">
            <w:pPr>
              <w:jc w:val="both"/>
              <w:rPr>
                <w:rFonts w:asciiTheme="majorHAnsi" w:eastAsia="Times New Roman" w:hAnsiTheme="majorHAnsi" w:cs="Arial"/>
                <w:color w:val="000000"/>
                <w:lang w:val="pt-BR" w:eastAsia="pt-BR" w:bidi="ar-SA"/>
              </w:rPr>
            </w:pPr>
            <w:r w:rsidRPr="00C4743F">
              <w:rPr>
                <w:rFonts w:asciiTheme="majorHAnsi" w:eastAsia="Times New Roman" w:hAnsiTheme="majorHAnsi" w:cs="Arial"/>
                <w:color w:val="000000"/>
                <w:lang w:val="pt-BR" w:eastAsia="pt-BR" w:bidi="ar-SA"/>
              </w:rPr>
              <w:t>Mandioca raiz carnuda e grossa, in natura, limpa, escovada e acondicionada de forma a evitar danos físicos, mecânicos e biológicos. Ausência de parasitas, larvas e corpos estranhos aderidos à casca e de primeira qualidade. Deverão ser entregues pesadas e acondicionadas em sacos plásticos transparentes.</w:t>
            </w:r>
          </w:p>
        </w:tc>
        <w:tc>
          <w:tcPr>
            <w:tcW w:w="1220" w:type="dxa"/>
            <w:tcBorders>
              <w:top w:val="nil"/>
              <w:left w:val="nil"/>
              <w:bottom w:val="single" w:sz="8" w:space="0" w:color="auto"/>
              <w:right w:val="single" w:sz="8" w:space="0" w:color="auto"/>
            </w:tcBorders>
            <w:shd w:val="clear" w:color="auto" w:fill="auto"/>
            <w:noWrap/>
            <w:vAlign w:val="center"/>
            <w:hideMark/>
          </w:tcPr>
          <w:p w:rsidR="00C4743F" w:rsidRPr="00C4743F" w:rsidRDefault="00C4743F" w:rsidP="00C4743F">
            <w:pPr>
              <w:jc w:val="center"/>
              <w:rPr>
                <w:rFonts w:asciiTheme="majorHAnsi" w:eastAsia="Times New Roman" w:hAnsiTheme="majorHAnsi" w:cs="Arial"/>
                <w:color w:val="000000"/>
                <w:lang w:val="pt-BR" w:eastAsia="pt-BR" w:bidi="ar-SA"/>
              </w:rPr>
            </w:pPr>
            <w:r w:rsidRPr="00C4743F">
              <w:rPr>
                <w:rFonts w:asciiTheme="majorHAnsi" w:eastAsia="Times New Roman" w:hAnsiTheme="majorHAnsi" w:cs="Arial"/>
                <w:color w:val="000000"/>
                <w:lang w:val="pt-BR" w:eastAsia="pt-BR" w:bidi="ar-SA"/>
              </w:rPr>
              <w:t>3,00</w:t>
            </w:r>
          </w:p>
        </w:tc>
      </w:tr>
      <w:tr w:rsidR="00C4743F" w:rsidRPr="00C4743F" w:rsidTr="00C4743F">
        <w:trPr>
          <w:trHeight w:val="1275"/>
        </w:trPr>
        <w:tc>
          <w:tcPr>
            <w:tcW w:w="406" w:type="dxa"/>
            <w:tcBorders>
              <w:top w:val="nil"/>
              <w:left w:val="single" w:sz="8" w:space="0" w:color="auto"/>
              <w:bottom w:val="single" w:sz="8" w:space="0" w:color="auto"/>
              <w:right w:val="single" w:sz="8" w:space="0" w:color="auto"/>
            </w:tcBorders>
            <w:shd w:val="clear" w:color="000000" w:fill="FFFFFF"/>
            <w:vAlign w:val="center"/>
            <w:hideMark/>
          </w:tcPr>
          <w:p w:rsidR="00C4743F" w:rsidRPr="00C4743F" w:rsidRDefault="00C4743F" w:rsidP="00C4743F">
            <w:pPr>
              <w:jc w:val="center"/>
              <w:rPr>
                <w:rFonts w:asciiTheme="majorHAnsi" w:eastAsia="Times New Roman" w:hAnsiTheme="majorHAnsi" w:cs="Arial"/>
                <w:color w:val="000000"/>
                <w:lang w:val="pt-BR" w:eastAsia="pt-BR" w:bidi="ar-SA"/>
              </w:rPr>
            </w:pPr>
            <w:r w:rsidRPr="00C4743F">
              <w:rPr>
                <w:rFonts w:asciiTheme="majorHAnsi" w:eastAsia="Times New Roman" w:hAnsiTheme="majorHAnsi" w:cs="Arial"/>
                <w:color w:val="000000"/>
                <w:lang w:val="pt-BR" w:eastAsia="pt-BR" w:bidi="ar-SA"/>
              </w:rPr>
              <w:t>17</w:t>
            </w:r>
          </w:p>
        </w:tc>
        <w:tc>
          <w:tcPr>
            <w:tcW w:w="800" w:type="dxa"/>
            <w:tcBorders>
              <w:top w:val="nil"/>
              <w:left w:val="nil"/>
              <w:bottom w:val="single" w:sz="8" w:space="0" w:color="auto"/>
              <w:right w:val="single" w:sz="8" w:space="0" w:color="auto"/>
            </w:tcBorders>
            <w:shd w:val="clear" w:color="000000" w:fill="FFFFFF"/>
            <w:vAlign w:val="center"/>
            <w:hideMark/>
          </w:tcPr>
          <w:p w:rsidR="00C4743F" w:rsidRPr="00C4743F" w:rsidRDefault="00C4743F" w:rsidP="00C4743F">
            <w:pPr>
              <w:jc w:val="center"/>
              <w:rPr>
                <w:rFonts w:asciiTheme="majorHAnsi" w:eastAsia="Times New Roman" w:hAnsiTheme="majorHAnsi" w:cs="Arial"/>
                <w:color w:val="000000"/>
                <w:lang w:val="pt-BR" w:eastAsia="pt-BR" w:bidi="ar-SA"/>
              </w:rPr>
            </w:pPr>
            <w:r w:rsidRPr="00C4743F">
              <w:rPr>
                <w:rFonts w:asciiTheme="majorHAnsi" w:eastAsia="Times New Roman" w:hAnsiTheme="majorHAnsi" w:cs="Arial"/>
                <w:color w:val="000000"/>
                <w:lang w:val="pt-BR" w:eastAsia="pt-BR" w:bidi="ar-SA"/>
              </w:rPr>
              <w:t>2960</w:t>
            </w:r>
          </w:p>
        </w:tc>
        <w:tc>
          <w:tcPr>
            <w:tcW w:w="800" w:type="dxa"/>
            <w:tcBorders>
              <w:top w:val="nil"/>
              <w:left w:val="nil"/>
              <w:bottom w:val="single" w:sz="8" w:space="0" w:color="auto"/>
              <w:right w:val="single" w:sz="8" w:space="0" w:color="auto"/>
            </w:tcBorders>
            <w:shd w:val="clear" w:color="000000" w:fill="FFFFFF"/>
            <w:vAlign w:val="center"/>
            <w:hideMark/>
          </w:tcPr>
          <w:p w:rsidR="00C4743F" w:rsidRPr="00C4743F" w:rsidRDefault="00C4743F" w:rsidP="00C4743F">
            <w:pPr>
              <w:jc w:val="center"/>
              <w:rPr>
                <w:rFonts w:asciiTheme="majorHAnsi" w:eastAsia="Times New Roman" w:hAnsiTheme="majorHAnsi" w:cs="Arial"/>
                <w:color w:val="000000"/>
                <w:lang w:val="pt-BR" w:eastAsia="pt-BR" w:bidi="ar-SA"/>
              </w:rPr>
            </w:pPr>
            <w:r w:rsidRPr="00C4743F">
              <w:rPr>
                <w:rFonts w:asciiTheme="majorHAnsi" w:eastAsia="Times New Roman" w:hAnsiTheme="majorHAnsi" w:cs="Arial"/>
                <w:color w:val="000000"/>
                <w:lang w:val="pt-BR" w:eastAsia="pt-BR" w:bidi="ar-SA"/>
              </w:rPr>
              <w:t>Kg</w:t>
            </w:r>
          </w:p>
        </w:tc>
        <w:tc>
          <w:tcPr>
            <w:tcW w:w="6373" w:type="dxa"/>
            <w:tcBorders>
              <w:top w:val="nil"/>
              <w:left w:val="nil"/>
              <w:bottom w:val="single" w:sz="8" w:space="0" w:color="auto"/>
              <w:right w:val="single" w:sz="8" w:space="0" w:color="auto"/>
            </w:tcBorders>
            <w:shd w:val="clear" w:color="000000" w:fill="FFFFFF"/>
            <w:vAlign w:val="center"/>
            <w:hideMark/>
          </w:tcPr>
          <w:p w:rsidR="00C4743F" w:rsidRPr="00C4743F" w:rsidRDefault="00C4743F" w:rsidP="00C4743F">
            <w:pPr>
              <w:jc w:val="both"/>
              <w:rPr>
                <w:rFonts w:asciiTheme="majorHAnsi" w:eastAsia="Times New Roman" w:hAnsiTheme="majorHAnsi" w:cs="Arial"/>
                <w:color w:val="000000"/>
                <w:lang w:val="pt-BR" w:eastAsia="pt-BR" w:bidi="ar-SA"/>
              </w:rPr>
            </w:pPr>
            <w:r w:rsidRPr="00C4743F">
              <w:rPr>
                <w:rFonts w:asciiTheme="majorHAnsi" w:eastAsia="Times New Roman" w:hAnsiTheme="majorHAnsi" w:cs="Arial"/>
                <w:color w:val="000000"/>
                <w:lang w:val="pt-BR" w:eastAsia="pt-BR" w:bidi="ar-SA"/>
              </w:rPr>
              <w:t>Pãozinho com recheio de queijo mozarela ou queijo minas - de boa qualidade, bem assado, sem conter partes queimadas ou cruas. Embalagem em saco polietileno, transparente, etiquetada com data de fabricação, data de validade, nome do produtor. Produtor deve possuir o SIM. Cada pão contendo em torno de 50g.</w:t>
            </w:r>
          </w:p>
        </w:tc>
        <w:tc>
          <w:tcPr>
            <w:tcW w:w="1220" w:type="dxa"/>
            <w:tcBorders>
              <w:top w:val="nil"/>
              <w:left w:val="nil"/>
              <w:bottom w:val="single" w:sz="8" w:space="0" w:color="auto"/>
              <w:right w:val="single" w:sz="8" w:space="0" w:color="auto"/>
            </w:tcBorders>
            <w:shd w:val="clear" w:color="auto" w:fill="auto"/>
            <w:noWrap/>
            <w:vAlign w:val="center"/>
            <w:hideMark/>
          </w:tcPr>
          <w:p w:rsidR="00C4743F" w:rsidRPr="00C4743F" w:rsidRDefault="00C4743F" w:rsidP="00C4743F">
            <w:pPr>
              <w:jc w:val="center"/>
              <w:rPr>
                <w:rFonts w:asciiTheme="majorHAnsi" w:eastAsia="Times New Roman" w:hAnsiTheme="majorHAnsi" w:cs="Arial"/>
                <w:color w:val="000000"/>
                <w:lang w:val="pt-BR" w:eastAsia="pt-BR" w:bidi="ar-SA"/>
              </w:rPr>
            </w:pPr>
            <w:r w:rsidRPr="00C4743F">
              <w:rPr>
                <w:rFonts w:asciiTheme="majorHAnsi" w:eastAsia="Times New Roman" w:hAnsiTheme="majorHAnsi" w:cs="Arial"/>
                <w:color w:val="000000"/>
                <w:lang w:val="pt-BR" w:eastAsia="pt-BR" w:bidi="ar-SA"/>
              </w:rPr>
              <w:t>21,00</w:t>
            </w:r>
          </w:p>
        </w:tc>
      </w:tr>
      <w:tr w:rsidR="00C4743F" w:rsidRPr="00C4743F" w:rsidTr="00C4743F">
        <w:trPr>
          <w:trHeight w:val="975"/>
        </w:trPr>
        <w:tc>
          <w:tcPr>
            <w:tcW w:w="406" w:type="dxa"/>
            <w:tcBorders>
              <w:top w:val="nil"/>
              <w:left w:val="single" w:sz="8" w:space="0" w:color="auto"/>
              <w:bottom w:val="single" w:sz="8" w:space="0" w:color="auto"/>
              <w:right w:val="single" w:sz="8" w:space="0" w:color="auto"/>
            </w:tcBorders>
            <w:shd w:val="clear" w:color="000000" w:fill="FFFFFF"/>
            <w:vAlign w:val="center"/>
            <w:hideMark/>
          </w:tcPr>
          <w:p w:rsidR="00C4743F" w:rsidRPr="00C4743F" w:rsidRDefault="00C4743F" w:rsidP="00C4743F">
            <w:pPr>
              <w:jc w:val="center"/>
              <w:rPr>
                <w:rFonts w:asciiTheme="majorHAnsi" w:eastAsia="Times New Roman" w:hAnsiTheme="majorHAnsi" w:cs="Arial"/>
                <w:color w:val="000000"/>
                <w:lang w:val="pt-BR" w:eastAsia="pt-BR" w:bidi="ar-SA"/>
              </w:rPr>
            </w:pPr>
            <w:r w:rsidRPr="00C4743F">
              <w:rPr>
                <w:rFonts w:asciiTheme="majorHAnsi" w:eastAsia="Times New Roman" w:hAnsiTheme="majorHAnsi" w:cs="Arial"/>
                <w:color w:val="000000"/>
                <w:lang w:val="pt-BR" w:eastAsia="pt-BR" w:bidi="ar-SA"/>
              </w:rPr>
              <w:t>18</w:t>
            </w:r>
          </w:p>
        </w:tc>
        <w:tc>
          <w:tcPr>
            <w:tcW w:w="800" w:type="dxa"/>
            <w:tcBorders>
              <w:top w:val="nil"/>
              <w:left w:val="nil"/>
              <w:bottom w:val="single" w:sz="8" w:space="0" w:color="auto"/>
              <w:right w:val="single" w:sz="8" w:space="0" w:color="auto"/>
            </w:tcBorders>
            <w:shd w:val="clear" w:color="000000" w:fill="FFFFFF"/>
            <w:vAlign w:val="center"/>
            <w:hideMark/>
          </w:tcPr>
          <w:p w:rsidR="00C4743F" w:rsidRPr="00C4743F" w:rsidRDefault="00C4743F" w:rsidP="00C4743F">
            <w:pPr>
              <w:jc w:val="center"/>
              <w:rPr>
                <w:rFonts w:asciiTheme="majorHAnsi" w:eastAsia="Times New Roman" w:hAnsiTheme="majorHAnsi" w:cs="Arial"/>
                <w:color w:val="000000"/>
                <w:lang w:val="pt-BR" w:eastAsia="pt-BR" w:bidi="ar-SA"/>
              </w:rPr>
            </w:pPr>
            <w:r w:rsidRPr="00C4743F">
              <w:rPr>
                <w:rFonts w:asciiTheme="majorHAnsi" w:eastAsia="Times New Roman" w:hAnsiTheme="majorHAnsi" w:cs="Arial"/>
                <w:color w:val="000000"/>
                <w:lang w:val="pt-BR" w:eastAsia="pt-BR" w:bidi="ar-SA"/>
              </w:rPr>
              <w:t>158</w:t>
            </w:r>
          </w:p>
        </w:tc>
        <w:tc>
          <w:tcPr>
            <w:tcW w:w="800" w:type="dxa"/>
            <w:tcBorders>
              <w:top w:val="nil"/>
              <w:left w:val="nil"/>
              <w:bottom w:val="single" w:sz="8" w:space="0" w:color="auto"/>
              <w:right w:val="single" w:sz="8" w:space="0" w:color="auto"/>
            </w:tcBorders>
            <w:shd w:val="clear" w:color="000000" w:fill="FFFFFF"/>
            <w:vAlign w:val="center"/>
            <w:hideMark/>
          </w:tcPr>
          <w:p w:rsidR="00C4743F" w:rsidRPr="00C4743F" w:rsidRDefault="00C4743F" w:rsidP="00C4743F">
            <w:pPr>
              <w:jc w:val="center"/>
              <w:rPr>
                <w:rFonts w:asciiTheme="majorHAnsi" w:eastAsia="Times New Roman" w:hAnsiTheme="majorHAnsi" w:cs="Arial"/>
                <w:color w:val="000000"/>
                <w:lang w:val="pt-BR" w:eastAsia="pt-BR" w:bidi="ar-SA"/>
              </w:rPr>
            </w:pPr>
            <w:r w:rsidRPr="00C4743F">
              <w:rPr>
                <w:rFonts w:asciiTheme="majorHAnsi" w:eastAsia="Times New Roman" w:hAnsiTheme="majorHAnsi" w:cs="Arial"/>
                <w:color w:val="000000"/>
                <w:lang w:val="pt-BR" w:eastAsia="pt-BR" w:bidi="ar-SA"/>
              </w:rPr>
              <w:t>Kg</w:t>
            </w:r>
          </w:p>
        </w:tc>
        <w:tc>
          <w:tcPr>
            <w:tcW w:w="6373" w:type="dxa"/>
            <w:tcBorders>
              <w:top w:val="nil"/>
              <w:left w:val="nil"/>
              <w:bottom w:val="single" w:sz="8" w:space="0" w:color="auto"/>
              <w:right w:val="single" w:sz="8" w:space="0" w:color="auto"/>
            </w:tcBorders>
            <w:shd w:val="clear" w:color="000000" w:fill="FFFFFF"/>
            <w:vAlign w:val="center"/>
            <w:hideMark/>
          </w:tcPr>
          <w:p w:rsidR="00C4743F" w:rsidRPr="00C4743F" w:rsidRDefault="00C4743F" w:rsidP="00C4743F">
            <w:pPr>
              <w:jc w:val="both"/>
              <w:rPr>
                <w:rFonts w:asciiTheme="majorHAnsi" w:eastAsia="Times New Roman" w:hAnsiTheme="majorHAnsi" w:cs="Arial"/>
                <w:color w:val="000000"/>
                <w:lang w:val="pt-BR" w:eastAsia="pt-BR" w:bidi="ar-SA"/>
              </w:rPr>
            </w:pPr>
            <w:r w:rsidRPr="00C4743F">
              <w:rPr>
                <w:rFonts w:asciiTheme="majorHAnsi" w:eastAsia="Times New Roman" w:hAnsiTheme="majorHAnsi" w:cs="Arial"/>
                <w:color w:val="000000"/>
                <w:lang w:val="pt-BR" w:eastAsia="pt-BR" w:bidi="ar-SA"/>
              </w:rPr>
              <w:t>Pimentão verde extra, de primeira qualidade, sem lesões de origem físicas ou mecânicas, tamanho médio e coloração uniforme, livre de resíduos de fertilizantes. Deverão ser entregues pesadas e acondicionadas em sacos plásticos transparentes.</w:t>
            </w:r>
          </w:p>
        </w:tc>
        <w:tc>
          <w:tcPr>
            <w:tcW w:w="1220" w:type="dxa"/>
            <w:tcBorders>
              <w:top w:val="nil"/>
              <w:left w:val="nil"/>
              <w:bottom w:val="single" w:sz="8" w:space="0" w:color="auto"/>
              <w:right w:val="single" w:sz="8" w:space="0" w:color="auto"/>
            </w:tcBorders>
            <w:shd w:val="clear" w:color="auto" w:fill="auto"/>
            <w:noWrap/>
            <w:vAlign w:val="center"/>
            <w:hideMark/>
          </w:tcPr>
          <w:p w:rsidR="00C4743F" w:rsidRPr="00C4743F" w:rsidRDefault="00C4743F" w:rsidP="00C4743F">
            <w:pPr>
              <w:jc w:val="center"/>
              <w:rPr>
                <w:rFonts w:asciiTheme="majorHAnsi" w:eastAsia="Times New Roman" w:hAnsiTheme="majorHAnsi" w:cs="Arial"/>
                <w:color w:val="000000"/>
                <w:lang w:val="pt-BR" w:eastAsia="pt-BR" w:bidi="ar-SA"/>
              </w:rPr>
            </w:pPr>
            <w:r w:rsidRPr="00C4743F">
              <w:rPr>
                <w:rFonts w:asciiTheme="majorHAnsi" w:eastAsia="Times New Roman" w:hAnsiTheme="majorHAnsi" w:cs="Arial"/>
                <w:color w:val="000000"/>
                <w:lang w:val="pt-BR" w:eastAsia="pt-BR" w:bidi="ar-SA"/>
              </w:rPr>
              <w:t>5,20</w:t>
            </w:r>
          </w:p>
        </w:tc>
      </w:tr>
      <w:tr w:rsidR="00C4743F" w:rsidRPr="00C4743F" w:rsidTr="00C4743F">
        <w:trPr>
          <w:trHeight w:val="1935"/>
        </w:trPr>
        <w:tc>
          <w:tcPr>
            <w:tcW w:w="406" w:type="dxa"/>
            <w:tcBorders>
              <w:top w:val="nil"/>
              <w:left w:val="single" w:sz="8" w:space="0" w:color="auto"/>
              <w:bottom w:val="single" w:sz="8" w:space="0" w:color="auto"/>
              <w:right w:val="single" w:sz="8" w:space="0" w:color="auto"/>
            </w:tcBorders>
            <w:shd w:val="clear" w:color="000000" w:fill="FFFFFF"/>
            <w:vAlign w:val="center"/>
            <w:hideMark/>
          </w:tcPr>
          <w:p w:rsidR="00C4743F" w:rsidRPr="00C4743F" w:rsidRDefault="00C4743F" w:rsidP="00C4743F">
            <w:pPr>
              <w:jc w:val="center"/>
              <w:rPr>
                <w:rFonts w:asciiTheme="majorHAnsi" w:eastAsia="Times New Roman" w:hAnsiTheme="majorHAnsi" w:cs="Arial"/>
                <w:color w:val="000000"/>
                <w:lang w:val="pt-BR" w:eastAsia="pt-BR" w:bidi="ar-SA"/>
              </w:rPr>
            </w:pPr>
            <w:r w:rsidRPr="00C4743F">
              <w:rPr>
                <w:rFonts w:asciiTheme="majorHAnsi" w:eastAsia="Times New Roman" w:hAnsiTheme="majorHAnsi" w:cs="Arial"/>
                <w:color w:val="000000"/>
                <w:lang w:val="pt-BR" w:eastAsia="pt-BR" w:bidi="ar-SA"/>
              </w:rPr>
              <w:t>19</w:t>
            </w:r>
          </w:p>
        </w:tc>
        <w:tc>
          <w:tcPr>
            <w:tcW w:w="800" w:type="dxa"/>
            <w:tcBorders>
              <w:top w:val="nil"/>
              <w:left w:val="nil"/>
              <w:bottom w:val="single" w:sz="8" w:space="0" w:color="auto"/>
              <w:right w:val="single" w:sz="8" w:space="0" w:color="auto"/>
            </w:tcBorders>
            <w:shd w:val="clear" w:color="000000" w:fill="FFFFFF"/>
            <w:vAlign w:val="center"/>
            <w:hideMark/>
          </w:tcPr>
          <w:p w:rsidR="00C4743F" w:rsidRPr="00C4743F" w:rsidRDefault="00C4743F" w:rsidP="00C4743F">
            <w:pPr>
              <w:jc w:val="center"/>
              <w:rPr>
                <w:rFonts w:asciiTheme="majorHAnsi" w:eastAsia="Times New Roman" w:hAnsiTheme="majorHAnsi" w:cs="Arial"/>
                <w:color w:val="000000"/>
                <w:lang w:val="pt-BR" w:eastAsia="pt-BR" w:bidi="ar-SA"/>
              </w:rPr>
            </w:pPr>
            <w:r w:rsidRPr="00C4743F">
              <w:rPr>
                <w:rFonts w:asciiTheme="majorHAnsi" w:eastAsia="Times New Roman" w:hAnsiTheme="majorHAnsi" w:cs="Arial"/>
                <w:color w:val="000000"/>
                <w:lang w:val="pt-BR" w:eastAsia="pt-BR" w:bidi="ar-SA"/>
              </w:rPr>
              <w:t>980</w:t>
            </w:r>
          </w:p>
        </w:tc>
        <w:tc>
          <w:tcPr>
            <w:tcW w:w="800" w:type="dxa"/>
            <w:tcBorders>
              <w:top w:val="nil"/>
              <w:left w:val="nil"/>
              <w:bottom w:val="single" w:sz="8" w:space="0" w:color="auto"/>
              <w:right w:val="single" w:sz="8" w:space="0" w:color="auto"/>
            </w:tcBorders>
            <w:shd w:val="clear" w:color="000000" w:fill="FFFFFF"/>
            <w:vAlign w:val="center"/>
            <w:hideMark/>
          </w:tcPr>
          <w:p w:rsidR="00C4743F" w:rsidRPr="00C4743F" w:rsidRDefault="00C4743F" w:rsidP="00C4743F">
            <w:pPr>
              <w:jc w:val="center"/>
              <w:rPr>
                <w:rFonts w:asciiTheme="majorHAnsi" w:eastAsia="Times New Roman" w:hAnsiTheme="majorHAnsi" w:cs="Arial"/>
                <w:color w:val="000000"/>
                <w:lang w:val="pt-BR" w:eastAsia="pt-BR" w:bidi="ar-SA"/>
              </w:rPr>
            </w:pPr>
            <w:r w:rsidRPr="00C4743F">
              <w:rPr>
                <w:rFonts w:asciiTheme="majorHAnsi" w:eastAsia="Times New Roman" w:hAnsiTheme="majorHAnsi" w:cs="Arial"/>
                <w:color w:val="000000"/>
                <w:lang w:val="pt-BR" w:eastAsia="pt-BR" w:bidi="ar-SA"/>
              </w:rPr>
              <w:t>Kg</w:t>
            </w:r>
          </w:p>
        </w:tc>
        <w:tc>
          <w:tcPr>
            <w:tcW w:w="6373" w:type="dxa"/>
            <w:tcBorders>
              <w:top w:val="nil"/>
              <w:left w:val="nil"/>
              <w:bottom w:val="single" w:sz="8" w:space="0" w:color="auto"/>
              <w:right w:val="single" w:sz="8" w:space="0" w:color="auto"/>
            </w:tcBorders>
            <w:shd w:val="clear" w:color="000000" w:fill="FFFFFF"/>
            <w:vAlign w:val="center"/>
            <w:hideMark/>
          </w:tcPr>
          <w:p w:rsidR="00C4743F" w:rsidRPr="00C4743F" w:rsidRDefault="00C4743F" w:rsidP="00C4743F">
            <w:pPr>
              <w:jc w:val="both"/>
              <w:rPr>
                <w:rFonts w:asciiTheme="majorHAnsi" w:eastAsia="Times New Roman" w:hAnsiTheme="majorHAnsi" w:cs="Arial"/>
                <w:color w:val="000000"/>
                <w:lang w:val="pt-BR" w:eastAsia="pt-BR" w:bidi="ar-SA"/>
              </w:rPr>
            </w:pPr>
            <w:r w:rsidRPr="00C4743F">
              <w:rPr>
                <w:rFonts w:asciiTheme="majorHAnsi" w:eastAsia="Times New Roman" w:hAnsiTheme="majorHAnsi" w:cs="Arial"/>
                <w:color w:val="000000"/>
                <w:lang w:val="pt-BR" w:eastAsia="pt-BR" w:bidi="ar-SA"/>
              </w:rPr>
              <w:t>Repolho branco, hortaliça de folhas enoveladas, tamanho médio, com características íntegras e de 1ª qualidade, fresco, limpo, coloração uniforme, aroma, cor e sabor típicos da espécie, isento de sujidades, insetos, parasitas larvas e corpos estranhos aderidos à superfície externa. Não deve apresentar quaisquer lesões de origem física, mecânica ou biológica. Deverão ser entregues pesadas e acondicionadas em sacos plásticos transparentes.</w:t>
            </w:r>
          </w:p>
        </w:tc>
        <w:tc>
          <w:tcPr>
            <w:tcW w:w="1220" w:type="dxa"/>
            <w:tcBorders>
              <w:top w:val="nil"/>
              <w:left w:val="nil"/>
              <w:bottom w:val="single" w:sz="8" w:space="0" w:color="auto"/>
              <w:right w:val="single" w:sz="8" w:space="0" w:color="auto"/>
            </w:tcBorders>
            <w:shd w:val="clear" w:color="auto" w:fill="auto"/>
            <w:noWrap/>
            <w:vAlign w:val="center"/>
            <w:hideMark/>
          </w:tcPr>
          <w:p w:rsidR="00C4743F" w:rsidRPr="00C4743F" w:rsidRDefault="00C4743F" w:rsidP="00C4743F">
            <w:pPr>
              <w:jc w:val="center"/>
              <w:rPr>
                <w:rFonts w:asciiTheme="majorHAnsi" w:eastAsia="Times New Roman" w:hAnsiTheme="majorHAnsi" w:cs="Arial"/>
                <w:color w:val="000000"/>
                <w:lang w:val="pt-BR" w:eastAsia="pt-BR" w:bidi="ar-SA"/>
              </w:rPr>
            </w:pPr>
            <w:r w:rsidRPr="00C4743F">
              <w:rPr>
                <w:rFonts w:asciiTheme="majorHAnsi" w:eastAsia="Times New Roman" w:hAnsiTheme="majorHAnsi" w:cs="Arial"/>
                <w:color w:val="000000"/>
                <w:lang w:val="pt-BR" w:eastAsia="pt-BR" w:bidi="ar-SA"/>
              </w:rPr>
              <w:t>2,60</w:t>
            </w:r>
          </w:p>
        </w:tc>
      </w:tr>
      <w:tr w:rsidR="00C4743F" w:rsidRPr="00C4743F" w:rsidTr="00C4743F">
        <w:trPr>
          <w:trHeight w:val="1275"/>
        </w:trPr>
        <w:tc>
          <w:tcPr>
            <w:tcW w:w="406" w:type="dxa"/>
            <w:tcBorders>
              <w:top w:val="nil"/>
              <w:left w:val="single" w:sz="8" w:space="0" w:color="auto"/>
              <w:bottom w:val="single" w:sz="8" w:space="0" w:color="auto"/>
              <w:right w:val="single" w:sz="8" w:space="0" w:color="auto"/>
            </w:tcBorders>
            <w:shd w:val="clear" w:color="000000" w:fill="FFFFFF"/>
            <w:vAlign w:val="center"/>
            <w:hideMark/>
          </w:tcPr>
          <w:p w:rsidR="00C4743F" w:rsidRPr="00C4743F" w:rsidRDefault="00C4743F" w:rsidP="00C4743F">
            <w:pPr>
              <w:jc w:val="center"/>
              <w:rPr>
                <w:rFonts w:asciiTheme="majorHAnsi" w:eastAsia="Times New Roman" w:hAnsiTheme="majorHAnsi" w:cs="Arial"/>
                <w:color w:val="000000"/>
                <w:lang w:val="pt-BR" w:eastAsia="pt-BR" w:bidi="ar-SA"/>
              </w:rPr>
            </w:pPr>
            <w:r w:rsidRPr="00C4743F">
              <w:rPr>
                <w:rFonts w:asciiTheme="majorHAnsi" w:eastAsia="Times New Roman" w:hAnsiTheme="majorHAnsi" w:cs="Arial"/>
                <w:color w:val="000000"/>
                <w:lang w:val="pt-BR" w:eastAsia="pt-BR" w:bidi="ar-SA"/>
              </w:rPr>
              <w:t>20</w:t>
            </w:r>
          </w:p>
        </w:tc>
        <w:tc>
          <w:tcPr>
            <w:tcW w:w="800" w:type="dxa"/>
            <w:tcBorders>
              <w:top w:val="nil"/>
              <w:left w:val="nil"/>
              <w:bottom w:val="single" w:sz="8" w:space="0" w:color="auto"/>
              <w:right w:val="single" w:sz="8" w:space="0" w:color="auto"/>
            </w:tcBorders>
            <w:shd w:val="clear" w:color="000000" w:fill="FFFFFF"/>
            <w:vAlign w:val="center"/>
            <w:hideMark/>
          </w:tcPr>
          <w:p w:rsidR="00C4743F" w:rsidRPr="00C4743F" w:rsidRDefault="00C4743F" w:rsidP="00C4743F">
            <w:pPr>
              <w:jc w:val="center"/>
              <w:rPr>
                <w:rFonts w:asciiTheme="majorHAnsi" w:eastAsia="Times New Roman" w:hAnsiTheme="majorHAnsi" w:cs="Arial"/>
                <w:color w:val="000000"/>
                <w:lang w:val="pt-BR" w:eastAsia="pt-BR" w:bidi="ar-SA"/>
              </w:rPr>
            </w:pPr>
            <w:r w:rsidRPr="00C4743F">
              <w:rPr>
                <w:rFonts w:asciiTheme="majorHAnsi" w:eastAsia="Times New Roman" w:hAnsiTheme="majorHAnsi" w:cs="Arial"/>
                <w:color w:val="000000"/>
                <w:lang w:val="pt-BR" w:eastAsia="pt-BR" w:bidi="ar-SA"/>
              </w:rPr>
              <w:t>510</w:t>
            </w:r>
          </w:p>
        </w:tc>
        <w:tc>
          <w:tcPr>
            <w:tcW w:w="800" w:type="dxa"/>
            <w:tcBorders>
              <w:top w:val="nil"/>
              <w:left w:val="nil"/>
              <w:bottom w:val="single" w:sz="8" w:space="0" w:color="auto"/>
              <w:right w:val="single" w:sz="8" w:space="0" w:color="auto"/>
            </w:tcBorders>
            <w:shd w:val="clear" w:color="000000" w:fill="FFFFFF"/>
            <w:vAlign w:val="center"/>
            <w:hideMark/>
          </w:tcPr>
          <w:p w:rsidR="00C4743F" w:rsidRPr="00C4743F" w:rsidRDefault="00C4743F" w:rsidP="00C4743F">
            <w:pPr>
              <w:jc w:val="center"/>
              <w:rPr>
                <w:rFonts w:asciiTheme="majorHAnsi" w:eastAsia="Times New Roman" w:hAnsiTheme="majorHAnsi" w:cs="Arial"/>
                <w:color w:val="000000"/>
                <w:lang w:val="pt-BR" w:eastAsia="pt-BR" w:bidi="ar-SA"/>
              </w:rPr>
            </w:pPr>
            <w:r w:rsidRPr="00C4743F">
              <w:rPr>
                <w:rFonts w:asciiTheme="majorHAnsi" w:eastAsia="Times New Roman" w:hAnsiTheme="majorHAnsi" w:cs="Arial"/>
                <w:color w:val="000000"/>
                <w:lang w:val="pt-BR" w:eastAsia="pt-BR" w:bidi="ar-SA"/>
              </w:rPr>
              <w:t>Kg</w:t>
            </w:r>
          </w:p>
        </w:tc>
        <w:tc>
          <w:tcPr>
            <w:tcW w:w="6373" w:type="dxa"/>
            <w:tcBorders>
              <w:top w:val="nil"/>
              <w:left w:val="nil"/>
              <w:bottom w:val="single" w:sz="8" w:space="0" w:color="auto"/>
              <w:right w:val="single" w:sz="8" w:space="0" w:color="auto"/>
            </w:tcBorders>
            <w:shd w:val="clear" w:color="000000" w:fill="FFFFFF"/>
            <w:vAlign w:val="center"/>
            <w:hideMark/>
          </w:tcPr>
          <w:p w:rsidR="00C4743F" w:rsidRPr="00C4743F" w:rsidRDefault="00C4743F" w:rsidP="00C4743F">
            <w:pPr>
              <w:jc w:val="both"/>
              <w:rPr>
                <w:rFonts w:asciiTheme="majorHAnsi" w:eastAsia="Times New Roman" w:hAnsiTheme="majorHAnsi" w:cs="Arial"/>
                <w:color w:val="000000"/>
                <w:lang w:val="pt-BR" w:eastAsia="pt-BR" w:bidi="ar-SA"/>
              </w:rPr>
            </w:pPr>
            <w:r w:rsidRPr="00C4743F">
              <w:rPr>
                <w:rFonts w:asciiTheme="majorHAnsi" w:eastAsia="Times New Roman" w:hAnsiTheme="majorHAnsi" w:cs="Arial"/>
                <w:color w:val="000000"/>
                <w:lang w:val="pt-BR" w:eastAsia="pt-BR" w:bidi="ar-SA"/>
              </w:rPr>
              <w:t>Rosquinha – caseira, de boa qualidade, bem assada, sem conter partes queimadas ou cruas. Embalagem em saco polietileno, transparente, etiquetada com data de fabricação, data de validade, nome do produtor. Produtor deve possuir o SIM. Cada rosquinha contendo em torno de 15g.</w:t>
            </w:r>
          </w:p>
        </w:tc>
        <w:tc>
          <w:tcPr>
            <w:tcW w:w="1220" w:type="dxa"/>
            <w:tcBorders>
              <w:top w:val="nil"/>
              <w:left w:val="nil"/>
              <w:bottom w:val="single" w:sz="8" w:space="0" w:color="auto"/>
              <w:right w:val="single" w:sz="8" w:space="0" w:color="auto"/>
            </w:tcBorders>
            <w:shd w:val="clear" w:color="auto" w:fill="auto"/>
            <w:noWrap/>
            <w:vAlign w:val="center"/>
            <w:hideMark/>
          </w:tcPr>
          <w:p w:rsidR="00C4743F" w:rsidRPr="00C4743F" w:rsidRDefault="00C4743F" w:rsidP="00C4743F">
            <w:pPr>
              <w:jc w:val="center"/>
              <w:rPr>
                <w:rFonts w:asciiTheme="majorHAnsi" w:eastAsia="Times New Roman" w:hAnsiTheme="majorHAnsi" w:cs="Arial"/>
                <w:color w:val="000000"/>
                <w:lang w:val="pt-BR" w:eastAsia="pt-BR" w:bidi="ar-SA"/>
              </w:rPr>
            </w:pPr>
            <w:r w:rsidRPr="00C4743F">
              <w:rPr>
                <w:rFonts w:asciiTheme="majorHAnsi" w:eastAsia="Times New Roman" w:hAnsiTheme="majorHAnsi" w:cs="Arial"/>
                <w:color w:val="000000"/>
                <w:lang w:val="pt-BR" w:eastAsia="pt-BR" w:bidi="ar-SA"/>
              </w:rPr>
              <w:t>18,00</w:t>
            </w:r>
          </w:p>
        </w:tc>
      </w:tr>
      <w:tr w:rsidR="00C4743F" w:rsidRPr="00C4743F" w:rsidTr="00C4743F">
        <w:trPr>
          <w:trHeight w:val="660"/>
        </w:trPr>
        <w:tc>
          <w:tcPr>
            <w:tcW w:w="406" w:type="dxa"/>
            <w:tcBorders>
              <w:top w:val="nil"/>
              <w:left w:val="single" w:sz="8" w:space="0" w:color="auto"/>
              <w:bottom w:val="single" w:sz="8" w:space="0" w:color="auto"/>
              <w:right w:val="single" w:sz="8" w:space="0" w:color="auto"/>
            </w:tcBorders>
            <w:shd w:val="clear" w:color="000000" w:fill="FFFFFF"/>
            <w:vAlign w:val="center"/>
            <w:hideMark/>
          </w:tcPr>
          <w:p w:rsidR="00C4743F" w:rsidRPr="00C4743F" w:rsidRDefault="00C4743F" w:rsidP="00C4743F">
            <w:pPr>
              <w:jc w:val="center"/>
              <w:rPr>
                <w:rFonts w:asciiTheme="majorHAnsi" w:eastAsia="Times New Roman" w:hAnsiTheme="majorHAnsi" w:cs="Arial"/>
                <w:color w:val="000000"/>
                <w:lang w:val="pt-BR" w:eastAsia="pt-BR" w:bidi="ar-SA"/>
              </w:rPr>
            </w:pPr>
            <w:r w:rsidRPr="00C4743F">
              <w:rPr>
                <w:rFonts w:asciiTheme="majorHAnsi" w:eastAsia="Times New Roman" w:hAnsiTheme="majorHAnsi" w:cs="Arial"/>
                <w:color w:val="000000"/>
                <w:lang w:val="pt-BR" w:eastAsia="pt-BR" w:bidi="ar-SA"/>
              </w:rPr>
              <w:t>21</w:t>
            </w:r>
          </w:p>
        </w:tc>
        <w:tc>
          <w:tcPr>
            <w:tcW w:w="800" w:type="dxa"/>
            <w:tcBorders>
              <w:top w:val="nil"/>
              <w:left w:val="nil"/>
              <w:bottom w:val="single" w:sz="8" w:space="0" w:color="auto"/>
              <w:right w:val="single" w:sz="8" w:space="0" w:color="auto"/>
            </w:tcBorders>
            <w:shd w:val="clear" w:color="000000" w:fill="FFFFFF"/>
            <w:vAlign w:val="center"/>
            <w:hideMark/>
          </w:tcPr>
          <w:p w:rsidR="00C4743F" w:rsidRPr="00C4743F" w:rsidRDefault="00C4743F" w:rsidP="00C4743F">
            <w:pPr>
              <w:jc w:val="center"/>
              <w:rPr>
                <w:rFonts w:asciiTheme="majorHAnsi" w:eastAsia="Times New Roman" w:hAnsiTheme="majorHAnsi" w:cs="Arial"/>
                <w:color w:val="000000"/>
                <w:lang w:val="pt-BR" w:eastAsia="pt-BR" w:bidi="ar-SA"/>
              </w:rPr>
            </w:pPr>
            <w:r w:rsidRPr="00C4743F">
              <w:rPr>
                <w:rFonts w:asciiTheme="majorHAnsi" w:eastAsia="Times New Roman" w:hAnsiTheme="majorHAnsi" w:cs="Arial"/>
                <w:color w:val="000000"/>
                <w:lang w:val="pt-BR" w:eastAsia="pt-BR" w:bidi="ar-SA"/>
              </w:rPr>
              <w:t>1200</w:t>
            </w:r>
          </w:p>
        </w:tc>
        <w:tc>
          <w:tcPr>
            <w:tcW w:w="800" w:type="dxa"/>
            <w:tcBorders>
              <w:top w:val="nil"/>
              <w:left w:val="nil"/>
              <w:bottom w:val="single" w:sz="8" w:space="0" w:color="auto"/>
              <w:right w:val="single" w:sz="8" w:space="0" w:color="auto"/>
            </w:tcBorders>
            <w:shd w:val="clear" w:color="000000" w:fill="FFFFFF"/>
            <w:vAlign w:val="center"/>
            <w:hideMark/>
          </w:tcPr>
          <w:p w:rsidR="00C4743F" w:rsidRPr="00C4743F" w:rsidRDefault="00C4743F" w:rsidP="00C4743F">
            <w:pPr>
              <w:jc w:val="center"/>
              <w:rPr>
                <w:rFonts w:asciiTheme="majorHAnsi" w:eastAsia="Times New Roman" w:hAnsiTheme="majorHAnsi" w:cs="Arial"/>
                <w:color w:val="000000"/>
                <w:lang w:val="pt-BR" w:eastAsia="pt-BR" w:bidi="ar-SA"/>
              </w:rPr>
            </w:pPr>
            <w:r w:rsidRPr="00C4743F">
              <w:rPr>
                <w:rFonts w:asciiTheme="majorHAnsi" w:eastAsia="Times New Roman" w:hAnsiTheme="majorHAnsi" w:cs="Arial"/>
                <w:color w:val="000000"/>
                <w:lang w:val="pt-BR" w:eastAsia="pt-BR" w:bidi="ar-SA"/>
              </w:rPr>
              <w:t>Molho</w:t>
            </w:r>
          </w:p>
        </w:tc>
        <w:tc>
          <w:tcPr>
            <w:tcW w:w="6373" w:type="dxa"/>
            <w:tcBorders>
              <w:top w:val="nil"/>
              <w:left w:val="nil"/>
              <w:bottom w:val="single" w:sz="8" w:space="0" w:color="auto"/>
              <w:right w:val="single" w:sz="8" w:space="0" w:color="auto"/>
            </w:tcBorders>
            <w:shd w:val="clear" w:color="000000" w:fill="FFFFFF"/>
            <w:vAlign w:val="center"/>
            <w:hideMark/>
          </w:tcPr>
          <w:p w:rsidR="00C4743F" w:rsidRPr="00C4743F" w:rsidRDefault="00C4743F" w:rsidP="00C4743F">
            <w:pPr>
              <w:jc w:val="both"/>
              <w:rPr>
                <w:rFonts w:asciiTheme="majorHAnsi" w:eastAsia="Times New Roman" w:hAnsiTheme="majorHAnsi" w:cs="Arial"/>
                <w:color w:val="000000"/>
                <w:lang w:val="pt-BR" w:eastAsia="pt-BR" w:bidi="ar-SA"/>
              </w:rPr>
            </w:pPr>
            <w:r w:rsidRPr="00C4743F">
              <w:rPr>
                <w:rFonts w:asciiTheme="majorHAnsi" w:eastAsia="Times New Roman" w:hAnsiTheme="majorHAnsi" w:cs="Arial"/>
                <w:color w:val="000000"/>
                <w:lang w:val="pt-BR" w:eastAsia="pt-BR" w:bidi="ar-SA"/>
              </w:rPr>
              <w:t xml:space="preserve">Salsa com folhas </w:t>
            </w:r>
            <w:proofErr w:type="gramStart"/>
            <w:r w:rsidRPr="00C4743F">
              <w:rPr>
                <w:rFonts w:asciiTheme="majorHAnsi" w:eastAsia="Times New Roman" w:hAnsiTheme="majorHAnsi" w:cs="Arial"/>
                <w:color w:val="000000"/>
                <w:lang w:val="pt-BR" w:eastAsia="pt-BR" w:bidi="ar-SA"/>
              </w:rPr>
              <w:t>firmes e verde escuras brilhantes</w:t>
            </w:r>
            <w:proofErr w:type="gramEnd"/>
            <w:r w:rsidRPr="00C4743F">
              <w:rPr>
                <w:rFonts w:asciiTheme="majorHAnsi" w:eastAsia="Times New Roman" w:hAnsiTheme="majorHAnsi" w:cs="Arial"/>
                <w:color w:val="000000"/>
                <w:lang w:val="pt-BR" w:eastAsia="pt-BR" w:bidi="ar-SA"/>
              </w:rPr>
              <w:t>. Deverão ser entregues pesadas e acondicionadas em sacos plásticos transparentes.</w:t>
            </w:r>
          </w:p>
        </w:tc>
        <w:tc>
          <w:tcPr>
            <w:tcW w:w="1220" w:type="dxa"/>
            <w:tcBorders>
              <w:top w:val="nil"/>
              <w:left w:val="nil"/>
              <w:bottom w:val="single" w:sz="8" w:space="0" w:color="auto"/>
              <w:right w:val="single" w:sz="8" w:space="0" w:color="auto"/>
            </w:tcBorders>
            <w:shd w:val="clear" w:color="auto" w:fill="auto"/>
            <w:noWrap/>
            <w:vAlign w:val="center"/>
            <w:hideMark/>
          </w:tcPr>
          <w:p w:rsidR="00C4743F" w:rsidRPr="00C4743F" w:rsidRDefault="00C4743F" w:rsidP="00C4743F">
            <w:pPr>
              <w:jc w:val="center"/>
              <w:rPr>
                <w:rFonts w:asciiTheme="majorHAnsi" w:eastAsia="Times New Roman" w:hAnsiTheme="majorHAnsi" w:cs="Arial"/>
                <w:color w:val="000000"/>
                <w:lang w:val="pt-BR" w:eastAsia="pt-BR" w:bidi="ar-SA"/>
              </w:rPr>
            </w:pPr>
            <w:r w:rsidRPr="00C4743F">
              <w:rPr>
                <w:rFonts w:asciiTheme="majorHAnsi" w:eastAsia="Times New Roman" w:hAnsiTheme="majorHAnsi" w:cs="Arial"/>
                <w:color w:val="000000"/>
                <w:lang w:val="pt-BR" w:eastAsia="pt-BR" w:bidi="ar-SA"/>
              </w:rPr>
              <w:t>1,40</w:t>
            </w:r>
          </w:p>
        </w:tc>
      </w:tr>
      <w:tr w:rsidR="00C4743F" w:rsidRPr="00C4743F" w:rsidTr="00C4743F">
        <w:trPr>
          <w:trHeight w:val="2235"/>
        </w:trPr>
        <w:tc>
          <w:tcPr>
            <w:tcW w:w="406" w:type="dxa"/>
            <w:tcBorders>
              <w:top w:val="nil"/>
              <w:left w:val="single" w:sz="8" w:space="0" w:color="auto"/>
              <w:bottom w:val="single" w:sz="8" w:space="0" w:color="auto"/>
              <w:right w:val="single" w:sz="8" w:space="0" w:color="auto"/>
            </w:tcBorders>
            <w:shd w:val="clear" w:color="000000" w:fill="FFFFFF"/>
            <w:vAlign w:val="center"/>
            <w:hideMark/>
          </w:tcPr>
          <w:p w:rsidR="00C4743F" w:rsidRPr="00C4743F" w:rsidRDefault="00C4743F" w:rsidP="00C4743F">
            <w:pPr>
              <w:jc w:val="center"/>
              <w:rPr>
                <w:rFonts w:asciiTheme="majorHAnsi" w:eastAsia="Times New Roman" w:hAnsiTheme="majorHAnsi" w:cs="Arial"/>
                <w:color w:val="000000"/>
                <w:lang w:val="pt-BR" w:eastAsia="pt-BR" w:bidi="ar-SA"/>
              </w:rPr>
            </w:pPr>
            <w:r w:rsidRPr="00C4743F">
              <w:rPr>
                <w:rFonts w:asciiTheme="majorHAnsi" w:eastAsia="Times New Roman" w:hAnsiTheme="majorHAnsi" w:cs="Arial"/>
                <w:color w:val="000000"/>
                <w:lang w:val="pt-BR" w:eastAsia="pt-BR" w:bidi="ar-SA"/>
              </w:rPr>
              <w:t>22</w:t>
            </w:r>
          </w:p>
        </w:tc>
        <w:tc>
          <w:tcPr>
            <w:tcW w:w="800" w:type="dxa"/>
            <w:tcBorders>
              <w:top w:val="nil"/>
              <w:left w:val="nil"/>
              <w:bottom w:val="single" w:sz="8" w:space="0" w:color="auto"/>
              <w:right w:val="single" w:sz="8" w:space="0" w:color="auto"/>
            </w:tcBorders>
            <w:shd w:val="clear" w:color="000000" w:fill="FFFFFF"/>
            <w:vAlign w:val="center"/>
            <w:hideMark/>
          </w:tcPr>
          <w:p w:rsidR="00C4743F" w:rsidRPr="00C4743F" w:rsidRDefault="00C4743F" w:rsidP="00C4743F">
            <w:pPr>
              <w:jc w:val="center"/>
              <w:rPr>
                <w:rFonts w:asciiTheme="majorHAnsi" w:eastAsia="Times New Roman" w:hAnsiTheme="majorHAnsi" w:cs="Arial"/>
                <w:color w:val="000000"/>
                <w:lang w:val="pt-BR" w:eastAsia="pt-BR" w:bidi="ar-SA"/>
              </w:rPr>
            </w:pPr>
            <w:r w:rsidRPr="00C4743F">
              <w:rPr>
                <w:rFonts w:asciiTheme="majorHAnsi" w:eastAsia="Times New Roman" w:hAnsiTheme="majorHAnsi" w:cs="Arial"/>
                <w:color w:val="000000"/>
                <w:lang w:val="pt-BR" w:eastAsia="pt-BR" w:bidi="ar-SA"/>
              </w:rPr>
              <w:t>1580</w:t>
            </w:r>
          </w:p>
        </w:tc>
        <w:tc>
          <w:tcPr>
            <w:tcW w:w="800" w:type="dxa"/>
            <w:tcBorders>
              <w:top w:val="nil"/>
              <w:left w:val="nil"/>
              <w:bottom w:val="single" w:sz="8" w:space="0" w:color="auto"/>
              <w:right w:val="single" w:sz="8" w:space="0" w:color="auto"/>
            </w:tcBorders>
            <w:shd w:val="clear" w:color="000000" w:fill="FFFFFF"/>
            <w:vAlign w:val="center"/>
            <w:hideMark/>
          </w:tcPr>
          <w:p w:rsidR="00C4743F" w:rsidRPr="00C4743F" w:rsidRDefault="00C4743F" w:rsidP="00C4743F">
            <w:pPr>
              <w:jc w:val="center"/>
              <w:rPr>
                <w:rFonts w:asciiTheme="majorHAnsi" w:eastAsia="Times New Roman" w:hAnsiTheme="majorHAnsi" w:cs="Arial"/>
                <w:color w:val="000000"/>
                <w:lang w:val="pt-BR" w:eastAsia="pt-BR" w:bidi="ar-SA"/>
              </w:rPr>
            </w:pPr>
            <w:r w:rsidRPr="00C4743F">
              <w:rPr>
                <w:rFonts w:asciiTheme="majorHAnsi" w:eastAsia="Times New Roman" w:hAnsiTheme="majorHAnsi" w:cs="Arial"/>
                <w:color w:val="000000"/>
                <w:lang w:val="pt-BR" w:eastAsia="pt-BR" w:bidi="ar-SA"/>
              </w:rPr>
              <w:t>Kg</w:t>
            </w:r>
          </w:p>
        </w:tc>
        <w:tc>
          <w:tcPr>
            <w:tcW w:w="6373" w:type="dxa"/>
            <w:tcBorders>
              <w:top w:val="nil"/>
              <w:left w:val="nil"/>
              <w:bottom w:val="single" w:sz="8" w:space="0" w:color="auto"/>
              <w:right w:val="single" w:sz="8" w:space="0" w:color="auto"/>
            </w:tcBorders>
            <w:shd w:val="clear" w:color="000000" w:fill="FFFFFF"/>
            <w:vAlign w:val="center"/>
            <w:hideMark/>
          </w:tcPr>
          <w:p w:rsidR="00C4743F" w:rsidRPr="00C4743F" w:rsidRDefault="00C4743F" w:rsidP="00C4743F">
            <w:pPr>
              <w:jc w:val="both"/>
              <w:rPr>
                <w:rFonts w:asciiTheme="majorHAnsi" w:eastAsia="Times New Roman" w:hAnsiTheme="majorHAnsi" w:cs="Arial"/>
                <w:color w:val="000000"/>
                <w:lang w:val="pt-BR" w:eastAsia="pt-BR" w:bidi="ar-SA"/>
              </w:rPr>
            </w:pPr>
            <w:r w:rsidRPr="00C4743F">
              <w:rPr>
                <w:rFonts w:asciiTheme="majorHAnsi" w:eastAsia="Times New Roman" w:hAnsiTheme="majorHAnsi" w:cs="Arial"/>
                <w:color w:val="000000"/>
                <w:lang w:val="pt-BR" w:eastAsia="pt-BR" w:bidi="ar-SA"/>
              </w:rPr>
              <w:t xml:space="preserve">Tomate cereja, tamanho médio, diâmetro em torno de </w:t>
            </w:r>
            <w:proofErr w:type="gramStart"/>
            <w:r w:rsidRPr="00C4743F">
              <w:rPr>
                <w:rFonts w:asciiTheme="majorHAnsi" w:eastAsia="Times New Roman" w:hAnsiTheme="majorHAnsi" w:cs="Arial"/>
                <w:color w:val="000000"/>
                <w:lang w:val="pt-BR" w:eastAsia="pt-BR" w:bidi="ar-SA"/>
              </w:rPr>
              <w:t>6 a 8 cm, com características íntegras, apresentando-se mesclado (maduro e de vez), de 1ª qualidade, fresco, limpo</w:t>
            </w:r>
            <w:proofErr w:type="gramEnd"/>
            <w:r w:rsidRPr="00C4743F">
              <w:rPr>
                <w:rFonts w:asciiTheme="majorHAnsi" w:eastAsia="Times New Roman" w:hAnsiTheme="majorHAnsi" w:cs="Arial"/>
                <w:color w:val="000000"/>
                <w:lang w:val="pt-BR" w:eastAsia="pt-BR" w:bidi="ar-SA"/>
              </w:rPr>
              <w:t>, coloração uniforme, apresentando grau de maturação tal que lhe permita suportar a manipulação, o transporte e a conservação em condições adequadas para o consumo, isento de sujidades, insetos, parasitas, larvas e corpos estranhos. Não apresentar lesões de origem física, mecânica ou biológica. Deverão ser entregues pesadas e acondicionadas em sacos plásticos transparentes.</w:t>
            </w:r>
          </w:p>
        </w:tc>
        <w:tc>
          <w:tcPr>
            <w:tcW w:w="1220" w:type="dxa"/>
            <w:tcBorders>
              <w:top w:val="nil"/>
              <w:left w:val="nil"/>
              <w:bottom w:val="single" w:sz="8" w:space="0" w:color="auto"/>
              <w:right w:val="single" w:sz="8" w:space="0" w:color="auto"/>
            </w:tcBorders>
            <w:shd w:val="clear" w:color="auto" w:fill="auto"/>
            <w:noWrap/>
            <w:vAlign w:val="center"/>
            <w:hideMark/>
          </w:tcPr>
          <w:p w:rsidR="00C4743F" w:rsidRPr="00C4743F" w:rsidRDefault="00C4743F" w:rsidP="00C4743F">
            <w:pPr>
              <w:jc w:val="center"/>
              <w:rPr>
                <w:rFonts w:asciiTheme="majorHAnsi" w:eastAsia="Times New Roman" w:hAnsiTheme="majorHAnsi" w:cs="Arial"/>
                <w:color w:val="000000"/>
                <w:lang w:val="pt-BR" w:eastAsia="pt-BR" w:bidi="ar-SA"/>
              </w:rPr>
            </w:pPr>
            <w:r w:rsidRPr="00C4743F">
              <w:rPr>
                <w:rFonts w:asciiTheme="majorHAnsi" w:eastAsia="Times New Roman" w:hAnsiTheme="majorHAnsi" w:cs="Arial"/>
                <w:color w:val="000000"/>
                <w:lang w:val="pt-BR" w:eastAsia="pt-BR" w:bidi="ar-SA"/>
              </w:rPr>
              <w:t>5,00</w:t>
            </w:r>
          </w:p>
        </w:tc>
      </w:tr>
    </w:tbl>
    <w:p w:rsidR="00C4743F" w:rsidRPr="00C4743F" w:rsidRDefault="00C4743F" w:rsidP="00143EBC">
      <w:pPr>
        <w:jc w:val="both"/>
        <w:rPr>
          <w:rFonts w:asciiTheme="majorHAnsi" w:hAnsiTheme="majorHAnsi" w:cs="Arial"/>
          <w:lang w:val="pt-BR"/>
        </w:rPr>
      </w:pPr>
    </w:p>
    <w:p w:rsidR="0093482C" w:rsidRPr="00C4743F" w:rsidRDefault="0093482C" w:rsidP="00143EBC">
      <w:pPr>
        <w:jc w:val="both"/>
        <w:rPr>
          <w:rFonts w:asciiTheme="majorHAnsi" w:hAnsiTheme="majorHAnsi" w:cs="Arial"/>
          <w:lang w:val="pt-BR"/>
        </w:rPr>
      </w:pPr>
    </w:p>
    <w:p w:rsidR="00143EBC" w:rsidRPr="00C4743F" w:rsidRDefault="00143EBC" w:rsidP="00143EBC">
      <w:pPr>
        <w:jc w:val="both"/>
        <w:rPr>
          <w:rFonts w:asciiTheme="majorHAnsi" w:hAnsiTheme="majorHAnsi" w:cs="Arial"/>
          <w:b/>
          <w:bCs/>
          <w:lang w:val="pt-BR"/>
        </w:rPr>
      </w:pPr>
      <w:r w:rsidRPr="00C4743F">
        <w:rPr>
          <w:rFonts w:asciiTheme="majorHAnsi" w:hAnsiTheme="majorHAnsi" w:cs="Arial"/>
          <w:b/>
          <w:bCs/>
          <w:lang w:val="pt-BR"/>
        </w:rPr>
        <w:t>2. DA FUNDAMENTAÇÃO LEGAL</w:t>
      </w:r>
    </w:p>
    <w:p w:rsidR="00143EBC" w:rsidRPr="00C4743F" w:rsidRDefault="00143EBC" w:rsidP="00143EBC">
      <w:pPr>
        <w:jc w:val="both"/>
        <w:rPr>
          <w:rFonts w:asciiTheme="majorHAnsi" w:hAnsiTheme="majorHAnsi" w:cs="Arial"/>
          <w:b/>
          <w:bCs/>
          <w:lang w:val="pt-BR"/>
        </w:rPr>
      </w:pPr>
    </w:p>
    <w:p w:rsidR="00143EBC" w:rsidRPr="00C4743F" w:rsidRDefault="00143EBC" w:rsidP="00143EBC">
      <w:pPr>
        <w:jc w:val="both"/>
        <w:rPr>
          <w:rFonts w:asciiTheme="majorHAnsi" w:hAnsiTheme="majorHAnsi" w:cs="Arial"/>
          <w:lang w:val="pt-BR"/>
        </w:rPr>
      </w:pPr>
      <w:r w:rsidRPr="00C4743F">
        <w:rPr>
          <w:rFonts w:asciiTheme="majorHAnsi" w:hAnsiTheme="majorHAnsi" w:cs="Arial"/>
          <w:lang w:val="pt-BR"/>
        </w:rPr>
        <w:t>Lei 11.947/09 e Resolução CD/FNDE 026/2013.</w:t>
      </w:r>
    </w:p>
    <w:p w:rsidR="00143EBC" w:rsidRPr="00C4743F" w:rsidRDefault="00143EBC" w:rsidP="00143EBC">
      <w:pPr>
        <w:jc w:val="both"/>
        <w:rPr>
          <w:rFonts w:asciiTheme="majorHAnsi" w:hAnsiTheme="majorHAnsi" w:cs="Arial"/>
          <w:b/>
          <w:bCs/>
          <w:lang w:val="pt-BR"/>
        </w:rPr>
      </w:pPr>
    </w:p>
    <w:p w:rsidR="00143EBC" w:rsidRPr="00C4743F" w:rsidRDefault="00143EBC" w:rsidP="00143EBC">
      <w:pPr>
        <w:jc w:val="both"/>
        <w:rPr>
          <w:rFonts w:asciiTheme="majorHAnsi" w:hAnsiTheme="majorHAnsi" w:cs="Arial"/>
          <w:b/>
          <w:bCs/>
          <w:lang w:val="pt-BR"/>
        </w:rPr>
      </w:pPr>
      <w:r w:rsidRPr="00C4743F">
        <w:rPr>
          <w:rFonts w:asciiTheme="majorHAnsi" w:hAnsiTheme="majorHAnsi" w:cs="Arial"/>
          <w:b/>
          <w:bCs/>
          <w:lang w:val="pt-BR"/>
        </w:rPr>
        <w:t>3. DA DOCUMENTAÇÃO:</w:t>
      </w:r>
    </w:p>
    <w:p w:rsidR="00143EBC" w:rsidRPr="00C4743F" w:rsidRDefault="00143EBC" w:rsidP="00143EBC">
      <w:pPr>
        <w:jc w:val="both"/>
        <w:rPr>
          <w:rFonts w:asciiTheme="majorHAnsi" w:hAnsiTheme="majorHAnsi" w:cs="Arial"/>
          <w:b/>
          <w:bCs/>
          <w:lang w:val="pt-BR"/>
        </w:rPr>
      </w:pPr>
    </w:p>
    <w:p w:rsidR="00143EBC" w:rsidRPr="00C4743F" w:rsidRDefault="00143EBC" w:rsidP="00143EBC">
      <w:pPr>
        <w:jc w:val="both"/>
        <w:rPr>
          <w:rFonts w:asciiTheme="majorHAnsi" w:hAnsiTheme="majorHAnsi" w:cs="Arial"/>
          <w:lang w:val="pt-BR"/>
        </w:rPr>
      </w:pPr>
      <w:r w:rsidRPr="00C4743F">
        <w:rPr>
          <w:rFonts w:asciiTheme="majorHAnsi" w:hAnsiTheme="majorHAnsi" w:cs="Arial"/>
          <w:lang w:val="pt-BR"/>
        </w:rPr>
        <w:t xml:space="preserve">3.1. Para participação no certame será necessária </w:t>
      </w:r>
      <w:proofErr w:type="gramStart"/>
      <w:r w:rsidRPr="00C4743F">
        <w:rPr>
          <w:rFonts w:asciiTheme="majorHAnsi" w:hAnsiTheme="majorHAnsi" w:cs="Arial"/>
          <w:lang w:val="pt-BR"/>
        </w:rPr>
        <w:t>a</w:t>
      </w:r>
      <w:proofErr w:type="gramEnd"/>
      <w:r w:rsidRPr="00C4743F">
        <w:rPr>
          <w:rFonts w:asciiTheme="majorHAnsi" w:hAnsiTheme="majorHAnsi" w:cs="Arial"/>
          <w:lang w:val="pt-BR"/>
        </w:rPr>
        <w:t xml:space="preserve"> apresentação dos seguintes documentos</w:t>
      </w:r>
      <w:r w:rsidR="008244C5" w:rsidRPr="00C4743F">
        <w:rPr>
          <w:rFonts w:asciiTheme="majorHAnsi" w:hAnsiTheme="majorHAnsi" w:cs="Arial"/>
          <w:lang w:val="pt-BR"/>
        </w:rPr>
        <w:t>, que deverão ser apresentados no envelope 01</w:t>
      </w:r>
      <w:r w:rsidRPr="00C4743F">
        <w:rPr>
          <w:rFonts w:asciiTheme="majorHAnsi" w:hAnsiTheme="majorHAnsi" w:cs="Arial"/>
          <w:lang w:val="pt-BR"/>
        </w:rPr>
        <w:t>:</w:t>
      </w:r>
    </w:p>
    <w:p w:rsidR="00143EBC" w:rsidRPr="00C4743F" w:rsidRDefault="00143EBC" w:rsidP="00143EBC">
      <w:pPr>
        <w:jc w:val="both"/>
        <w:rPr>
          <w:rFonts w:asciiTheme="majorHAnsi" w:hAnsiTheme="majorHAnsi" w:cs="Arial"/>
          <w:lang w:val="pt-BR"/>
        </w:rPr>
      </w:pPr>
    </w:p>
    <w:p w:rsidR="00143EBC" w:rsidRPr="00C4743F" w:rsidRDefault="00143EBC" w:rsidP="00143EBC">
      <w:pPr>
        <w:jc w:val="both"/>
        <w:rPr>
          <w:rFonts w:asciiTheme="majorHAnsi" w:hAnsiTheme="majorHAnsi" w:cs="Arial"/>
          <w:lang w:val="pt-BR"/>
        </w:rPr>
      </w:pPr>
      <w:r w:rsidRPr="00C4743F">
        <w:rPr>
          <w:rFonts w:asciiTheme="majorHAnsi" w:hAnsiTheme="majorHAnsi" w:cs="Arial"/>
          <w:lang w:val="pt-BR"/>
        </w:rPr>
        <w:t>3.1.1. Para Grupos Informais de Agricultores Familiares:</w:t>
      </w:r>
    </w:p>
    <w:p w:rsidR="00143EBC" w:rsidRPr="00C4743F" w:rsidRDefault="00143EBC" w:rsidP="00143EBC">
      <w:pPr>
        <w:jc w:val="both"/>
        <w:rPr>
          <w:rFonts w:asciiTheme="majorHAnsi" w:hAnsiTheme="majorHAnsi" w:cs="Arial"/>
          <w:lang w:val="pt-BR"/>
        </w:rPr>
      </w:pPr>
      <w:r w:rsidRPr="00C4743F">
        <w:rPr>
          <w:rFonts w:asciiTheme="majorHAnsi" w:hAnsiTheme="majorHAnsi" w:cs="Arial"/>
          <w:lang w:val="pt-BR"/>
        </w:rPr>
        <w:t>3.1.1.1. Prova de inscrição no Cadastro de Pessoa física (CPF);</w:t>
      </w:r>
    </w:p>
    <w:p w:rsidR="00143EBC" w:rsidRPr="00C4743F" w:rsidRDefault="00143EBC" w:rsidP="00143EBC">
      <w:pPr>
        <w:jc w:val="both"/>
        <w:rPr>
          <w:rFonts w:asciiTheme="majorHAnsi" w:hAnsiTheme="majorHAnsi" w:cs="Arial"/>
          <w:lang w:val="pt-BR"/>
        </w:rPr>
      </w:pPr>
      <w:r w:rsidRPr="00C4743F">
        <w:rPr>
          <w:rFonts w:asciiTheme="majorHAnsi" w:hAnsiTheme="majorHAnsi" w:cs="Arial"/>
          <w:lang w:val="pt-BR"/>
        </w:rPr>
        <w:t>3.1.1.2. Extrato da DAP Física de cada agricultor familiar par</w:t>
      </w:r>
      <w:r w:rsidR="00FF410C" w:rsidRPr="00C4743F">
        <w:rPr>
          <w:rFonts w:asciiTheme="majorHAnsi" w:hAnsiTheme="majorHAnsi" w:cs="Arial"/>
          <w:lang w:val="pt-BR"/>
        </w:rPr>
        <w:t>ticipante, emitido nos últimos 6</w:t>
      </w:r>
      <w:r w:rsidRPr="00C4743F">
        <w:rPr>
          <w:rFonts w:asciiTheme="majorHAnsi" w:hAnsiTheme="majorHAnsi" w:cs="Arial"/>
          <w:lang w:val="pt-BR"/>
        </w:rPr>
        <w:t>0 dias;</w:t>
      </w:r>
    </w:p>
    <w:p w:rsidR="00143EBC" w:rsidRPr="00C4743F" w:rsidRDefault="00143EBC" w:rsidP="00143EBC">
      <w:pPr>
        <w:jc w:val="both"/>
        <w:rPr>
          <w:rFonts w:asciiTheme="majorHAnsi" w:hAnsiTheme="majorHAnsi" w:cs="Arial"/>
          <w:lang w:val="pt-BR"/>
        </w:rPr>
      </w:pPr>
      <w:r w:rsidRPr="00C4743F">
        <w:rPr>
          <w:rFonts w:asciiTheme="majorHAnsi" w:hAnsiTheme="majorHAnsi" w:cs="Arial"/>
          <w:lang w:val="pt-BR"/>
        </w:rPr>
        <w:t>3.1.1.</w:t>
      </w:r>
      <w:r w:rsidR="00CF207A" w:rsidRPr="00C4743F">
        <w:rPr>
          <w:rFonts w:asciiTheme="majorHAnsi" w:hAnsiTheme="majorHAnsi" w:cs="Arial"/>
          <w:lang w:val="pt-BR"/>
        </w:rPr>
        <w:t>3</w:t>
      </w:r>
      <w:r w:rsidRPr="00C4743F">
        <w:rPr>
          <w:rFonts w:asciiTheme="majorHAnsi" w:hAnsiTheme="majorHAnsi" w:cs="Arial"/>
          <w:lang w:val="pt-BR"/>
        </w:rPr>
        <w:t xml:space="preserve">. Declaração de que os gêneros alimentícios a serem </w:t>
      </w:r>
      <w:r w:rsidR="00FF410C" w:rsidRPr="00C4743F">
        <w:rPr>
          <w:rFonts w:asciiTheme="majorHAnsi" w:hAnsiTheme="majorHAnsi" w:cs="Arial"/>
          <w:lang w:val="pt-BR"/>
        </w:rPr>
        <w:t>entregues são produzidos pelos agricultores familiares</w:t>
      </w:r>
      <w:r w:rsidRPr="00C4743F">
        <w:rPr>
          <w:rFonts w:asciiTheme="majorHAnsi" w:hAnsiTheme="majorHAnsi" w:cs="Arial"/>
          <w:lang w:val="pt-BR"/>
        </w:rPr>
        <w:t xml:space="preserve"> relacionados no projeto de venda</w:t>
      </w:r>
      <w:r w:rsidR="00E2798A" w:rsidRPr="00C4743F">
        <w:rPr>
          <w:rFonts w:asciiTheme="majorHAnsi" w:hAnsiTheme="majorHAnsi" w:cs="Arial"/>
          <w:lang w:val="pt-BR"/>
        </w:rPr>
        <w:t>.</w:t>
      </w:r>
    </w:p>
    <w:p w:rsidR="00143EBC" w:rsidRPr="00C4743F" w:rsidRDefault="00143EBC" w:rsidP="00143EBC">
      <w:pPr>
        <w:jc w:val="both"/>
        <w:rPr>
          <w:rFonts w:asciiTheme="majorHAnsi" w:hAnsiTheme="majorHAnsi" w:cs="Arial"/>
          <w:b/>
          <w:bCs/>
          <w:lang w:val="pt-BR"/>
        </w:rPr>
      </w:pPr>
    </w:p>
    <w:p w:rsidR="00143EBC" w:rsidRPr="003F1FFE" w:rsidRDefault="00143EBC" w:rsidP="00143EBC">
      <w:pPr>
        <w:jc w:val="both"/>
        <w:rPr>
          <w:rFonts w:asciiTheme="majorHAnsi" w:hAnsiTheme="majorHAnsi" w:cs="Arial"/>
          <w:lang w:val="pt-BR"/>
        </w:rPr>
      </w:pPr>
      <w:r w:rsidRPr="003F1FFE">
        <w:rPr>
          <w:rFonts w:asciiTheme="majorHAnsi" w:hAnsiTheme="majorHAnsi" w:cs="Arial"/>
          <w:lang w:val="pt-BR"/>
        </w:rPr>
        <w:t>3.1.2</w:t>
      </w:r>
      <w:r w:rsidR="008E121D" w:rsidRPr="003F1FFE">
        <w:rPr>
          <w:rFonts w:asciiTheme="majorHAnsi" w:hAnsiTheme="majorHAnsi" w:cs="Arial"/>
          <w:lang w:val="pt-BR"/>
        </w:rPr>
        <w:t>.</w:t>
      </w:r>
      <w:r w:rsidRPr="003F1FFE">
        <w:rPr>
          <w:rFonts w:asciiTheme="majorHAnsi" w:hAnsiTheme="majorHAnsi" w:cs="Arial"/>
          <w:lang w:val="pt-BR"/>
        </w:rPr>
        <w:t xml:space="preserve"> Para Grupos Formais de Agricultores Familiares e de Empreendedores Familiares Rurais</w:t>
      </w:r>
      <w:r w:rsidR="00FF410C" w:rsidRPr="003F1FFE">
        <w:rPr>
          <w:rFonts w:asciiTheme="majorHAnsi" w:hAnsiTheme="majorHAnsi" w:cs="Arial"/>
          <w:lang w:val="pt-BR"/>
        </w:rPr>
        <w:t>, detentores de DAP Jurídica</w:t>
      </w:r>
      <w:r w:rsidRPr="003F1FFE">
        <w:rPr>
          <w:rFonts w:asciiTheme="majorHAnsi" w:hAnsiTheme="majorHAnsi" w:cs="Arial"/>
          <w:lang w:val="pt-BR"/>
        </w:rPr>
        <w:t>:</w:t>
      </w:r>
    </w:p>
    <w:p w:rsidR="00143EBC" w:rsidRPr="003F1FFE" w:rsidRDefault="00143EBC" w:rsidP="00143EBC">
      <w:pPr>
        <w:jc w:val="both"/>
        <w:rPr>
          <w:rFonts w:asciiTheme="majorHAnsi" w:hAnsiTheme="majorHAnsi" w:cs="Arial"/>
          <w:lang w:val="pt-BR"/>
        </w:rPr>
      </w:pPr>
      <w:r w:rsidRPr="003F1FFE">
        <w:rPr>
          <w:rFonts w:asciiTheme="majorHAnsi" w:hAnsiTheme="majorHAnsi" w:cs="Arial"/>
          <w:lang w:val="pt-BR"/>
        </w:rPr>
        <w:t>3.1.2.1</w:t>
      </w:r>
      <w:r w:rsidR="008E121D" w:rsidRPr="003F1FFE">
        <w:rPr>
          <w:rFonts w:asciiTheme="majorHAnsi" w:hAnsiTheme="majorHAnsi" w:cs="Arial"/>
          <w:lang w:val="pt-BR"/>
        </w:rPr>
        <w:t>.</w:t>
      </w:r>
      <w:r w:rsidRPr="003F1FFE">
        <w:rPr>
          <w:rFonts w:asciiTheme="majorHAnsi" w:hAnsiTheme="majorHAnsi" w:cs="Arial"/>
          <w:lang w:val="pt-BR"/>
        </w:rPr>
        <w:t xml:space="preserve"> Prova de inscrição no Cadastro Nacional de Pessoa jurídica (CNPJ);</w:t>
      </w:r>
    </w:p>
    <w:p w:rsidR="00143EBC" w:rsidRPr="003F1FFE" w:rsidRDefault="00143EBC" w:rsidP="00143EBC">
      <w:pPr>
        <w:jc w:val="both"/>
        <w:rPr>
          <w:rFonts w:asciiTheme="majorHAnsi" w:hAnsiTheme="majorHAnsi" w:cs="Arial"/>
          <w:lang w:val="pt-BR"/>
        </w:rPr>
      </w:pPr>
      <w:r w:rsidRPr="003F1FFE">
        <w:rPr>
          <w:rFonts w:asciiTheme="majorHAnsi" w:hAnsiTheme="majorHAnsi" w:cs="Arial"/>
          <w:lang w:val="pt-BR"/>
        </w:rPr>
        <w:t>3.1.2.2</w:t>
      </w:r>
      <w:r w:rsidR="008E121D" w:rsidRPr="003F1FFE">
        <w:rPr>
          <w:rFonts w:asciiTheme="majorHAnsi" w:hAnsiTheme="majorHAnsi" w:cs="Arial"/>
          <w:lang w:val="pt-BR"/>
        </w:rPr>
        <w:t>.</w:t>
      </w:r>
      <w:r w:rsidRPr="003F1FFE">
        <w:rPr>
          <w:rFonts w:asciiTheme="majorHAnsi" w:hAnsiTheme="majorHAnsi" w:cs="Arial"/>
          <w:lang w:val="pt-BR"/>
        </w:rPr>
        <w:t xml:space="preserve"> Extrato da DAP Jurídica para associações e cooperativas, emitido nos últimos </w:t>
      </w:r>
      <w:r w:rsidR="00FF410C" w:rsidRPr="003F1FFE">
        <w:rPr>
          <w:rFonts w:asciiTheme="majorHAnsi" w:hAnsiTheme="majorHAnsi" w:cs="Arial"/>
          <w:lang w:val="pt-BR"/>
        </w:rPr>
        <w:t>6</w:t>
      </w:r>
      <w:r w:rsidRPr="003F1FFE">
        <w:rPr>
          <w:rFonts w:asciiTheme="majorHAnsi" w:hAnsiTheme="majorHAnsi" w:cs="Arial"/>
          <w:lang w:val="pt-BR"/>
        </w:rPr>
        <w:t>0 dias;</w:t>
      </w:r>
    </w:p>
    <w:p w:rsidR="00143EBC" w:rsidRPr="003F1FFE" w:rsidRDefault="00143EBC" w:rsidP="00143EBC">
      <w:pPr>
        <w:jc w:val="both"/>
        <w:rPr>
          <w:rFonts w:asciiTheme="majorHAnsi" w:hAnsiTheme="majorHAnsi" w:cs="Arial"/>
          <w:lang w:val="pt-BR"/>
        </w:rPr>
      </w:pPr>
      <w:r w:rsidRPr="003F1FFE">
        <w:rPr>
          <w:rFonts w:asciiTheme="majorHAnsi" w:hAnsiTheme="majorHAnsi" w:cs="Arial"/>
          <w:lang w:val="pt-BR"/>
        </w:rPr>
        <w:t>3.1.2.3</w:t>
      </w:r>
      <w:r w:rsidR="008E121D" w:rsidRPr="003F1FFE">
        <w:rPr>
          <w:rFonts w:asciiTheme="majorHAnsi" w:hAnsiTheme="majorHAnsi" w:cs="Arial"/>
          <w:lang w:val="pt-BR"/>
        </w:rPr>
        <w:t>.</w:t>
      </w:r>
      <w:r w:rsidRPr="003F1FFE">
        <w:rPr>
          <w:rFonts w:asciiTheme="majorHAnsi" w:hAnsiTheme="majorHAnsi" w:cs="Arial"/>
          <w:lang w:val="pt-BR"/>
        </w:rPr>
        <w:t xml:space="preserve"> Prova de regularidade para com a Fazenda Municipal;</w:t>
      </w:r>
    </w:p>
    <w:p w:rsidR="00143EBC" w:rsidRPr="003F1FFE" w:rsidRDefault="00143EBC" w:rsidP="00143EBC">
      <w:pPr>
        <w:jc w:val="both"/>
        <w:rPr>
          <w:rFonts w:asciiTheme="majorHAnsi" w:hAnsiTheme="majorHAnsi" w:cs="Arial"/>
          <w:lang w:val="pt-BR"/>
        </w:rPr>
      </w:pPr>
      <w:r w:rsidRPr="003F1FFE">
        <w:rPr>
          <w:rFonts w:asciiTheme="majorHAnsi" w:hAnsiTheme="majorHAnsi" w:cs="Arial"/>
          <w:lang w:val="pt-BR"/>
        </w:rPr>
        <w:t>3.1.2.4</w:t>
      </w:r>
      <w:r w:rsidR="008E121D" w:rsidRPr="003F1FFE">
        <w:rPr>
          <w:rFonts w:asciiTheme="majorHAnsi" w:hAnsiTheme="majorHAnsi" w:cs="Arial"/>
          <w:lang w:val="pt-BR"/>
        </w:rPr>
        <w:t>.</w:t>
      </w:r>
      <w:r w:rsidRPr="003F1FFE">
        <w:rPr>
          <w:rFonts w:asciiTheme="majorHAnsi" w:hAnsiTheme="majorHAnsi" w:cs="Arial"/>
          <w:lang w:val="pt-BR"/>
        </w:rPr>
        <w:t xml:space="preserve"> Prova de regularidade para com a Fazenda Estadual;</w:t>
      </w:r>
    </w:p>
    <w:p w:rsidR="00143EBC" w:rsidRPr="003F1FFE" w:rsidRDefault="00143EBC" w:rsidP="00143EBC">
      <w:pPr>
        <w:jc w:val="both"/>
        <w:rPr>
          <w:rFonts w:asciiTheme="majorHAnsi" w:hAnsiTheme="majorHAnsi" w:cs="Arial"/>
          <w:lang w:val="pt-BR"/>
        </w:rPr>
      </w:pPr>
      <w:r w:rsidRPr="003F1FFE">
        <w:rPr>
          <w:rFonts w:asciiTheme="majorHAnsi" w:hAnsiTheme="majorHAnsi" w:cs="Arial"/>
          <w:lang w:val="pt-BR"/>
        </w:rPr>
        <w:t>3.1.2.5</w:t>
      </w:r>
      <w:r w:rsidR="008E121D" w:rsidRPr="003F1FFE">
        <w:rPr>
          <w:rFonts w:asciiTheme="majorHAnsi" w:hAnsiTheme="majorHAnsi" w:cs="Arial"/>
          <w:lang w:val="pt-BR"/>
        </w:rPr>
        <w:t>.</w:t>
      </w:r>
      <w:r w:rsidRPr="003F1FFE">
        <w:rPr>
          <w:rFonts w:asciiTheme="majorHAnsi" w:hAnsiTheme="majorHAnsi" w:cs="Arial"/>
          <w:lang w:val="pt-BR"/>
        </w:rPr>
        <w:t xml:space="preserve"> </w:t>
      </w:r>
      <w:r w:rsidR="007E3194" w:rsidRPr="003F1FFE">
        <w:rPr>
          <w:rFonts w:asciiTheme="majorHAnsi" w:hAnsiTheme="majorHAnsi" w:cs="Arial"/>
          <w:lang w:val="pt-BR"/>
        </w:rPr>
        <w:t>Prova de regularidade para com a Fazenda Federal e a Seguridade Social, mediante apresentação de Certidão Conjunta de Débitos Relativos a Tributos Federais e à Dívida Ativa da União, emitida pela Secretaria da Receita Federal do Brasil ou pela Procuradoria-Geral da Fazenda Nacional</w:t>
      </w:r>
      <w:r w:rsidRPr="003F1FFE">
        <w:rPr>
          <w:rFonts w:asciiTheme="majorHAnsi" w:hAnsiTheme="majorHAnsi" w:cs="Arial"/>
          <w:lang w:val="pt-BR"/>
        </w:rPr>
        <w:t>;</w:t>
      </w:r>
    </w:p>
    <w:p w:rsidR="00143EBC" w:rsidRPr="00C4743F" w:rsidRDefault="007E3194" w:rsidP="00143EBC">
      <w:pPr>
        <w:jc w:val="both"/>
        <w:rPr>
          <w:rFonts w:asciiTheme="majorHAnsi" w:hAnsiTheme="majorHAnsi" w:cs="Arial"/>
          <w:lang w:val="pt-BR"/>
        </w:rPr>
      </w:pPr>
      <w:r w:rsidRPr="003F1FFE">
        <w:rPr>
          <w:rFonts w:asciiTheme="majorHAnsi" w:hAnsiTheme="majorHAnsi" w:cs="Arial"/>
          <w:lang w:val="pt-BR"/>
        </w:rPr>
        <w:t>3.1.2.6</w:t>
      </w:r>
      <w:r w:rsidR="008E121D" w:rsidRPr="003F1FFE">
        <w:rPr>
          <w:rFonts w:asciiTheme="majorHAnsi" w:hAnsiTheme="majorHAnsi" w:cs="Arial"/>
          <w:lang w:val="pt-BR"/>
        </w:rPr>
        <w:t>.</w:t>
      </w:r>
      <w:r w:rsidR="00143EBC" w:rsidRPr="003F1FFE">
        <w:rPr>
          <w:rFonts w:asciiTheme="majorHAnsi" w:hAnsiTheme="majorHAnsi" w:cs="Arial"/>
          <w:lang w:val="pt-BR"/>
        </w:rPr>
        <w:t xml:space="preserve"> Prova de Regularidade para com FGTS;</w:t>
      </w:r>
    </w:p>
    <w:p w:rsidR="00143EBC" w:rsidRPr="00C4743F" w:rsidRDefault="007E3194" w:rsidP="00143EBC">
      <w:pPr>
        <w:jc w:val="both"/>
        <w:rPr>
          <w:rFonts w:asciiTheme="majorHAnsi" w:hAnsiTheme="majorHAnsi" w:cs="Arial"/>
          <w:lang w:val="pt-BR"/>
        </w:rPr>
      </w:pPr>
      <w:r w:rsidRPr="00C4743F">
        <w:rPr>
          <w:rFonts w:asciiTheme="majorHAnsi" w:hAnsiTheme="majorHAnsi" w:cs="Arial"/>
          <w:lang w:val="pt-BR"/>
        </w:rPr>
        <w:t>3.1.2.7</w:t>
      </w:r>
      <w:r w:rsidR="008E121D" w:rsidRPr="00C4743F">
        <w:rPr>
          <w:rFonts w:asciiTheme="majorHAnsi" w:hAnsiTheme="majorHAnsi" w:cs="Arial"/>
          <w:lang w:val="pt-BR"/>
        </w:rPr>
        <w:t>.</w:t>
      </w:r>
      <w:r w:rsidR="00143EBC" w:rsidRPr="00C4743F">
        <w:rPr>
          <w:rFonts w:asciiTheme="majorHAnsi" w:hAnsiTheme="majorHAnsi" w:cs="Arial"/>
          <w:lang w:val="pt-BR"/>
        </w:rPr>
        <w:t xml:space="preserve"> </w:t>
      </w:r>
      <w:proofErr w:type="gramStart"/>
      <w:r w:rsidR="00143EBC" w:rsidRPr="00C4743F">
        <w:rPr>
          <w:rFonts w:asciiTheme="majorHAnsi" w:hAnsiTheme="majorHAnsi" w:cs="Arial"/>
          <w:lang w:val="pt-BR"/>
        </w:rPr>
        <w:t>prova</w:t>
      </w:r>
      <w:proofErr w:type="gramEnd"/>
      <w:r w:rsidR="00143EBC" w:rsidRPr="00C4743F">
        <w:rPr>
          <w:rFonts w:asciiTheme="majorHAnsi" w:hAnsiTheme="majorHAnsi" w:cs="Arial"/>
          <w:lang w:val="pt-BR"/>
        </w:rPr>
        <w:t xml:space="preserve"> de inexistência de débitos inadimplidos perante a Justiça do Trabalho, mediante a apresentação de certidão negativa, nos termos do Título VII-A da Consolidação das Leis do Trabalho, aprovada pelo Decreto-Lei no 5.452, de 1o de maio de 1943;</w:t>
      </w:r>
    </w:p>
    <w:p w:rsidR="007E3194" w:rsidRPr="00C4743F" w:rsidRDefault="007E3194" w:rsidP="00143EBC">
      <w:pPr>
        <w:jc w:val="both"/>
        <w:rPr>
          <w:rFonts w:asciiTheme="majorHAnsi" w:hAnsiTheme="majorHAnsi" w:cs="Arial"/>
          <w:lang w:val="pt-BR"/>
        </w:rPr>
      </w:pPr>
      <w:r w:rsidRPr="00C4743F">
        <w:rPr>
          <w:rFonts w:asciiTheme="majorHAnsi" w:hAnsiTheme="majorHAnsi" w:cs="Arial"/>
          <w:lang w:val="pt-BR"/>
        </w:rPr>
        <w:t>3.1.2.8</w:t>
      </w:r>
      <w:r w:rsidR="008E121D" w:rsidRPr="00C4743F">
        <w:rPr>
          <w:rFonts w:asciiTheme="majorHAnsi" w:hAnsiTheme="majorHAnsi" w:cs="Arial"/>
          <w:lang w:val="pt-BR"/>
        </w:rPr>
        <w:t>.</w:t>
      </w:r>
      <w:r w:rsidR="00143EBC" w:rsidRPr="00C4743F">
        <w:rPr>
          <w:rFonts w:asciiTheme="majorHAnsi" w:hAnsiTheme="majorHAnsi" w:cs="Arial"/>
          <w:lang w:val="pt-BR"/>
        </w:rPr>
        <w:t xml:space="preserve"> </w:t>
      </w:r>
      <w:proofErr w:type="gramStart"/>
      <w:r w:rsidRPr="00C4743F">
        <w:rPr>
          <w:rFonts w:asciiTheme="majorHAnsi" w:hAnsiTheme="majorHAnsi" w:cs="Arial"/>
          <w:lang w:val="pt-BR"/>
        </w:rPr>
        <w:t>cópias</w:t>
      </w:r>
      <w:proofErr w:type="gramEnd"/>
      <w:r w:rsidRPr="00C4743F">
        <w:rPr>
          <w:rFonts w:asciiTheme="majorHAnsi" w:hAnsiTheme="majorHAnsi" w:cs="Arial"/>
          <w:lang w:val="pt-BR"/>
        </w:rPr>
        <w:t xml:space="preserve"> do estatuto e ata de posse da atual diretoria da entidade registrada no órgão competente;</w:t>
      </w:r>
    </w:p>
    <w:p w:rsidR="007E3194" w:rsidRPr="00C4743F" w:rsidRDefault="00143EBC" w:rsidP="007E3194">
      <w:pPr>
        <w:jc w:val="both"/>
        <w:rPr>
          <w:rFonts w:asciiTheme="majorHAnsi" w:hAnsiTheme="majorHAnsi" w:cs="Arial"/>
          <w:lang w:val="pt-BR"/>
        </w:rPr>
      </w:pPr>
      <w:r w:rsidRPr="00C4743F">
        <w:rPr>
          <w:rFonts w:asciiTheme="majorHAnsi" w:hAnsiTheme="majorHAnsi" w:cs="Arial"/>
          <w:lang w:val="pt-BR"/>
        </w:rPr>
        <w:t>3.1.2.</w:t>
      </w:r>
      <w:r w:rsidR="00CF207A" w:rsidRPr="00C4743F">
        <w:rPr>
          <w:rFonts w:asciiTheme="majorHAnsi" w:hAnsiTheme="majorHAnsi" w:cs="Arial"/>
          <w:lang w:val="pt-BR"/>
        </w:rPr>
        <w:t>9</w:t>
      </w:r>
      <w:r w:rsidR="008E121D" w:rsidRPr="00C4743F">
        <w:rPr>
          <w:rFonts w:asciiTheme="majorHAnsi" w:hAnsiTheme="majorHAnsi" w:cs="Arial"/>
          <w:lang w:val="pt-BR"/>
        </w:rPr>
        <w:t>.</w:t>
      </w:r>
      <w:r w:rsidRPr="00C4743F">
        <w:rPr>
          <w:rFonts w:asciiTheme="majorHAnsi" w:hAnsiTheme="majorHAnsi" w:cs="Arial"/>
          <w:lang w:val="pt-BR"/>
        </w:rPr>
        <w:t xml:space="preserve"> </w:t>
      </w:r>
      <w:r w:rsidR="007E3194" w:rsidRPr="00C4743F">
        <w:rPr>
          <w:rFonts w:asciiTheme="majorHAnsi" w:hAnsiTheme="majorHAnsi" w:cs="Arial"/>
          <w:lang w:val="pt-BR"/>
        </w:rPr>
        <w:t xml:space="preserve">Declaração de que os gêneros alimentícios a serem entregues são produzidos pelos associados/cooperados; </w:t>
      </w:r>
      <w:proofErr w:type="gramStart"/>
      <w:r w:rsidR="007E3194" w:rsidRPr="00C4743F">
        <w:rPr>
          <w:rFonts w:asciiTheme="majorHAnsi" w:hAnsiTheme="majorHAnsi" w:cs="Arial"/>
          <w:lang w:val="pt-BR"/>
        </w:rPr>
        <w:t>e</w:t>
      </w:r>
      <w:proofErr w:type="gramEnd"/>
    </w:p>
    <w:p w:rsidR="00FF410C" w:rsidRDefault="007E3194" w:rsidP="007E3194">
      <w:pPr>
        <w:jc w:val="both"/>
        <w:rPr>
          <w:rFonts w:asciiTheme="majorHAnsi" w:hAnsiTheme="majorHAnsi" w:cs="Arial"/>
          <w:lang w:val="pt-BR" w:eastAsia="pt-BR" w:bidi="ar-SA"/>
        </w:rPr>
      </w:pPr>
      <w:r w:rsidRPr="00C4743F">
        <w:rPr>
          <w:rFonts w:asciiTheme="majorHAnsi" w:hAnsiTheme="majorHAnsi" w:cs="Arial"/>
          <w:lang w:val="pt-BR"/>
        </w:rPr>
        <w:t>3.1.2.1</w:t>
      </w:r>
      <w:r w:rsidR="00CF207A" w:rsidRPr="00C4743F">
        <w:rPr>
          <w:rFonts w:asciiTheme="majorHAnsi" w:hAnsiTheme="majorHAnsi" w:cs="Arial"/>
          <w:lang w:val="pt-BR"/>
        </w:rPr>
        <w:t>0</w:t>
      </w:r>
      <w:r w:rsidR="008E121D" w:rsidRPr="00C4743F">
        <w:rPr>
          <w:rFonts w:asciiTheme="majorHAnsi" w:hAnsiTheme="majorHAnsi" w:cs="Arial"/>
          <w:lang w:val="pt-BR"/>
        </w:rPr>
        <w:t>.</w:t>
      </w:r>
      <w:r w:rsidRPr="00C4743F">
        <w:rPr>
          <w:rFonts w:asciiTheme="majorHAnsi" w:hAnsiTheme="majorHAnsi" w:cs="Arial"/>
          <w:lang w:val="pt-BR"/>
        </w:rPr>
        <w:t xml:space="preserve"> Declaração do seu representante legal de responsabilidade pelo controle do atendimento do limite individual de venda </w:t>
      </w:r>
      <w:r w:rsidRPr="00C4743F">
        <w:rPr>
          <w:rFonts w:asciiTheme="majorHAnsi" w:hAnsiTheme="majorHAnsi" w:cs="Arial"/>
          <w:lang w:val="pt-BR" w:eastAsia="pt-BR" w:bidi="ar-SA"/>
        </w:rPr>
        <w:t xml:space="preserve">de seus cooperados/associados; </w:t>
      </w:r>
    </w:p>
    <w:p w:rsidR="00F746C5" w:rsidRPr="00C4743F" w:rsidRDefault="00F746C5" w:rsidP="007E3194">
      <w:pPr>
        <w:jc w:val="both"/>
        <w:rPr>
          <w:rFonts w:asciiTheme="majorHAnsi" w:hAnsiTheme="majorHAnsi" w:cs="Arial"/>
          <w:lang w:val="pt-BR" w:eastAsia="pt-BR" w:bidi="ar-SA"/>
        </w:rPr>
      </w:pPr>
      <w:r>
        <w:rPr>
          <w:rFonts w:asciiTheme="majorHAnsi" w:hAnsiTheme="majorHAnsi" w:cs="Arial"/>
          <w:lang w:val="pt-BR" w:eastAsia="pt-BR" w:bidi="ar-SA"/>
        </w:rPr>
        <w:t xml:space="preserve">3.1.2.10. </w:t>
      </w:r>
      <w:r w:rsidRPr="00F746C5">
        <w:rPr>
          <w:rFonts w:asciiTheme="majorHAnsi" w:hAnsiTheme="majorHAnsi" w:cs="Arial"/>
          <w:lang w:val="pt-BR" w:eastAsia="pt-BR" w:bidi="ar-SA"/>
        </w:rPr>
        <w:t>Alvará Sanitário ou Licença de Funcionamento</w:t>
      </w:r>
    </w:p>
    <w:p w:rsidR="00143EBC" w:rsidRPr="00C4743F" w:rsidRDefault="00143EBC" w:rsidP="00FF410C">
      <w:pPr>
        <w:pStyle w:val="NormalWeb"/>
        <w:spacing w:before="0" w:beforeAutospacing="0" w:after="0" w:afterAutospacing="0"/>
        <w:rPr>
          <w:rFonts w:asciiTheme="majorHAnsi" w:hAnsiTheme="majorHAnsi" w:cs="Arial"/>
          <w:lang w:val="pt-BR"/>
        </w:rPr>
      </w:pPr>
    </w:p>
    <w:p w:rsidR="00143EBC" w:rsidRPr="00C4743F" w:rsidRDefault="00143EBC" w:rsidP="00143EBC">
      <w:pPr>
        <w:pStyle w:val="NormalWeb"/>
        <w:spacing w:before="0" w:beforeAutospacing="0" w:after="0" w:afterAutospacing="0"/>
        <w:jc w:val="both"/>
        <w:rPr>
          <w:rFonts w:asciiTheme="majorHAnsi" w:hAnsiTheme="majorHAnsi" w:cs="Arial"/>
          <w:lang w:val="pt-BR"/>
        </w:rPr>
      </w:pPr>
      <w:r w:rsidRPr="00C4743F">
        <w:rPr>
          <w:rFonts w:asciiTheme="majorHAnsi" w:hAnsiTheme="majorHAnsi" w:cs="Arial"/>
          <w:lang w:val="pt-BR"/>
        </w:rPr>
        <w:t>3.1.3. Para Fornecedores Individuais, detentores de DAP Física, não organizados em grupo:</w:t>
      </w:r>
    </w:p>
    <w:p w:rsidR="00143EBC" w:rsidRPr="00C4743F" w:rsidRDefault="00143EBC" w:rsidP="00143EBC">
      <w:pPr>
        <w:pStyle w:val="NormalWeb"/>
        <w:spacing w:before="0" w:beforeAutospacing="0" w:after="0" w:afterAutospacing="0"/>
        <w:rPr>
          <w:rFonts w:asciiTheme="majorHAnsi" w:hAnsiTheme="majorHAnsi" w:cs="Arial"/>
          <w:lang w:val="pt-BR"/>
        </w:rPr>
      </w:pPr>
      <w:r w:rsidRPr="00C4743F">
        <w:rPr>
          <w:rFonts w:asciiTheme="majorHAnsi" w:hAnsiTheme="majorHAnsi" w:cs="Arial"/>
          <w:lang w:val="pt-BR"/>
        </w:rPr>
        <w:t>3.1.3.1. Prova de inscrição no Cadastro de Pessoa Física (CPF);</w:t>
      </w:r>
    </w:p>
    <w:p w:rsidR="00143EBC" w:rsidRPr="00C4743F" w:rsidRDefault="00143EBC" w:rsidP="00143EBC">
      <w:pPr>
        <w:pStyle w:val="NormalWeb"/>
        <w:spacing w:before="0" w:beforeAutospacing="0" w:after="0" w:afterAutospacing="0"/>
        <w:jc w:val="both"/>
        <w:rPr>
          <w:rFonts w:asciiTheme="majorHAnsi" w:hAnsiTheme="majorHAnsi" w:cs="Arial"/>
          <w:lang w:val="pt-BR"/>
        </w:rPr>
      </w:pPr>
      <w:r w:rsidRPr="00C4743F">
        <w:rPr>
          <w:rFonts w:asciiTheme="majorHAnsi" w:hAnsiTheme="majorHAnsi" w:cs="Arial"/>
          <w:lang w:val="pt-BR"/>
        </w:rPr>
        <w:t>3.1.3.2. Extrato da DAP Física do agricultor familiar participante, emitido nos último</w:t>
      </w:r>
      <w:r w:rsidR="00FF410C" w:rsidRPr="00C4743F">
        <w:rPr>
          <w:rFonts w:asciiTheme="majorHAnsi" w:hAnsiTheme="majorHAnsi" w:cs="Arial"/>
          <w:lang w:val="pt-BR"/>
        </w:rPr>
        <w:t>s 6</w:t>
      </w:r>
      <w:r w:rsidRPr="00C4743F">
        <w:rPr>
          <w:rFonts w:asciiTheme="majorHAnsi" w:hAnsiTheme="majorHAnsi" w:cs="Arial"/>
          <w:lang w:val="pt-BR"/>
        </w:rPr>
        <w:t>0 dias;</w:t>
      </w:r>
    </w:p>
    <w:p w:rsidR="00143EBC" w:rsidRPr="00C4743F" w:rsidRDefault="00143EBC" w:rsidP="00143EBC">
      <w:pPr>
        <w:pStyle w:val="NormalWeb"/>
        <w:spacing w:before="0" w:beforeAutospacing="0" w:after="0" w:afterAutospacing="0"/>
        <w:jc w:val="both"/>
        <w:rPr>
          <w:rFonts w:asciiTheme="majorHAnsi" w:hAnsiTheme="majorHAnsi" w:cs="Arial"/>
          <w:lang w:val="pt-BR"/>
        </w:rPr>
      </w:pPr>
      <w:r w:rsidRPr="00C4743F">
        <w:rPr>
          <w:rFonts w:asciiTheme="majorHAnsi" w:hAnsiTheme="majorHAnsi" w:cs="Arial"/>
          <w:lang w:val="pt-BR"/>
        </w:rPr>
        <w:t>3.1.3.</w:t>
      </w:r>
      <w:r w:rsidR="008E121D" w:rsidRPr="00C4743F">
        <w:rPr>
          <w:rFonts w:asciiTheme="majorHAnsi" w:hAnsiTheme="majorHAnsi" w:cs="Arial"/>
          <w:lang w:val="pt-BR"/>
        </w:rPr>
        <w:t>3</w:t>
      </w:r>
      <w:r w:rsidRPr="00C4743F">
        <w:rPr>
          <w:rFonts w:asciiTheme="majorHAnsi" w:hAnsiTheme="majorHAnsi" w:cs="Arial"/>
          <w:lang w:val="pt-BR"/>
        </w:rPr>
        <w:t>. Declaração de que os gêneros alimentícios a serem entregues são oriundos de produção própria, relacionada no projeto de venda.</w:t>
      </w:r>
    </w:p>
    <w:p w:rsidR="00E260EA" w:rsidRPr="00C4743F" w:rsidRDefault="00E260EA" w:rsidP="00143EBC">
      <w:pPr>
        <w:pStyle w:val="NormalWeb"/>
        <w:spacing w:before="0" w:beforeAutospacing="0" w:after="0" w:afterAutospacing="0"/>
        <w:jc w:val="both"/>
        <w:rPr>
          <w:rFonts w:asciiTheme="majorHAnsi" w:hAnsiTheme="majorHAnsi" w:cs="Arial"/>
          <w:color w:val="FF0000"/>
          <w:lang w:val="pt-BR"/>
        </w:rPr>
      </w:pPr>
    </w:p>
    <w:p w:rsidR="00143EBC" w:rsidRPr="00C4743F" w:rsidRDefault="00143EBC" w:rsidP="00143EBC">
      <w:pPr>
        <w:jc w:val="both"/>
        <w:rPr>
          <w:rFonts w:asciiTheme="majorHAnsi" w:hAnsiTheme="majorHAnsi" w:cs="Arial"/>
          <w:lang w:val="pt-BR"/>
        </w:rPr>
      </w:pPr>
      <w:r w:rsidRPr="00C4743F">
        <w:rPr>
          <w:rFonts w:asciiTheme="majorHAnsi" w:hAnsiTheme="majorHAnsi" w:cs="Arial"/>
          <w:lang w:val="pt-BR"/>
        </w:rPr>
        <w:t>3.2. Toda a documentação exigida deverá ser apresentada em original ou cópia autenticada por Tabelião de Notas ou por servidor público municipal no exercício de suas funções.</w:t>
      </w:r>
    </w:p>
    <w:p w:rsidR="00143EBC" w:rsidRPr="00C4743F" w:rsidRDefault="00143EBC" w:rsidP="00143EBC">
      <w:pPr>
        <w:jc w:val="both"/>
        <w:rPr>
          <w:rFonts w:asciiTheme="majorHAnsi" w:hAnsiTheme="majorHAnsi" w:cs="Arial"/>
          <w:lang w:val="pt-BR"/>
        </w:rPr>
      </w:pPr>
    </w:p>
    <w:p w:rsidR="00143EBC" w:rsidRPr="00C4743F" w:rsidRDefault="00143EBC" w:rsidP="00143EBC">
      <w:pPr>
        <w:jc w:val="both"/>
        <w:rPr>
          <w:rFonts w:asciiTheme="majorHAnsi" w:hAnsiTheme="majorHAnsi" w:cs="Arial"/>
          <w:lang w:val="pt-BR"/>
        </w:rPr>
      </w:pPr>
      <w:r w:rsidRPr="00C4743F">
        <w:rPr>
          <w:rFonts w:asciiTheme="majorHAnsi" w:hAnsiTheme="majorHAnsi" w:cs="Arial"/>
          <w:lang w:val="pt-BR"/>
        </w:rPr>
        <w:t>3.3. Os documentos não poderão apresentar emendas, rasuras ou ressalvas.</w:t>
      </w:r>
    </w:p>
    <w:p w:rsidR="00971A94" w:rsidRPr="00C4743F" w:rsidRDefault="00971A94" w:rsidP="00143EBC">
      <w:pPr>
        <w:jc w:val="both"/>
        <w:rPr>
          <w:rFonts w:asciiTheme="majorHAnsi" w:hAnsiTheme="majorHAnsi" w:cs="Arial"/>
          <w:lang w:val="pt-BR"/>
        </w:rPr>
      </w:pPr>
    </w:p>
    <w:p w:rsidR="00971A94" w:rsidRPr="00C4743F" w:rsidRDefault="00971A94" w:rsidP="00971A94">
      <w:pPr>
        <w:jc w:val="both"/>
        <w:rPr>
          <w:rFonts w:asciiTheme="majorHAnsi" w:hAnsiTheme="majorHAnsi" w:cs="Arial"/>
          <w:lang w:val="pt-BR"/>
        </w:rPr>
      </w:pPr>
      <w:r w:rsidRPr="00C4743F">
        <w:rPr>
          <w:rFonts w:asciiTheme="majorHAnsi" w:hAnsiTheme="majorHAnsi" w:cs="Arial"/>
          <w:lang w:val="pt-BR"/>
        </w:rPr>
        <w:t>3.4. Na ausência ou desconformidade de qualquer desses documentos, constatada na abertura dos envelopes poderá ser concedido abertura de prazo para sua regularização de até 03 (três) dias, conforme análise da Comissão Julgadora.</w:t>
      </w:r>
    </w:p>
    <w:p w:rsidR="00143EBC" w:rsidRPr="00C4743F" w:rsidRDefault="00143EBC" w:rsidP="00143EBC">
      <w:pPr>
        <w:jc w:val="both"/>
        <w:rPr>
          <w:rFonts w:asciiTheme="majorHAnsi" w:hAnsiTheme="majorHAnsi" w:cs="Arial"/>
          <w:b/>
          <w:bCs/>
          <w:lang w:val="pt-BR"/>
        </w:rPr>
      </w:pPr>
    </w:p>
    <w:p w:rsidR="008244C5" w:rsidRPr="00C4743F" w:rsidRDefault="008244C5" w:rsidP="00143EBC">
      <w:pPr>
        <w:jc w:val="both"/>
        <w:rPr>
          <w:rFonts w:asciiTheme="majorHAnsi" w:hAnsiTheme="majorHAnsi" w:cs="Arial"/>
          <w:b/>
          <w:bCs/>
          <w:lang w:val="pt-BR"/>
        </w:rPr>
      </w:pPr>
      <w:r w:rsidRPr="00C4743F">
        <w:rPr>
          <w:rFonts w:asciiTheme="majorHAnsi" w:hAnsiTheme="majorHAnsi" w:cs="Arial"/>
          <w:b/>
          <w:bCs/>
          <w:lang w:val="pt-BR"/>
        </w:rPr>
        <w:t>4. DO PROJETO DE VENDA</w:t>
      </w:r>
    </w:p>
    <w:p w:rsidR="008244C5" w:rsidRPr="00C4743F" w:rsidRDefault="008244C5" w:rsidP="00143EBC">
      <w:pPr>
        <w:jc w:val="both"/>
        <w:rPr>
          <w:rFonts w:asciiTheme="majorHAnsi" w:hAnsiTheme="majorHAnsi" w:cs="Arial"/>
          <w:b/>
          <w:bCs/>
          <w:lang w:val="pt-BR"/>
        </w:rPr>
      </w:pPr>
    </w:p>
    <w:p w:rsidR="008244C5" w:rsidRPr="00C4743F" w:rsidRDefault="008244C5" w:rsidP="008244C5">
      <w:pPr>
        <w:jc w:val="both"/>
        <w:rPr>
          <w:rFonts w:asciiTheme="majorHAnsi" w:hAnsiTheme="majorHAnsi" w:cs="Arial"/>
          <w:bCs/>
          <w:lang w:val="pt-BR"/>
        </w:rPr>
      </w:pPr>
      <w:r w:rsidRPr="00C4743F">
        <w:rPr>
          <w:rFonts w:asciiTheme="majorHAnsi" w:hAnsiTheme="majorHAnsi" w:cs="Arial"/>
          <w:bCs/>
          <w:lang w:val="pt-BR"/>
        </w:rPr>
        <w:t xml:space="preserve">4.1. No Envelope nº 02 os Fornecedores Individuais, Grupos Informais ou Grupos Formais deverão apresentar o Projeto de Venda de Gêneros Alimentícios da Agricultura Familiar conforme Anexo </w:t>
      </w:r>
      <w:r w:rsidR="00EE0E4A" w:rsidRPr="00C4743F">
        <w:rPr>
          <w:rFonts w:asciiTheme="majorHAnsi" w:hAnsiTheme="majorHAnsi" w:cs="Arial"/>
          <w:bCs/>
          <w:lang w:val="pt-BR"/>
        </w:rPr>
        <w:t>02</w:t>
      </w:r>
      <w:r w:rsidRPr="00C4743F">
        <w:rPr>
          <w:rFonts w:asciiTheme="majorHAnsi" w:hAnsiTheme="majorHAnsi" w:cs="Arial"/>
          <w:bCs/>
          <w:lang w:val="pt-BR"/>
        </w:rPr>
        <w:t>.</w:t>
      </w:r>
    </w:p>
    <w:p w:rsidR="008244C5" w:rsidRPr="00C4743F" w:rsidRDefault="008244C5" w:rsidP="008244C5">
      <w:pPr>
        <w:jc w:val="both"/>
        <w:rPr>
          <w:rFonts w:asciiTheme="majorHAnsi" w:hAnsiTheme="majorHAnsi" w:cs="Arial"/>
          <w:bCs/>
          <w:lang w:val="pt-BR"/>
        </w:rPr>
      </w:pPr>
    </w:p>
    <w:p w:rsidR="008244C5" w:rsidRPr="00C4743F" w:rsidRDefault="008244C5" w:rsidP="008244C5">
      <w:pPr>
        <w:jc w:val="both"/>
        <w:rPr>
          <w:rFonts w:asciiTheme="majorHAnsi" w:hAnsiTheme="majorHAnsi" w:cs="Arial"/>
          <w:bCs/>
          <w:lang w:val="pt-BR"/>
        </w:rPr>
      </w:pPr>
      <w:r w:rsidRPr="003F1FFE">
        <w:rPr>
          <w:rFonts w:asciiTheme="majorHAnsi" w:hAnsiTheme="majorHAnsi" w:cs="Arial"/>
          <w:bCs/>
          <w:lang w:val="pt-BR"/>
        </w:rPr>
        <w:t xml:space="preserve">4.2. A relação dos proponentes dos projetos de venda será apresentada em sessão pública e registrada em ata no dia </w:t>
      </w:r>
      <w:r w:rsidR="003F1FFE" w:rsidRPr="003F1FFE">
        <w:rPr>
          <w:rFonts w:asciiTheme="majorHAnsi" w:hAnsiTheme="majorHAnsi" w:cs="Arial"/>
          <w:b/>
          <w:bCs/>
          <w:lang w:val="pt-BR"/>
        </w:rPr>
        <w:t>04/02</w:t>
      </w:r>
      <w:r w:rsidR="0010766F" w:rsidRPr="003F1FFE">
        <w:rPr>
          <w:rFonts w:asciiTheme="majorHAnsi" w:hAnsiTheme="majorHAnsi" w:cs="Arial"/>
          <w:b/>
          <w:bCs/>
          <w:lang w:val="pt-BR"/>
        </w:rPr>
        <w:t>/2019</w:t>
      </w:r>
      <w:r w:rsidR="007A17FC" w:rsidRPr="003F1FFE">
        <w:rPr>
          <w:rFonts w:asciiTheme="majorHAnsi" w:hAnsiTheme="majorHAnsi" w:cs="Arial"/>
          <w:b/>
          <w:lang w:val="pt-BR"/>
        </w:rPr>
        <w:t>, às 09</w:t>
      </w:r>
      <w:r w:rsidRPr="003F1FFE">
        <w:rPr>
          <w:rFonts w:asciiTheme="majorHAnsi" w:hAnsiTheme="majorHAnsi" w:cs="Arial"/>
          <w:b/>
          <w:lang w:val="pt-BR"/>
        </w:rPr>
        <w:t>h</w:t>
      </w:r>
      <w:r w:rsidR="007A17FC" w:rsidRPr="003F1FFE">
        <w:rPr>
          <w:rFonts w:asciiTheme="majorHAnsi" w:hAnsiTheme="majorHAnsi" w:cs="Arial"/>
          <w:b/>
          <w:lang w:val="pt-BR"/>
        </w:rPr>
        <w:t>0</w:t>
      </w:r>
      <w:r w:rsidR="001B051B" w:rsidRPr="003F1FFE">
        <w:rPr>
          <w:rFonts w:asciiTheme="majorHAnsi" w:hAnsiTheme="majorHAnsi" w:cs="Arial"/>
          <w:b/>
          <w:lang w:val="pt-BR"/>
        </w:rPr>
        <w:t>0min</w:t>
      </w:r>
      <w:r w:rsidRPr="003F1FFE">
        <w:rPr>
          <w:rFonts w:asciiTheme="majorHAnsi" w:hAnsiTheme="majorHAnsi" w:cs="Arial"/>
          <w:bCs/>
          <w:lang w:val="pt-BR"/>
        </w:rPr>
        <w:t xml:space="preserve">. O resultado da seleção será publicado </w:t>
      </w:r>
      <w:r w:rsidR="009D46FF" w:rsidRPr="003F1FFE">
        <w:rPr>
          <w:rFonts w:asciiTheme="majorHAnsi" w:hAnsiTheme="majorHAnsi" w:cs="Arial"/>
          <w:bCs/>
          <w:lang w:val="pt-BR"/>
        </w:rPr>
        <w:t>em até 03 (três)</w:t>
      </w:r>
      <w:r w:rsidRPr="003F1FFE">
        <w:rPr>
          <w:rFonts w:asciiTheme="majorHAnsi" w:hAnsiTheme="majorHAnsi" w:cs="Arial"/>
          <w:bCs/>
          <w:lang w:val="pt-BR"/>
        </w:rPr>
        <w:t xml:space="preserve"> dias após o prazo da publicação da</w:t>
      </w:r>
      <w:r w:rsidR="009D46FF" w:rsidRPr="003F1FFE">
        <w:rPr>
          <w:rFonts w:asciiTheme="majorHAnsi" w:hAnsiTheme="majorHAnsi" w:cs="Arial"/>
          <w:bCs/>
          <w:lang w:val="pt-BR"/>
        </w:rPr>
        <w:t xml:space="preserve"> </w:t>
      </w:r>
      <w:r w:rsidRPr="003F1FFE">
        <w:rPr>
          <w:rFonts w:asciiTheme="majorHAnsi" w:hAnsiTheme="majorHAnsi" w:cs="Arial"/>
          <w:bCs/>
          <w:lang w:val="pt-BR"/>
        </w:rPr>
        <w:t xml:space="preserve">relação dos proponentes e no prazo de </w:t>
      </w:r>
      <w:r w:rsidR="009D46FF" w:rsidRPr="003F1FFE">
        <w:rPr>
          <w:rFonts w:asciiTheme="majorHAnsi" w:hAnsiTheme="majorHAnsi" w:cs="Arial"/>
          <w:bCs/>
          <w:lang w:val="pt-BR"/>
        </w:rPr>
        <w:t>até 05 (cinco)</w:t>
      </w:r>
      <w:r w:rsidRPr="003F1FFE">
        <w:rPr>
          <w:rFonts w:asciiTheme="majorHAnsi" w:hAnsiTheme="majorHAnsi" w:cs="Arial"/>
          <w:bCs/>
          <w:lang w:val="pt-BR"/>
        </w:rPr>
        <w:t xml:space="preserve"> dias o(s) selecionado(s) </w:t>
      </w:r>
      <w:proofErr w:type="gramStart"/>
      <w:r w:rsidRPr="003F1FFE">
        <w:rPr>
          <w:rFonts w:asciiTheme="majorHAnsi" w:hAnsiTheme="majorHAnsi" w:cs="Arial"/>
          <w:bCs/>
          <w:lang w:val="pt-BR"/>
        </w:rPr>
        <w:t>será(</w:t>
      </w:r>
      <w:proofErr w:type="spellStart"/>
      <w:proofErr w:type="gramEnd"/>
      <w:r w:rsidRPr="003F1FFE">
        <w:rPr>
          <w:rFonts w:asciiTheme="majorHAnsi" w:hAnsiTheme="majorHAnsi" w:cs="Arial"/>
          <w:bCs/>
          <w:lang w:val="pt-BR"/>
        </w:rPr>
        <w:t>ão</w:t>
      </w:r>
      <w:proofErr w:type="spellEnd"/>
      <w:r w:rsidRPr="003F1FFE">
        <w:rPr>
          <w:rFonts w:asciiTheme="majorHAnsi" w:hAnsiTheme="majorHAnsi" w:cs="Arial"/>
          <w:bCs/>
          <w:lang w:val="pt-BR"/>
        </w:rPr>
        <w:t>) convocado(s) para assinatura do(s) contrato(s).</w:t>
      </w:r>
    </w:p>
    <w:p w:rsidR="008244C5" w:rsidRPr="00C4743F" w:rsidRDefault="008244C5" w:rsidP="008244C5">
      <w:pPr>
        <w:jc w:val="both"/>
        <w:rPr>
          <w:rFonts w:asciiTheme="majorHAnsi" w:hAnsiTheme="majorHAnsi" w:cs="Arial"/>
          <w:bCs/>
          <w:lang w:val="pt-BR"/>
        </w:rPr>
      </w:pPr>
    </w:p>
    <w:p w:rsidR="008244C5" w:rsidRPr="00C4743F" w:rsidRDefault="008244C5" w:rsidP="008244C5">
      <w:pPr>
        <w:jc w:val="both"/>
        <w:rPr>
          <w:rFonts w:asciiTheme="majorHAnsi" w:hAnsiTheme="majorHAnsi" w:cs="Arial"/>
          <w:bCs/>
          <w:lang w:val="pt-BR"/>
        </w:rPr>
      </w:pPr>
      <w:r w:rsidRPr="00C4743F">
        <w:rPr>
          <w:rFonts w:asciiTheme="majorHAnsi" w:hAnsiTheme="majorHAnsi" w:cs="Arial"/>
          <w:bCs/>
          <w:lang w:val="pt-BR"/>
        </w:rPr>
        <w:t xml:space="preserve">4.3 - O(s) projeto(s) de venda a </w:t>
      </w:r>
      <w:proofErr w:type="gramStart"/>
      <w:r w:rsidRPr="00C4743F">
        <w:rPr>
          <w:rFonts w:asciiTheme="majorHAnsi" w:hAnsiTheme="majorHAnsi" w:cs="Arial"/>
          <w:bCs/>
          <w:lang w:val="pt-BR"/>
        </w:rPr>
        <w:t>ser(</w:t>
      </w:r>
      <w:proofErr w:type="gramEnd"/>
      <w:r w:rsidRPr="00C4743F">
        <w:rPr>
          <w:rFonts w:asciiTheme="majorHAnsi" w:hAnsiTheme="majorHAnsi" w:cs="Arial"/>
          <w:bCs/>
          <w:lang w:val="pt-BR"/>
        </w:rPr>
        <w:t xml:space="preserve">em) contratado(s) será( </w:t>
      </w:r>
      <w:proofErr w:type="spellStart"/>
      <w:r w:rsidRPr="00C4743F">
        <w:rPr>
          <w:rFonts w:asciiTheme="majorHAnsi" w:hAnsiTheme="majorHAnsi" w:cs="Arial"/>
          <w:bCs/>
          <w:lang w:val="pt-BR"/>
        </w:rPr>
        <w:t>ão</w:t>
      </w:r>
      <w:proofErr w:type="spellEnd"/>
      <w:r w:rsidRPr="00C4743F">
        <w:rPr>
          <w:rFonts w:asciiTheme="majorHAnsi" w:hAnsiTheme="majorHAnsi" w:cs="Arial"/>
          <w:bCs/>
          <w:lang w:val="pt-BR"/>
        </w:rPr>
        <w:t xml:space="preserve">) selecionado(s) conforme critérios estabelecidos </w:t>
      </w:r>
      <w:r w:rsidR="009D46FF" w:rsidRPr="00C4743F">
        <w:rPr>
          <w:rFonts w:asciiTheme="majorHAnsi" w:hAnsiTheme="majorHAnsi" w:cs="Arial"/>
          <w:bCs/>
          <w:lang w:val="pt-BR"/>
        </w:rPr>
        <w:t>no item 0</w:t>
      </w:r>
      <w:r w:rsidR="004B694D" w:rsidRPr="00C4743F">
        <w:rPr>
          <w:rFonts w:asciiTheme="majorHAnsi" w:hAnsiTheme="majorHAnsi" w:cs="Arial"/>
          <w:bCs/>
          <w:lang w:val="pt-BR"/>
        </w:rPr>
        <w:t>9</w:t>
      </w:r>
      <w:r w:rsidR="009D46FF" w:rsidRPr="00C4743F">
        <w:rPr>
          <w:rFonts w:asciiTheme="majorHAnsi" w:hAnsiTheme="majorHAnsi" w:cs="Arial"/>
          <w:bCs/>
          <w:lang w:val="pt-BR"/>
        </w:rPr>
        <w:t xml:space="preserve"> do presente edital.</w:t>
      </w:r>
    </w:p>
    <w:p w:rsidR="008244C5" w:rsidRPr="00C4743F" w:rsidRDefault="008244C5" w:rsidP="008244C5">
      <w:pPr>
        <w:jc w:val="both"/>
        <w:rPr>
          <w:rFonts w:asciiTheme="majorHAnsi" w:hAnsiTheme="majorHAnsi" w:cs="Arial"/>
          <w:bCs/>
          <w:lang w:val="pt-BR"/>
        </w:rPr>
      </w:pPr>
    </w:p>
    <w:p w:rsidR="008244C5" w:rsidRPr="00C4743F" w:rsidRDefault="008244C5" w:rsidP="008244C5">
      <w:pPr>
        <w:jc w:val="both"/>
        <w:rPr>
          <w:rFonts w:asciiTheme="majorHAnsi" w:hAnsiTheme="majorHAnsi" w:cs="Arial"/>
          <w:bCs/>
          <w:lang w:val="pt-BR"/>
        </w:rPr>
      </w:pPr>
      <w:r w:rsidRPr="00C4743F">
        <w:rPr>
          <w:rFonts w:asciiTheme="majorHAnsi" w:hAnsiTheme="majorHAnsi" w:cs="Arial"/>
          <w:bCs/>
          <w:lang w:val="pt-BR"/>
        </w:rPr>
        <w:t>4.4. Devem constar nos Projetos de Venda de Gêneros Alimentícios da Agricultura Familiar o nome, o CPF e nº da DAP Física de cada agricultor familiar fornecedor quando se tratar de Fornecedor Individual ou Grupo Informal, e o CNPJ e DAP jurídica da organização produtiva quando se tratar de Grupo Formal.</w:t>
      </w:r>
    </w:p>
    <w:p w:rsidR="008244C5" w:rsidRPr="00C4743F" w:rsidRDefault="008244C5" w:rsidP="008244C5">
      <w:pPr>
        <w:jc w:val="both"/>
        <w:rPr>
          <w:rFonts w:asciiTheme="majorHAnsi" w:hAnsiTheme="majorHAnsi" w:cs="Arial"/>
          <w:bCs/>
          <w:lang w:val="pt-BR"/>
        </w:rPr>
      </w:pPr>
    </w:p>
    <w:p w:rsidR="008244C5" w:rsidRPr="00C4743F" w:rsidRDefault="008244C5" w:rsidP="008244C5">
      <w:pPr>
        <w:jc w:val="both"/>
        <w:rPr>
          <w:rFonts w:asciiTheme="majorHAnsi" w:hAnsiTheme="majorHAnsi" w:cs="Arial"/>
          <w:bCs/>
          <w:lang w:val="pt-BR"/>
        </w:rPr>
      </w:pPr>
      <w:r w:rsidRPr="00C4743F">
        <w:rPr>
          <w:rFonts w:asciiTheme="majorHAnsi" w:hAnsiTheme="majorHAnsi" w:cs="Arial"/>
          <w:bCs/>
          <w:lang w:val="pt-BR"/>
        </w:rPr>
        <w:t>4.5. Na ausência ou desconformidade de qualquer desses documentos constatada na abertura dos envelopes poderá ser concedido abertura de prazo para sua regularização de até 03 (três) dias, conforme análise da Comissão Julgadora.</w:t>
      </w:r>
    </w:p>
    <w:p w:rsidR="008244C5" w:rsidRPr="00C4743F" w:rsidRDefault="008244C5" w:rsidP="00143EBC">
      <w:pPr>
        <w:jc w:val="both"/>
        <w:rPr>
          <w:rFonts w:asciiTheme="majorHAnsi" w:hAnsiTheme="majorHAnsi" w:cs="Arial"/>
          <w:bCs/>
          <w:lang w:val="pt-BR"/>
        </w:rPr>
      </w:pPr>
    </w:p>
    <w:p w:rsidR="00143EBC" w:rsidRPr="00C4743F" w:rsidRDefault="009D46FF" w:rsidP="00143EBC">
      <w:pPr>
        <w:jc w:val="both"/>
        <w:rPr>
          <w:rFonts w:asciiTheme="majorHAnsi" w:hAnsiTheme="majorHAnsi" w:cs="Arial"/>
          <w:b/>
          <w:bCs/>
          <w:lang w:val="pt-BR"/>
        </w:rPr>
      </w:pPr>
      <w:r w:rsidRPr="00C4743F">
        <w:rPr>
          <w:rFonts w:asciiTheme="majorHAnsi" w:hAnsiTheme="majorHAnsi" w:cs="Arial"/>
          <w:b/>
          <w:bCs/>
          <w:lang w:val="pt-BR"/>
        </w:rPr>
        <w:t>5</w:t>
      </w:r>
      <w:r w:rsidR="00143EBC" w:rsidRPr="00C4743F">
        <w:rPr>
          <w:rFonts w:asciiTheme="majorHAnsi" w:hAnsiTheme="majorHAnsi" w:cs="Arial"/>
          <w:b/>
          <w:bCs/>
          <w:lang w:val="pt-BR"/>
        </w:rPr>
        <w:t>. APRESENTAÇÃO DA DOCUMENTAÇÃO</w:t>
      </w:r>
    </w:p>
    <w:p w:rsidR="00143EBC" w:rsidRPr="00C4743F" w:rsidRDefault="00143EBC" w:rsidP="00143EBC">
      <w:pPr>
        <w:jc w:val="both"/>
        <w:rPr>
          <w:rFonts w:asciiTheme="majorHAnsi" w:hAnsiTheme="majorHAnsi" w:cs="Arial"/>
          <w:b/>
          <w:bCs/>
          <w:lang w:val="pt-BR"/>
        </w:rPr>
      </w:pPr>
    </w:p>
    <w:p w:rsidR="00143EBC" w:rsidRDefault="009D46FF" w:rsidP="00143EBC">
      <w:pPr>
        <w:jc w:val="both"/>
        <w:rPr>
          <w:rFonts w:asciiTheme="majorHAnsi" w:hAnsiTheme="majorHAnsi" w:cs="Arial"/>
          <w:lang w:val="pt-BR"/>
        </w:rPr>
      </w:pPr>
      <w:r w:rsidRPr="00C4743F">
        <w:rPr>
          <w:rFonts w:asciiTheme="majorHAnsi" w:hAnsiTheme="majorHAnsi" w:cs="Arial"/>
          <w:lang w:val="pt-BR"/>
        </w:rPr>
        <w:t>5</w:t>
      </w:r>
      <w:r w:rsidR="00143EBC" w:rsidRPr="00C4743F">
        <w:rPr>
          <w:rFonts w:asciiTheme="majorHAnsi" w:hAnsiTheme="majorHAnsi" w:cs="Arial"/>
          <w:lang w:val="pt-BR"/>
        </w:rPr>
        <w:t xml:space="preserve">.1. Os documentos deverão ser entregues à Prefeitura Municipal na abertura da sessão pública deste certame, em envelope colado e indevassável, </w:t>
      </w:r>
      <w:proofErr w:type="gramStart"/>
      <w:r w:rsidR="00143EBC" w:rsidRPr="00C4743F">
        <w:rPr>
          <w:rFonts w:asciiTheme="majorHAnsi" w:hAnsiTheme="majorHAnsi" w:cs="Arial"/>
          <w:lang w:val="pt-BR"/>
        </w:rPr>
        <w:t>sob pena</w:t>
      </w:r>
      <w:proofErr w:type="gramEnd"/>
      <w:r w:rsidR="00143EBC" w:rsidRPr="00C4743F">
        <w:rPr>
          <w:rFonts w:asciiTheme="majorHAnsi" w:hAnsiTheme="majorHAnsi" w:cs="Arial"/>
          <w:lang w:val="pt-BR"/>
        </w:rPr>
        <w:t xml:space="preserve"> de desqualificação, contendo em sua parte externa, as seguintes informações:</w:t>
      </w:r>
    </w:p>
    <w:p w:rsidR="004E5FDA" w:rsidRDefault="004E5FDA" w:rsidP="00143EBC">
      <w:pPr>
        <w:jc w:val="both"/>
        <w:rPr>
          <w:rFonts w:asciiTheme="majorHAnsi" w:hAnsiTheme="majorHAnsi" w:cs="Arial"/>
          <w:lang w:val="pt-BR"/>
        </w:rPr>
      </w:pPr>
    </w:p>
    <w:p w:rsidR="004E5FDA" w:rsidRDefault="004E5FDA" w:rsidP="00143EBC">
      <w:pPr>
        <w:jc w:val="both"/>
        <w:rPr>
          <w:rFonts w:asciiTheme="majorHAnsi" w:hAnsiTheme="majorHAnsi" w:cs="Arial"/>
          <w:lang w:val="pt-BR"/>
        </w:rPr>
      </w:pPr>
    </w:p>
    <w:p w:rsidR="004E5FDA" w:rsidRPr="00C4743F" w:rsidRDefault="004E5FDA" w:rsidP="00143EBC">
      <w:pPr>
        <w:jc w:val="both"/>
        <w:rPr>
          <w:rFonts w:asciiTheme="majorHAnsi" w:hAnsiTheme="majorHAnsi" w:cs="Arial"/>
          <w:lang w:val="pt-BR"/>
        </w:rPr>
      </w:pPr>
    </w:p>
    <w:p w:rsidR="00143EBC" w:rsidRPr="00C4743F" w:rsidRDefault="00143EBC" w:rsidP="00143EBC">
      <w:pPr>
        <w:jc w:val="both"/>
        <w:rPr>
          <w:rFonts w:asciiTheme="majorHAnsi" w:hAnsiTheme="majorHAnsi" w:cs="Arial"/>
          <w:lang w:val="pt-BR"/>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510"/>
      </w:tblGrid>
      <w:tr w:rsidR="00143EBC" w:rsidRPr="002500D8" w:rsidTr="00A91FD3">
        <w:trPr>
          <w:jc w:val="center"/>
        </w:trPr>
        <w:tc>
          <w:tcPr>
            <w:tcW w:w="6510" w:type="dxa"/>
          </w:tcPr>
          <w:p w:rsidR="00143EBC" w:rsidRPr="004E5FDA" w:rsidRDefault="00143EBC" w:rsidP="00E26EA7">
            <w:pPr>
              <w:jc w:val="center"/>
              <w:rPr>
                <w:rFonts w:asciiTheme="majorHAnsi" w:hAnsiTheme="majorHAnsi" w:cs="Arial"/>
                <w:b/>
                <w:bCs/>
                <w:lang w:val="pt-BR"/>
              </w:rPr>
            </w:pPr>
            <w:r w:rsidRPr="004E5FDA">
              <w:rPr>
                <w:rFonts w:asciiTheme="majorHAnsi" w:hAnsiTheme="majorHAnsi" w:cs="Arial"/>
                <w:b/>
                <w:bCs/>
                <w:lang w:val="pt-BR"/>
              </w:rPr>
              <w:t xml:space="preserve">A PREFEITURA DO MUNICÍPIO DE </w:t>
            </w:r>
            <w:r w:rsidR="00E70379" w:rsidRPr="004E5FDA">
              <w:rPr>
                <w:rFonts w:asciiTheme="majorHAnsi" w:hAnsiTheme="majorHAnsi" w:cs="Arial"/>
                <w:b/>
                <w:bCs/>
                <w:lang w:val="pt-BR"/>
              </w:rPr>
              <w:t>PIRANGA</w:t>
            </w:r>
          </w:p>
          <w:p w:rsidR="00E26EA7" w:rsidRPr="004E5FDA" w:rsidRDefault="00E26EA7" w:rsidP="00E26EA7">
            <w:pPr>
              <w:jc w:val="center"/>
              <w:rPr>
                <w:rFonts w:asciiTheme="majorHAnsi" w:hAnsiTheme="majorHAnsi" w:cs="Arial"/>
                <w:b/>
                <w:lang w:val="pt-BR"/>
              </w:rPr>
            </w:pPr>
            <w:r w:rsidRPr="004E5FDA">
              <w:rPr>
                <w:rFonts w:asciiTheme="majorHAnsi" w:hAnsiTheme="majorHAnsi" w:cs="Arial"/>
                <w:b/>
                <w:lang w:val="pt-BR"/>
              </w:rPr>
              <w:t xml:space="preserve">Processo n.º </w:t>
            </w:r>
            <w:r w:rsidR="0086407C" w:rsidRPr="004E5FDA">
              <w:rPr>
                <w:rFonts w:asciiTheme="majorHAnsi" w:hAnsiTheme="majorHAnsi" w:cs="Arial"/>
                <w:b/>
                <w:lang w:val="pt-BR"/>
              </w:rPr>
              <w:t>002/2019</w:t>
            </w:r>
          </w:p>
          <w:p w:rsidR="00E26EA7" w:rsidRPr="004E5FDA" w:rsidRDefault="00E26EA7" w:rsidP="00E26EA7">
            <w:pPr>
              <w:jc w:val="center"/>
              <w:rPr>
                <w:rFonts w:asciiTheme="majorHAnsi" w:hAnsiTheme="majorHAnsi" w:cs="Arial"/>
                <w:b/>
                <w:lang w:val="pt-BR"/>
              </w:rPr>
            </w:pPr>
            <w:r w:rsidRPr="004E5FDA">
              <w:rPr>
                <w:rFonts w:asciiTheme="majorHAnsi" w:hAnsiTheme="majorHAnsi" w:cs="Arial"/>
                <w:b/>
                <w:lang w:val="pt-BR"/>
              </w:rPr>
              <w:t xml:space="preserve">Dispensa de Licitação n.º </w:t>
            </w:r>
            <w:r w:rsidR="0086407C" w:rsidRPr="004E5FDA">
              <w:rPr>
                <w:rFonts w:asciiTheme="majorHAnsi" w:hAnsiTheme="majorHAnsi" w:cs="Arial"/>
                <w:b/>
                <w:lang w:val="pt-BR"/>
              </w:rPr>
              <w:t>001/2019</w:t>
            </w:r>
          </w:p>
          <w:p w:rsidR="00E26EA7" w:rsidRPr="004E5FDA" w:rsidRDefault="00E26EA7" w:rsidP="00E26EA7">
            <w:pPr>
              <w:jc w:val="center"/>
              <w:rPr>
                <w:rFonts w:asciiTheme="majorHAnsi" w:hAnsiTheme="majorHAnsi" w:cs="Arial"/>
                <w:b/>
                <w:lang w:val="pt-BR"/>
              </w:rPr>
            </w:pPr>
            <w:r w:rsidRPr="004E5FDA">
              <w:rPr>
                <w:rFonts w:asciiTheme="majorHAnsi" w:hAnsiTheme="majorHAnsi" w:cs="Arial"/>
                <w:b/>
                <w:lang w:val="pt-BR"/>
              </w:rPr>
              <w:t xml:space="preserve">Chamada Pública n.º </w:t>
            </w:r>
            <w:r w:rsidR="00C4743F" w:rsidRPr="004E5FDA">
              <w:rPr>
                <w:rFonts w:asciiTheme="majorHAnsi" w:hAnsiTheme="majorHAnsi" w:cs="Arial"/>
                <w:b/>
                <w:lang w:val="pt-BR"/>
              </w:rPr>
              <w:t>001/</w:t>
            </w:r>
            <w:r w:rsidR="0086407C" w:rsidRPr="004E5FDA">
              <w:rPr>
                <w:rFonts w:asciiTheme="majorHAnsi" w:hAnsiTheme="majorHAnsi" w:cs="Arial"/>
                <w:b/>
                <w:lang w:val="pt-BR"/>
              </w:rPr>
              <w:t>2019</w:t>
            </w:r>
          </w:p>
          <w:p w:rsidR="00143EBC" w:rsidRPr="004E5FDA" w:rsidRDefault="00143EBC" w:rsidP="00E26EA7">
            <w:pPr>
              <w:jc w:val="center"/>
              <w:rPr>
                <w:rFonts w:asciiTheme="majorHAnsi" w:hAnsiTheme="majorHAnsi" w:cs="Arial"/>
                <w:b/>
                <w:bCs/>
                <w:lang w:val="pt-BR"/>
              </w:rPr>
            </w:pPr>
            <w:r w:rsidRPr="004E5FDA">
              <w:rPr>
                <w:rFonts w:asciiTheme="majorHAnsi" w:hAnsiTheme="majorHAnsi" w:cs="Arial"/>
                <w:b/>
                <w:bCs/>
                <w:lang w:val="pt-BR"/>
              </w:rPr>
              <w:t>“</w:t>
            </w:r>
            <w:r w:rsidR="00801A06" w:rsidRPr="004E5FDA">
              <w:rPr>
                <w:rFonts w:asciiTheme="majorHAnsi" w:hAnsiTheme="majorHAnsi" w:cs="Arial"/>
                <w:b/>
                <w:bCs/>
                <w:lang w:val="pt-BR"/>
              </w:rPr>
              <w:t xml:space="preserve">ENVELOPE N.º 01 - </w:t>
            </w:r>
            <w:r w:rsidRPr="004E5FDA">
              <w:rPr>
                <w:rFonts w:asciiTheme="majorHAnsi" w:hAnsiTheme="majorHAnsi" w:cs="Arial"/>
                <w:b/>
                <w:bCs/>
                <w:lang w:val="pt-BR"/>
              </w:rPr>
              <w:t>DOCUMENTAÇÃO”</w:t>
            </w:r>
          </w:p>
          <w:p w:rsidR="00143EBC" w:rsidRPr="004E5FDA" w:rsidRDefault="00143EBC" w:rsidP="00E26EA7">
            <w:pPr>
              <w:jc w:val="center"/>
              <w:rPr>
                <w:rFonts w:asciiTheme="majorHAnsi" w:hAnsiTheme="majorHAnsi" w:cs="Arial"/>
                <w:b/>
                <w:bCs/>
                <w:lang w:val="pt-BR"/>
              </w:rPr>
            </w:pPr>
            <w:r w:rsidRPr="004E5FDA">
              <w:rPr>
                <w:rFonts w:asciiTheme="majorHAnsi" w:hAnsiTheme="majorHAnsi" w:cs="Arial"/>
                <w:b/>
                <w:bCs/>
                <w:lang w:val="pt-BR"/>
              </w:rPr>
              <w:t>NOME/RAZÃO SOCIAL E ENDEREÇO</w:t>
            </w:r>
          </w:p>
        </w:tc>
      </w:tr>
    </w:tbl>
    <w:p w:rsidR="00801A06" w:rsidRPr="004E5FDA" w:rsidRDefault="00801A06" w:rsidP="00801A06">
      <w:pPr>
        <w:jc w:val="both"/>
        <w:rPr>
          <w:rFonts w:asciiTheme="majorHAnsi" w:hAnsiTheme="majorHAnsi" w:cs="Arial"/>
          <w:lang w:val="pt-BR"/>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510"/>
      </w:tblGrid>
      <w:tr w:rsidR="00801A06" w:rsidRPr="002500D8" w:rsidTr="00CB3A9B">
        <w:trPr>
          <w:jc w:val="center"/>
        </w:trPr>
        <w:tc>
          <w:tcPr>
            <w:tcW w:w="6510" w:type="dxa"/>
          </w:tcPr>
          <w:p w:rsidR="00801A06" w:rsidRPr="004E5FDA" w:rsidRDefault="00801A06" w:rsidP="00E26EA7">
            <w:pPr>
              <w:jc w:val="center"/>
              <w:rPr>
                <w:rFonts w:asciiTheme="majorHAnsi" w:hAnsiTheme="majorHAnsi" w:cs="Arial"/>
                <w:b/>
                <w:bCs/>
                <w:lang w:val="pt-BR"/>
              </w:rPr>
            </w:pPr>
            <w:r w:rsidRPr="004E5FDA">
              <w:rPr>
                <w:rFonts w:asciiTheme="majorHAnsi" w:hAnsiTheme="majorHAnsi" w:cs="Arial"/>
                <w:b/>
                <w:bCs/>
                <w:lang w:val="pt-BR"/>
              </w:rPr>
              <w:t xml:space="preserve">A PREFEITURA DO MUNICÍPIO DE </w:t>
            </w:r>
            <w:r w:rsidR="00E70379" w:rsidRPr="004E5FDA">
              <w:rPr>
                <w:rFonts w:asciiTheme="majorHAnsi" w:hAnsiTheme="majorHAnsi" w:cs="Arial"/>
                <w:b/>
                <w:bCs/>
                <w:lang w:val="pt-BR"/>
              </w:rPr>
              <w:t>PIRANGA</w:t>
            </w:r>
          </w:p>
          <w:p w:rsidR="00E26EA7" w:rsidRPr="004E5FDA" w:rsidRDefault="00E26EA7" w:rsidP="00E26EA7">
            <w:pPr>
              <w:jc w:val="center"/>
              <w:rPr>
                <w:rFonts w:asciiTheme="majorHAnsi" w:hAnsiTheme="majorHAnsi" w:cs="Arial"/>
                <w:b/>
                <w:lang w:val="pt-BR"/>
              </w:rPr>
            </w:pPr>
            <w:r w:rsidRPr="004E5FDA">
              <w:rPr>
                <w:rFonts w:asciiTheme="majorHAnsi" w:hAnsiTheme="majorHAnsi" w:cs="Arial"/>
                <w:b/>
                <w:lang w:val="pt-BR"/>
              </w:rPr>
              <w:t xml:space="preserve">Processo n.º </w:t>
            </w:r>
            <w:r w:rsidR="0086407C" w:rsidRPr="004E5FDA">
              <w:rPr>
                <w:rFonts w:asciiTheme="majorHAnsi" w:hAnsiTheme="majorHAnsi" w:cs="Arial"/>
                <w:b/>
                <w:lang w:val="pt-BR"/>
              </w:rPr>
              <w:t>002/2019</w:t>
            </w:r>
          </w:p>
          <w:p w:rsidR="00E26EA7" w:rsidRPr="004E5FDA" w:rsidRDefault="00E26EA7" w:rsidP="00E26EA7">
            <w:pPr>
              <w:jc w:val="center"/>
              <w:rPr>
                <w:rFonts w:asciiTheme="majorHAnsi" w:hAnsiTheme="majorHAnsi" w:cs="Arial"/>
                <w:b/>
                <w:lang w:val="pt-BR"/>
              </w:rPr>
            </w:pPr>
            <w:r w:rsidRPr="004E5FDA">
              <w:rPr>
                <w:rFonts w:asciiTheme="majorHAnsi" w:hAnsiTheme="majorHAnsi" w:cs="Arial"/>
                <w:b/>
                <w:lang w:val="pt-BR"/>
              </w:rPr>
              <w:t xml:space="preserve">Dispensa de Licitação n.º </w:t>
            </w:r>
            <w:r w:rsidR="0086407C" w:rsidRPr="004E5FDA">
              <w:rPr>
                <w:rFonts w:asciiTheme="majorHAnsi" w:hAnsiTheme="majorHAnsi" w:cs="Arial"/>
                <w:b/>
                <w:lang w:val="pt-BR"/>
              </w:rPr>
              <w:t>001/2019</w:t>
            </w:r>
          </w:p>
          <w:p w:rsidR="00E26EA7" w:rsidRPr="004E5FDA" w:rsidRDefault="00E26EA7" w:rsidP="00E26EA7">
            <w:pPr>
              <w:jc w:val="center"/>
              <w:rPr>
                <w:rFonts w:asciiTheme="majorHAnsi" w:hAnsiTheme="majorHAnsi" w:cs="Arial"/>
                <w:b/>
                <w:lang w:val="pt-BR"/>
              </w:rPr>
            </w:pPr>
            <w:r w:rsidRPr="004E5FDA">
              <w:rPr>
                <w:rFonts w:asciiTheme="majorHAnsi" w:hAnsiTheme="majorHAnsi" w:cs="Arial"/>
                <w:b/>
                <w:lang w:val="pt-BR"/>
              </w:rPr>
              <w:t xml:space="preserve">Chamada Pública n.º </w:t>
            </w:r>
            <w:r w:rsidR="00C4743F" w:rsidRPr="004E5FDA">
              <w:rPr>
                <w:rFonts w:asciiTheme="majorHAnsi" w:hAnsiTheme="majorHAnsi" w:cs="Arial"/>
                <w:b/>
                <w:lang w:val="pt-BR"/>
              </w:rPr>
              <w:t>001/</w:t>
            </w:r>
            <w:r w:rsidR="0086407C" w:rsidRPr="004E5FDA">
              <w:rPr>
                <w:rFonts w:asciiTheme="majorHAnsi" w:hAnsiTheme="majorHAnsi" w:cs="Arial"/>
                <w:b/>
                <w:lang w:val="pt-BR"/>
              </w:rPr>
              <w:t>2019</w:t>
            </w:r>
          </w:p>
          <w:p w:rsidR="00801A06" w:rsidRPr="004E5FDA" w:rsidRDefault="00801A06" w:rsidP="00E26EA7">
            <w:pPr>
              <w:jc w:val="center"/>
              <w:rPr>
                <w:rFonts w:asciiTheme="majorHAnsi" w:hAnsiTheme="majorHAnsi" w:cs="Arial"/>
                <w:b/>
                <w:bCs/>
                <w:lang w:val="pt-BR"/>
              </w:rPr>
            </w:pPr>
            <w:r w:rsidRPr="004E5FDA">
              <w:rPr>
                <w:rFonts w:asciiTheme="majorHAnsi" w:hAnsiTheme="majorHAnsi" w:cs="Arial"/>
                <w:b/>
                <w:bCs/>
                <w:lang w:val="pt-BR"/>
              </w:rPr>
              <w:t xml:space="preserve">“ENVELOPE N.º 02 - </w:t>
            </w:r>
            <w:proofErr w:type="gramStart"/>
            <w:r w:rsidRPr="004E5FDA">
              <w:rPr>
                <w:rFonts w:asciiTheme="majorHAnsi" w:hAnsiTheme="majorHAnsi" w:cs="Arial"/>
                <w:b/>
                <w:bCs/>
                <w:lang w:val="pt-BR"/>
              </w:rPr>
              <w:t>PROJETO</w:t>
            </w:r>
            <w:proofErr w:type="gramEnd"/>
            <w:r w:rsidRPr="004E5FDA">
              <w:rPr>
                <w:rFonts w:asciiTheme="majorHAnsi" w:hAnsiTheme="majorHAnsi" w:cs="Arial"/>
                <w:b/>
                <w:bCs/>
                <w:lang w:val="pt-BR"/>
              </w:rPr>
              <w:t xml:space="preserve"> DE VENDA”</w:t>
            </w:r>
          </w:p>
          <w:p w:rsidR="00801A06" w:rsidRPr="00C4743F" w:rsidRDefault="00801A06" w:rsidP="00E26EA7">
            <w:pPr>
              <w:jc w:val="center"/>
              <w:rPr>
                <w:rFonts w:asciiTheme="majorHAnsi" w:hAnsiTheme="majorHAnsi" w:cs="Arial"/>
                <w:b/>
                <w:bCs/>
                <w:lang w:val="pt-BR"/>
              </w:rPr>
            </w:pPr>
            <w:r w:rsidRPr="004E5FDA">
              <w:rPr>
                <w:rFonts w:asciiTheme="majorHAnsi" w:hAnsiTheme="majorHAnsi" w:cs="Arial"/>
                <w:b/>
                <w:bCs/>
                <w:lang w:val="pt-BR"/>
              </w:rPr>
              <w:t>NOME/RAZÃO SOCIAL E ENDEREÇO</w:t>
            </w:r>
          </w:p>
        </w:tc>
      </w:tr>
    </w:tbl>
    <w:p w:rsidR="00801A06" w:rsidRPr="00C4743F" w:rsidRDefault="00801A06" w:rsidP="00801A06">
      <w:pPr>
        <w:jc w:val="both"/>
        <w:rPr>
          <w:rFonts w:asciiTheme="majorHAnsi" w:hAnsiTheme="majorHAnsi" w:cs="Arial"/>
          <w:lang w:val="pt-BR"/>
        </w:rPr>
      </w:pPr>
    </w:p>
    <w:p w:rsidR="00143EBC" w:rsidRPr="00C4743F" w:rsidRDefault="009D46FF" w:rsidP="00143EBC">
      <w:pPr>
        <w:jc w:val="both"/>
        <w:rPr>
          <w:rFonts w:asciiTheme="majorHAnsi" w:hAnsiTheme="majorHAnsi" w:cs="Arial"/>
          <w:lang w:val="pt-BR"/>
        </w:rPr>
      </w:pPr>
      <w:r w:rsidRPr="00C4743F">
        <w:rPr>
          <w:rFonts w:asciiTheme="majorHAnsi" w:hAnsiTheme="majorHAnsi" w:cs="Arial"/>
          <w:lang w:val="pt-BR"/>
        </w:rPr>
        <w:t>5</w:t>
      </w:r>
      <w:r w:rsidR="00143EBC" w:rsidRPr="00C4743F">
        <w:rPr>
          <w:rFonts w:asciiTheme="majorHAnsi" w:hAnsiTheme="majorHAnsi" w:cs="Arial"/>
          <w:lang w:val="pt-BR"/>
        </w:rPr>
        <w:t>.2. Os envelopes entregues em local ou período diferentes não serão objeto de análise, não sendo permitida a participação de interessados retardatários.</w:t>
      </w:r>
    </w:p>
    <w:p w:rsidR="00143EBC" w:rsidRPr="00C4743F" w:rsidRDefault="00143EBC" w:rsidP="00143EBC">
      <w:pPr>
        <w:jc w:val="both"/>
        <w:rPr>
          <w:rFonts w:asciiTheme="majorHAnsi" w:hAnsiTheme="majorHAnsi" w:cs="Arial"/>
          <w:lang w:val="pt-BR"/>
        </w:rPr>
      </w:pPr>
    </w:p>
    <w:p w:rsidR="00143EBC" w:rsidRPr="00C4743F" w:rsidRDefault="009D46FF" w:rsidP="00143EBC">
      <w:pPr>
        <w:jc w:val="both"/>
        <w:rPr>
          <w:rFonts w:asciiTheme="majorHAnsi" w:hAnsiTheme="majorHAnsi" w:cs="Arial"/>
          <w:lang w:val="pt-BR"/>
        </w:rPr>
      </w:pPr>
      <w:r w:rsidRPr="00C4743F">
        <w:rPr>
          <w:rFonts w:asciiTheme="majorHAnsi" w:hAnsiTheme="majorHAnsi" w:cs="Arial"/>
          <w:lang w:val="pt-BR"/>
        </w:rPr>
        <w:t>5</w:t>
      </w:r>
      <w:r w:rsidR="00143EBC" w:rsidRPr="00C4743F">
        <w:rPr>
          <w:rFonts w:asciiTheme="majorHAnsi" w:hAnsiTheme="majorHAnsi" w:cs="Arial"/>
          <w:lang w:val="pt-BR"/>
        </w:rPr>
        <w:t>.3. Cada grupo formal só poderá ofertar alimentos de acordo com a sua atual capacidade agrícola.</w:t>
      </w:r>
    </w:p>
    <w:p w:rsidR="00143EBC" w:rsidRPr="00C4743F" w:rsidRDefault="00143EBC" w:rsidP="00143EBC">
      <w:pPr>
        <w:jc w:val="both"/>
        <w:rPr>
          <w:rFonts w:asciiTheme="majorHAnsi" w:hAnsiTheme="majorHAnsi" w:cs="Arial"/>
          <w:lang w:val="pt-BR"/>
        </w:rPr>
      </w:pPr>
    </w:p>
    <w:p w:rsidR="00143EBC" w:rsidRPr="00C4743F" w:rsidRDefault="009D46FF" w:rsidP="00143EBC">
      <w:pPr>
        <w:jc w:val="both"/>
        <w:rPr>
          <w:rFonts w:asciiTheme="majorHAnsi" w:hAnsiTheme="majorHAnsi" w:cs="Arial"/>
          <w:lang w:val="pt-BR"/>
        </w:rPr>
      </w:pPr>
      <w:r w:rsidRPr="00C4743F">
        <w:rPr>
          <w:rFonts w:asciiTheme="majorHAnsi" w:hAnsiTheme="majorHAnsi" w:cs="Arial"/>
          <w:lang w:val="pt-BR"/>
        </w:rPr>
        <w:t>5</w:t>
      </w:r>
      <w:r w:rsidR="00143EBC" w:rsidRPr="00C4743F">
        <w:rPr>
          <w:rFonts w:asciiTheme="majorHAnsi" w:hAnsiTheme="majorHAnsi" w:cs="Arial"/>
          <w:lang w:val="pt-BR"/>
        </w:rPr>
        <w:t>.4. Serão considerados habilitados para execução das ações do Programa Nacional de Alimentação Escolar aqueles que atenderem aos requisitos estabelecidos no</w:t>
      </w:r>
      <w:r w:rsidR="003250AB" w:rsidRPr="00C4743F">
        <w:rPr>
          <w:rFonts w:asciiTheme="majorHAnsi" w:hAnsiTheme="majorHAnsi" w:cs="Arial"/>
          <w:lang w:val="pt-BR"/>
        </w:rPr>
        <w:t>s itens</w:t>
      </w:r>
      <w:r w:rsidR="00143EBC" w:rsidRPr="00C4743F">
        <w:rPr>
          <w:rFonts w:asciiTheme="majorHAnsi" w:hAnsiTheme="majorHAnsi" w:cs="Arial"/>
          <w:lang w:val="pt-BR"/>
        </w:rPr>
        <w:t xml:space="preserve"> </w:t>
      </w:r>
      <w:proofErr w:type="gramStart"/>
      <w:r w:rsidR="00143EBC" w:rsidRPr="00C4743F">
        <w:rPr>
          <w:rFonts w:asciiTheme="majorHAnsi" w:hAnsiTheme="majorHAnsi" w:cs="Arial"/>
          <w:lang w:val="pt-BR"/>
        </w:rPr>
        <w:t>3</w:t>
      </w:r>
      <w:proofErr w:type="gramEnd"/>
      <w:r w:rsidR="003250AB" w:rsidRPr="00C4743F">
        <w:rPr>
          <w:rFonts w:asciiTheme="majorHAnsi" w:hAnsiTheme="majorHAnsi" w:cs="Arial"/>
          <w:lang w:val="pt-BR"/>
        </w:rPr>
        <w:t xml:space="preserve"> e 4</w:t>
      </w:r>
      <w:r w:rsidR="003250AB" w:rsidRPr="00C4743F">
        <w:rPr>
          <w:rFonts w:asciiTheme="majorHAnsi" w:hAnsiTheme="majorHAnsi" w:cs="Arial"/>
          <w:color w:val="FF0000"/>
          <w:lang w:val="pt-BR"/>
        </w:rPr>
        <w:t xml:space="preserve"> </w:t>
      </w:r>
      <w:r w:rsidR="00143EBC" w:rsidRPr="00C4743F">
        <w:rPr>
          <w:rFonts w:asciiTheme="majorHAnsi" w:hAnsiTheme="majorHAnsi" w:cs="Arial"/>
          <w:lang w:val="pt-BR"/>
        </w:rPr>
        <w:t>demonstrando que se encontram em situação de regularidade jurídica, econômica e fiscal, e detêm a necessária aptidão técnica para desempenho das ações, nos termos deste edital.</w:t>
      </w:r>
    </w:p>
    <w:p w:rsidR="00143EBC" w:rsidRPr="00C4743F" w:rsidRDefault="00143EBC" w:rsidP="00143EBC">
      <w:pPr>
        <w:jc w:val="both"/>
        <w:rPr>
          <w:rFonts w:asciiTheme="majorHAnsi" w:hAnsiTheme="majorHAnsi" w:cs="Arial"/>
          <w:lang w:val="pt-BR"/>
        </w:rPr>
      </w:pPr>
    </w:p>
    <w:p w:rsidR="00143EBC" w:rsidRPr="00C4743F" w:rsidRDefault="009D46FF" w:rsidP="00143EBC">
      <w:pPr>
        <w:jc w:val="both"/>
        <w:rPr>
          <w:rFonts w:asciiTheme="majorHAnsi" w:hAnsiTheme="majorHAnsi" w:cs="Arial"/>
          <w:b/>
          <w:bCs/>
          <w:lang w:val="pt-BR"/>
        </w:rPr>
      </w:pPr>
      <w:r w:rsidRPr="00C4743F">
        <w:rPr>
          <w:rFonts w:asciiTheme="majorHAnsi" w:hAnsiTheme="majorHAnsi" w:cs="Arial"/>
          <w:b/>
          <w:bCs/>
          <w:lang w:val="pt-BR"/>
        </w:rPr>
        <w:t>6</w:t>
      </w:r>
      <w:r w:rsidR="00143EBC" w:rsidRPr="00C4743F">
        <w:rPr>
          <w:rFonts w:asciiTheme="majorHAnsi" w:hAnsiTheme="majorHAnsi" w:cs="Arial"/>
          <w:b/>
          <w:bCs/>
          <w:lang w:val="pt-BR"/>
        </w:rPr>
        <w:t>. DA ABERTURA DOS ENVELOPES E JULGAMENTO E DA APRESENTAÇÃO DE AMOSTRA:</w:t>
      </w:r>
    </w:p>
    <w:p w:rsidR="00143EBC" w:rsidRPr="00C4743F" w:rsidRDefault="00143EBC" w:rsidP="00143EBC">
      <w:pPr>
        <w:jc w:val="both"/>
        <w:rPr>
          <w:rFonts w:asciiTheme="majorHAnsi" w:hAnsiTheme="majorHAnsi" w:cs="Arial"/>
          <w:lang w:val="pt-BR"/>
        </w:rPr>
      </w:pPr>
    </w:p>
    <w:p w:rsidR="00143EBC" w:rsidRPr="00C4743F" w:rsidRDefault="009D46FF" w:rsidP="00143EBC">
      <w:pPr>
        <w:jc w:val="both"/>
        <w:rPr>
          <w:rFonts w:asciiTheme="majorHAnsi" w:hAnsiTheme="majorHAnsi" w:cs="Arial"/>
          <w:lang w:val="pt-BR"/>
        </w:rPr>
      </w:pPr>
      <w:r w:rsidRPr="00C4743F">
        <w:rPr>
          <w:rFonts w:asciiTheme="majorHAnsi" w:hAnsiTheme="majorHAnsi" w:cs="Arial"/>
          <w:lang w:val="pt-BR"/>
        </w:rPr>
        <w:t>6</w:t>
      </w:r>
      <w:r w:rsidR="00143EBC" w:rsidRPr="00C4743F">
        <w:rPr>
          <w:rFonts w:asciiTheme="majorHAnsi" w:hAnsiTheme="majorHAnsi" w:cs="Arial"/>
          <w:lang w:val="pt-BR"/>
        </w:rPr>
        <w:t>.1. A partir da data fixada no preâmbulo deste edital, a comissão permanente de licitações realizará análise e julgamento para aprovação ou não, da documentação dos interessados que protocolarem envelopes para credenciamento.</w:t>
      </w:r>
    </w:p>
    <w:p w:rsidR="00143EBC" w:rsidRPr="00C4743F" w:rsidRDefault="00143EBC" w:rsidP="00143EBC">
      <w:pPr>
        <w:jc w:val="both"/>
        <w:rPr>
          <w:rFonts w:asciiTheme="majorHAnsi" w:hAnsiTheme="majorHAnsi" w:cs="Arial"/>
          <w:lang w:val="pt-BR"/>
        </w:rPr>
      </w:pPr>
    </w:p>
    <w:p w:rsidR="00143EBC" w:rsidRPr="00C4743F" w:rsidRDefault="009D46FF" w:rsidP="00143EBC">
      <w:pPr>
        <w:jc w:val="both"/>
        <w:rPr>
          <w:rFonts w:asciiTheme="majorHAnsi" w:hAnsiTheme="majorHAnsi" w:cs="Arial"/>
          <w:lang w:val="pt-BR"/>
        </w:rPr>
      </w:pPr>
      <w:r w:rsidRPr="00C4743F">
        <w:rPr>
          <w:rFonts w:asciiTheme="majorHAnsi" w:hAnsiTheme="majorHAnsi" w:cs="Arial"/>
          <w:lang w:val="pt-BR"/>
        </w:rPr>
        <w:t>6</w:t>
      </w:r>
      <w:r w:rsidR="00143EBC" w:rsidRPr="00C4743F">
        <w:rPr>
          <w:rFonts w:asciiTheme="majorHAnsi" w:hAnsiTheme="majorHAnsi" w:cs="Arial"/>
          <w:lang w:val="pt-BR"/>
        </w:rPr>
        <w:t>.2. Será aprovado o proponente que apresentar a documentação descrita no</w:t>
      </w:r>
      <w:r w:rsidRPr="00C4743F">
        <w:rPr>
          <w:rFonts w:asciiTheme="majorHAnsi" w:hAnsiTheme="majorHAnsi" w:cs="Arial"/>
          <w:lang w:val="pt-BR"/>
        </w:rPr>
        <w:t>s itens</w:t>
      </w:r>
      <w:r w:rsidR="00143EBC" w:rsidRPr="00C4743F">
        <w:rPr>
          <w:rFonts w:asciiTheme="majorHAnsi" w:hAnsiTheme="majorHAnsi" w:cs="Arial"/>
          <w:lang w:val="pt-BR"/>
        </w:rPr>
        <w:t xml:space="preserve"> </w:t>
      </w:r>
      <w:proofErr w:type="gramStart"/>
      <w:r w:rsidR="00143EBC" w:rsidRPr="00C4743F">
        <w:rPr>
          <w:rFonts w:asciiTheme="majorHAnsi" w:hAnsiTheme="majorHAnsi" w:cs="Arial"/>
          <w:lang w:val="pt-BR"/>
        </w:rPr>
        <w:t>3</w:t>
      </w:r>
      <w:proofErr w:type="gramEnd"/>
      <w:r w:rsidRPr="00C4743F">
        <w:rPr>
          <w:rFonts w:asciiTheme="majorHAnsi" w:hAnsiTheme="majorHAnsi" w:cs="Arial"/>
          <w:lang w:val="pt-BR"/>
        </w:rPr>
        <w:t xml:space="preserve"> e 4</w:t>
      </w:r>
      <w:r w:rsidR="00143EBC" w:rsidRPr="00C4743F">
        <w:rPr>
          <w:rFonts w:asciiTheme="majorHAnsi" w:hAnsiTheme="majorHAnsi" w:cs="Arial"/>
          <w:lang w:val="pt-BR"/>
        </w:rPr>
        <w:t>, observados os tipos de grupos.</w:t>
      </w:r>
    </w:p>
    <w:p w:rsidR="00143EBC" w:rsidRPr="00C4743F" w:rsidRDefault="00143EBC" w:rsidP="00143EBC">
      <w:pPr>
        <w:jc w:val="both"/>
        <w:rPr>
          <w:rFonts w:asciiTheme="majorHAnsi" w:hAnsiTheme="majorHAnsi" w:cs="Arial"/>
          <w:b/>
          <w:bCs/>
          <w:lang w:val="pt-BR"/>
        </w:rPr>
      </w:pPr>
    </w:p>
    <w:p w:rsidR="00143EBC" w:rsidRPr="00C4743F" w:rsidRDefault="009D46FF" w:rsidP="00143EBC">
      <w:pPr>
        <w:jc w:val="both"/>
        <w:rPr>
          <w:rFonts w:asciiTheme="majorHAnsi" w:hAnsiTheme="majorHAnsi" w:cs="Arial"/>
          <w:lang w:val="pt-BR"/>
        </w:rPr>
      </w:pPr>
      <w:r w:rsidRPr="00C4743F">
        <w:rPr>
          <w:rFonts w:asciiTheme="majorHAnsi" w:hAnsiTheme="majorHAnsi" w:cs="Arial"/>
          <w:lang w:val="pt-BR"/>
        </w:rPr>
        <w:t>6</w:t>
      </w:r>
      <w:r w:rsidR="00143EBC" w:rsidRPr="00C4743F">
        <w:rPr>
          <w:rFonts w:asciiTheme="majorHAnsi" w:hAnsiTheme="majorHAnsi" w:cs="Arial"/>
          <w:lang w:val="pt-BR"/>
        </w:rPr>
        <w:t xml:space="preserve">.3. Os proponentes com documentação regular serão convocados para apresentar amostras dos produtos ofertados, nos termos do item </w:t>
      </w:r>
      <w:proofErr w:type="gramStart"/>
      <w:r w:rsidR="00E8735B" w:rsidRPr="00C4743F">
        <w:rPr>
          <w:rFonts w:asciiTheme="majorHAnsi" w:hAnsiTheme="majorHAnsi" w:cs="Arial"/>
          <w:lang w:val="pt-BR"/>
        </w:rPr>
        <w:t>7</w:t>
      </w:r>
      <w:proofErr w:type="gramEnd"/>
      <w:r w:rsidR="00143EBC" w:rsidRPr="00C4743F">
        <w:rPr>
          <w:rFonts w:asciiTheme="majorHAnsi" w:hAnsiTheme="majorHAnsi" w:cs="Arial"/>
          <w:lang w:val="pt-BR"/>
        </w:rPr>
        <w:t>.</w:t>
      </w:r>
    </w:p>
    <w:p w:rsidR="00143EBC" w:rsidRPr="00C4743F" w:rsidRDefault="00143EBC" w:rsidP="00143EBC">
      <w:pPr>
        <w:jc w:val="both"/>
        <w:rPr>
          <w:rFonts w:asciiTheme="majorHAnsi" w:hAnsiTheme="majorHAnsi" w:cs="Arial"/>
          <w:lang w:val="pt-BR"/>
        </w:rPr>
      </w:pPr>
    </w:p>
    <w:p w:rsidR="00143EBC" w:rsidRPr="00C4743F" w:rsidRDefault="009D46FF" w:rsidP="00143EBC">
      <w:pPr>
        <w:jc w:val="both"/>
        <w:rPr>
          <w:rFonts w:asciiTheme="majorHAnsi" w:hAnsiTheme="majorHAnsi" w:cs="Arial"/>
          <w:lang w:val="pt-BR"/>
        </w:rPr>
      </w:pPr>
      <w:r w:rsidRPr="00C4743F">
        <w:rPr>
          <w:rFonts w:asciiTheme="majorHAnsi" w:hAnsiTheme="majorHAnsi" w:cs="Arial"/>
          <w:lang w:val="pt-BR"/>
        </w:rPr>
        <w:t>6</w:t>
      </w:r>
      <w:r w:rsidR="00143EBC" w:rsidRPr="00C4743F">
        <w:rPr>
          <w:rFonts w:asciiTheme="majorHAnsi" w:hAnsiTheme="majorHAnsi" w:cs="Arial"/>
          <w:lang w:val="pt-BR"/>
        </w:rPr>
        <w:t>.4. Serão credenciados os interessados que se encontrem em situação regular, constatada com a apresentação da documentação exigida no</w:t>
      </w:r>
      <w:r w:rsidR="000800D8" w:rsidRPr="00C4743F">
        <w:rPr>
          <w:rFonts w:asciiTheme="majorHAnsi" w:hAnsiTheme="majorHAnsi" w:cs="Arial"/>
          <w:lang w:val="pt-BR"/>
        </w:rPr>
        <w:t>s itens</w:t>
      </w:r>
      <w:r w:rsidR="00143EBC" w:rsidRPr="00C4743F">
        <w:rPr>
          <w:rFonts w:asciiTheme="majorHAnsi" w:hAnsiTheme="majorHAnsi" w:cs="Arial"/>
          <w:lang w:val="pt-BR"/>
        </w:rPr>
        <w:t xml:space="preserve"> </w:t>
      </w:r>
      <w:proofErr w:type="gramStart"/>
      <w:r w:rsidR="00143EBC" w:rsidRPr="00C4743F">
        <w:rPr>
          <w:rFonts w:asciiTheme="majorHAnsi" w:hAnsiTheme="majorHAnsi" w:cs="Arial"/>
          <w:lang w:val="pt-BR"/>
        </w:rPr>
        <w:t>3</w:t>
      </w:r>
      <w:proofErr w:type="gramEnd"/>
      <w:r w:rsidR="00143EBC" w:rsidRPr="00C4743F">
        <w:rPr>
          <w:rFonts w:asciiTheme="majorHAnsi" w:hAnsiTheme="majorHAnsi" w:cs="Arial"/>
          <w:lang w:val="pt-BR"/>
        </w:rPr>
        <w:t xml:space="preserve"> </w:t>
      </w:r>
      <w:r w:rsidR="000800D8" w:rsidRPr="00C4743F">
        <w:rPr>
          <w:rFonts w:asciiTheme="majorHAnsi" w:hAnsiTheme="majorHAnsi" w:cs="Arial"/>
          <w:lang w:val="pt-BR"/>
        </w:rPr>
        <w:t xml:space="preserve">e 4 </w:t>
      </w:r>
      <w:r w:rsidR="00143EBC" w:rsidRPr="00C4743F">
        <w:rPr>
          <w:rFonts w:asciiTheme="majorHAnsi" w:hAnsiTheme="majorHAnsi" w:cs="Arial"/>
          <w:lang w:val="pt-BR"/>
        </w:rPr>
        <w:t>e que tenham suas amostras aprovadas, além de atenderem a todas exigências deste edital.</w:t>
      </w:r>
    </w:p>
    <w:p w:rsidR="00143EBC" w:rsidRPr="00C4743F" w:rsidRDefault="00143EBC" w:rsidP="00143EBC">
      <w:pPr>
        <w:jc w:val="both"/>
        <w:rPr>
          <w:rFonts w:asciiTheme="majorHAnsi" w:hAnsiTheme="majorHAnsi" w:cs="Arial"/>
          <w:lang w:val="pt-BR"/>
        </w:rPr>
      </w:pPr>
    </w:p>
    <w:p w:rsidR="00143EBC" w:rsidRPr="003F1FFE" w:rsidRDefault="009D46FF" w:rsidP="00143EBC">
      <w:pPr>
        <w:jc w:val="both"/>
        <w:rPr>
          <w:rFonts w:asciiTheme="majorHAnsi" w:hAnsiTheme="majorHAnsi" w:cs="Arial"/>
          <w:b/>
          <w:bCs/>
          <w:lang w:val="pt-BR"/>
        </w:rPr>
      </w:pPr>
      <w:r w:rsidRPr="003F1FFE">
        <w:rPr>
          <w:rFonts w:asciiTheme="majorHAnsi" w:hAnsiTheme="majorHAnsi" w:cs="Arial"/>
          <w:b/>
          <w:bCs/>
          <w:lang w:val="pt-BR"/>
        </w:rPr>
        <w:t>7</w:t>
      </w:r>
      <w:r w:rsidR="00143EBC" w:rsidRPr="003F1FFE">
        <w:rPr>
          <w:rFonts w:asciiTheme="majorHAnsi" w:hAnsiTheme="majorHAnsi" w:cs="Arial"/>
          <w:b/>
          <w:bCs/>
          <w:lang w:val="pt-BR"/>
        </w:rPr>
        <w:t>. DA APRESENTAÇÃO DA AMOSTRA</w:t>
      </w:r>
    </w:p>
    <w:p w:rsidR="00143EBC" w:rsidRPr="003F1FFE" w:rsidRDefault="00143EBC" w:rsidP="00143EBC">
      <w:pPr>
        <w:jc w:val="both"/>
        <w:rPr>
          <w:rFonts w:asciiTheme="majorHAnsi" w:hAnsiTheme="majorHAnsi" w:cs="Arial"/>
          <w:b/>
          <w:bCs/>
          <w:lang w:val="pt-BR"/>
        </w:rPr>
      </w:pPr>
    </w:p>
    <w:p w:rsidR="00143EBC" w:rsidRPr="00C4743F" w:rsidRDefault="009D46FF" w:rsidP="00143EBC">
      <w:pPr>
        <w:jc w:val="both"/>
        <w:rPr>
          <w:rFonts w:asciiTheme="majorHAnsi" w:hAnsiTheme="majorHAnsi" w:cs="Arial"/>
          <w:lang w:val="pt-BR"/>
        </w:rPr>
      </w:pPr>
      <w:r w:rsidRPr="0010766F">
        <w:rPr>
          <w:rFonts w:asciiTheme="majorHAnsi" w:hAnsiTheme="majorHAnsi" w:cs="Arial"/>
          <w:lang w:val="pt-BR"/>
        </w:rPr>
        <w:t>7</w:t>
      </w:r>
      <w:r w:rsidR="00143EBC" w:rsidRPr="0010766F">
        <w:rPr>
          <w:rFonts w:asciiTheme="majorHAnsi" w:hAnsiTheme="majorHAnsi" w:cs="Arial"/>
          <w:lang w:val="pt-BR"/>
        </w:rPr>
        <w:t xml:space="preserve">.1. Os proponentes deverão apresentar amostra junto ao Departamento de Educação da Prefeitura Municipal, no prazo fixado pela Prefeitura Municipal de </w:t>
      </w:r>
      <w:r w:rsidR="00E70379" w:rsidRPr="0010766F">
        <w:rPr>
          <w:rFonts w:asciiTheme="majorHAnsi" w:hAnsiTheme="majorHAnsi" w:cs="Arial"/>
          <w:lang w:val="pt-BR"/>
        </w:rPr>
        <w:t>Piranga</w:t>
      </w:r>
      <w:r w:rsidR="00143EBC" w:rsidRPr="0010766F">
        <w:rPr>
          <w:rFonts w:asciiTheme="majorHAnsi" w:hAnsiTheme="majorHAnsi" w:cs="Arial"/>
          <w:lang w:val="pt-BR"/>
        </w:rPr>
        <w:t xml:space="preserve">, </w:t>
      </w:r>
      <w:proofErr w:type="gramStart"/>
      <w:r w:rsidR="00143EBC" w:rsidRPr="0010766F">
        <w:rPr>
          <w:rFonts w:asciiTheme="majorHAnsi" w:hAnsiTheme="majorHAnsi" w:cs="Arial"/>
          <w:lang w:val="pt-BR"/>
        </w:rPr>
        <w:t>sob pena</w:t>
      </w:r>
      <w:proofErr w:type="gramEnd"/>
      <w:r w:rsidR="00143EBC" w:rsidRPr="0010766F">
        <w:rPr>
          <w:rFonts w:asciiTheme="majorHAnsi" w:hAnsiTheme="majorHAnsi" w:cs="Arial"/>
          <w:lang w:val="pt-BR"/>
        </w:rPr>
        <w:t xml:space="preserve"> de desclassificação.</w:t>
      </w:r>
    </w:p>
    <w:p w:rsidR="00143EBC" w:rsidRPr="00C4743F" w:rsidRDefault="00143EBC" w:rsidP="00143EBC">
      <w:pPr>
        <w:jc w:val="both"/>
        <w:rPr>
          <w:rFonts w:asciiTheme="majorHAnsi" w:hAnsiTheme="majorHAnsi" w:cs="Arial"/>
          <w:lang w:val="pt-BR"/>
        </w:rPr>
      </w:pPr>
    </w:p>
    <w:p w:rsidR="00143EBC" w:rsidRPr="00C4743F" w:rsidRDefault="009D46FF" w:rsidP="00143EBC">
      <w:pPr>
        <w:jc w:val="both"/>
        <w:rPr>
          <w:rFonts w:asciiTheme="majorHAnsi" w:hAnsiTheme="majorHAnsi" w:cs="Arial"/>
          <w:lang w:val="pt-BR"/>
        </w:rPr>
      </w:pPr>
      <w:r w:rsidRPr="00C4743F">
        <w:rPr>
          <w:rFonts w:asciiTheme="majorHAnsi" w:hAnsiTheme="majorHAnsi" w:cs="Arial"/>
          <w:lang w:val="pt-BR"/>
        </w:rPr>
        <w:t>7</w:t>
      </w:r>
      <w:r w:rsidR="00143EBC" w:rsidRPr="00C4743F">
        <w:rPr>
          <w:rFonts w:asciiTheme="majorHAnsi" w:hAnsiTheme="majorHAnsi" w:cs="Arial"/>
          <w:lang w:val="pt-BR"/>
        </w:rPr>
        <w:t>.2. Caso o proponente não apresente amostra de algum ou de todos os produtos para os quais apresentou proposta, será desclassificado.</w:t>
      </w:r>
    </w:p>
    <w:p w:rsidR="00143EBC" w:rsidRPr="00C4743F" w:rsidRDefault="00143EBC" w:rsidP="00143EBC">
      <w:pPr>
        <w:jc w:val="both"/>
        <w:rPr>
          <w:rFonts w:asciiTheme="majorHAnsi" w:hAnsiTheme="majorHAnsi" w:cs="Arial"/>
          <w:lang w:val="pt-BR"/>
        </w:rPr>
      </w:pPr>
    </w:p>
    <w:p w:rsidR="00143EBC" w:rsidRPr="00C4743F" w:rsidRDefault="009D46FF" w:rsidP="00143EBC">
      <w:pPr>
        <w:jc w:val="both"/>
        <w:rPr>
          <w:rFonts w:asciiTheme="majorHAnsi" w:hAnsiTheme="majorHAnsi" w:cs="Arial"/>
          <w:lang w:val="pt-BR"/>
        </w:rPr>
      </w:pPr>
      <w:r w:rsidRPr="00C4743F">
        <w:rPr>
          <w:rFonts w:asciiTheme="majorHAnsi" w:hAnsiTheme="majorHAnsi" w:cs="Arial"/>
          <w:lang w:val="pt-BR"/>
        </w:rPr>
        <w:t>7</w:t>
      </w:r>
      <w:r w:rsidR="00143EBC" w:rsidRPr="00C4743F">
        <w:rPr>
          <w:rFonts w:asciiTheme="majorHAnsi" w:hAnsiTheme="majorHAnsi" w:cs="Arial"/>
          <w:lang w:val="pt-BR"/>
        </w:rPr>
        <w:t>.3. Caberá à Comissão Permanente de Licitações, com auxílio do Conselho de Alimentação Escolar, verificar as amostras apresentadas e emitir parecer a respeito das mesmas, sendo que, para as amostras reprovadas por referida comissão, automaticamente o respectivo item do projeto de venda da proponente será desclassificado.</w:t>
      </w:r>
    </w:p>
    <w:p w:rsidR="00143EBC" w:rsidRPr="00C4743F" w:rsidRDefault="00143EBC" w:rsidP="00143EBC">
      <w:pPr>
        <w:jc w:val="both"/>
        <w:rPr>
          <w:rFonts w:asciiTheme="majorHAnsi" w:hAnsiTheme="majorHAnsi" w:cs="Arial"/>
          <w:lang w:val="pt-BR"/>
        </w:rPr>
      </w:pPr>
    </w:p>
    <w:p w:rsidR="00143EBC" w:rsidRPr="00C4743F" w:rsidRDefault="009D46FF" w:rsidP="00143EBC">
      <w:pPr>
        <w:jc w:val="both"/>
        <w:rPr>
          <w:rFonts w:asciiTheme="majorHAnsi" w:hAnsiTheme="majorHAnsi" w:cs="Arial"/>
          <w:lang w:val="pt-BR"/>
        </w:rPr>
      </w:pPr>
      <w:r w:rsidRPr="00C4743F">
        <w:rPr>
          <w:rFonts w:asciiTheme="majorHAnsi" w:hAnsiTheme="majorHAnsi" w:cs="Arial"/>
          <w:lang w:val="pt-BR"/>
        </w:rPr>
        <w:t>7</w:t>
      </w:r>
      <w:r w:rsidR="00143EBC" w:rsidRPr="00C4743F">
        <w:rPr>
          <w:rFonts w:asciiTheme="majorHAnsi" w:hAnsiTheme="majorHAnsi" w:cs="Arial"/>
          <w:lang w:val="pt-BR"/>
        </w:rPr>
        <w:t>.4. Os produtos da Agricultura Familiar e dos Empreendedores Familiares Rurais a serem fornecidos para Alimentação Escolar serão hortaliças e frutas, priorizando, sempre que possível, os alimentos orgânicos e/ou agroecológicos.</w:t>
      </w:r>
    </w:p>
    <w:p w:rsidR="00143EBC" w:rsidRPr="00C4743F" w:rsidRDefault="00143EBC" w:rsidP="00143EBC">
      <w:pPr>
        <w:jc w:val="both"/>
        <w:rPr>
          <w:rFonts w:asciiTheme="majorHAnsi" w:hAnsiTheme="majorHAnsi" w:cs="Arial"/>
          <w:color w:val="FF0000"/>
          <w:lang w:val="pt-BR"/>
        </w:rPr>
      </w:pPr>
    </w:p>
    <w:p w:rsidR="00143EBC" w:rsidRPr="00C4743F" w:rsidRDefault="009D46FF" w:rsidP="00143EBC">
      <w:pPr>
        <w:jc w:val="both"/>
        <w:rPr>
          <w:rFonts w:asciiTheme="majorHAnsi" w:hAnsiTheme="majorHAnsi" w:cs="Arial"/>
          <w:b/>
          <w:bCs/>
          <w:lang w:val="pt-BR"/>
        </w:rPr>
      </w:pPr>
      <w:r w:rsidRPr="00C4743F">
        <w:rPr>
          <w:rFonts w:asciiTheme="majorHAnsi" w:hAnsiTheme="majorHAnsi" w:cs="Arial"/>
          <w:b/>
          <w:bCs/>
          <w:lang w:val="pt-BR"/>
        </w:rPr>
        <w:t>8</w:t>
      </w:r>
      <w:r w:rsidR="00143EBC" w:rsidRPr="00C4743F">
        <w:rPr>
          <w:rFonts w:asciiTheme="majorHAnsi" w:hAnsiTheme="majorHAnsi" w:cs="Arial"/>
          <w:b/>
          <w:bCs/>
          <w:lang w:val="pt-BR"/>
        </w:rPr>
        <w:t>. DA IMPUGNAÇÃO DO EDITAL E DOS RECURSOS</w:t>
      </w:r>
    </w:p>
    <w:p w:rsidR="00143EBC" w:rsidRPr="00C4743F" w:rsidRDefault="00143EBC" w:rsidP="00143EBC">
      <w:pPr>
        <w:jc w:val="both"/>
        <w:rPr>
          <w:rFonts w:asciiTheme="majorHAnsi" w:hAnsiTheme="majorHAnsi" w:cs="Arial"/>
          <w:b/>
          <w:bCs/>
          <w:lang w:val="pt-BR"/>
        </w:rPr>
      </w:pPr>
    </w:p>
    <w:p w:rsidR="00143EBC" w:rsidRPr="00C4743F" w:rsidRDefault="009D46FF" w:rsidP="00143EBC">
      <w:pPr>
        <w:jc w:val="both"/>
        <w:rPr>
          <w:rFonts w:asciiTheme="majorHAnsi" w:hAnsiTheme="majorHAnsi" w:cs="Arial"/>
          <w:lang w:val="pt-BR"/>
        </w:rPr>
      </w:pPr>
      <w:r w:rsidRPr="00C4743F">
        <w:rPr>
          <w:rFonts w:asciiTheme="majorHAnsi" w:hAnsiTheme="majorHAnsi" w:cs="Arial"/>
          <w:lang w:val="pt-BR"/>
        </w:rPr>
        <w:t>8</w:t>
      </w:r>
      <w:r w:rsidR="00143EBC" w:rsidRPr="00C4743F">
        <w:rPr>
          <w:rFonts w:asciiTheme="majorHAnsi" w:hAnsiTheme="majorHAnsi" w:cs="Arial"/>
          <w:lang w:val="pt-BR"/>
        </w:rPr>
        <w:t>.1. Não serão acolhidas as impugnações e/ou recursos apresentados fora do prazo legal e/ou subscritos por representante não habilitado legalmente ou identificado no processo para responder pelo interessado.</w:t>
      </w:r>
    </w:p>
    <w:p w:rsidR="00143EBC" w:rsidRPr="00C4743F" w:rsidRDefault="00143EBC" w:rsidP="00143EBC">
      <w:pPr>
        <w:jc w:val="both"/>
        <w:rPr>
          <w:rFonts w:asciiTheme="majorHAnsi" w:hAnsiTheme="majorHAnsi" w:cs="Arial"/>
          <w:lang w:val="pt-BR"/>
        </w:rPr>
      </w:pPr>
    </w:p>
    <w:p w:rsidR="00143EBC" w:rsidRPr="00C4743F" w:rsidRDefault="009D46FF" w:rsidP="00143EBC">
      <w:pPr>
        <w:jc w:val="both"/>
        <w:rPr>
          <w:rFonts w:asciiTheme="majorHAnsi" w:hAnsiTheme="majorHAnsi" w:cs="Arial"/>
          <w:lang w:val="pt-BR"/>
        </w:rPr>
      </w:pPr>
      <w:r w:rsidRPr="00C4743F">
        <w:rPr>
          <w:rFonts w:asciiTheme="majorHAnsi" w:hAnsiTheme="majorHAnsi" w:cs="Arial"/>
          <w:lang w:val="pt-BR"/>
        </w:rPr>
        <w:t>8</w:t>
      </w:r>
      <w:r w:rsidR="00143EBC" w:rsidRPr="00C4743F">
        <w:rPr>
          <w:rFonts w:asciiTheme="majorHAnsi" w:hAnsiTheme="majorHAnsi" w:cs="Arial"/>
          <w:lang w:val="pt-BR"/>
        </w:rPr>
        <w:t>.2. Este edital só poderá ser impugnado em até 02 (dois) dias úteis antes da data fixada para o início do recebimento da documentação.</w:t>
      </w:r>
    </w:p>
    <w:p w:rsidR="00143EBC" w:rsidRPr="00C4743F" w:rsidRDefault="00143EBC" w:rsidP="00143EBC">
      <w:pPr>
        <w:jc w:val="both"/>
        <w:rPr>
          <w:rFonts w:asciiTheme="majorHAnsi" w:hAnsiTheme="majorHAnsi" w:cs="Arial"/>
          <w:lang w:val="pt-BR"/>
        </w:rPr>
      </w:pPr>
    </w:p>
    <w:p w:rsidR="00143EBC" w:rsidRPr="00C4743F" w:rsidRDefault="009D46FF" w:rsidP="00143EBC">
      <w:pPr>
        <w:jc w:val="both"/>
        <w:rPr>
          <w:rFonts w:asciiTheme="majorHAnsi" w:hAnsiTheme="majorHAnsi" w:cs="Arial"/>
          <w:lang w:val="pt-BR"/>
        </w:rPr>
      </w:pPr>
      <w:r w:rsidRPr="00C4743F">
        <w:rPr>
          <w:rFonts w:asciiTheme="majorHAnsi" w:hAnsiTheme="majorHAnsi" w:cs="Arial"/>
          <w:lang w:val="pt-BR"/>
        </w:rPr>
        <w:t>8</w:t>
      </w:r>
      <w:r w:rsidR="00143EBC" w:rsidRPr="00C4743F">
        <w:rPr>
          <w:rFonts w:asciiTheme="majorHAnsi" w:hAnsiTheme="majorHAnsi" w:cs="Arial"/>
          <w:lang w:val="pt-BR"/>
        </w:rPr>
        <w:t>.3. Após a publicação do julgamento referente ao credenciamento, o interessado poderá interpor recurso no prazo máximo de 05 (cinco) dias úteis. O recurso será comunicado aos demais licitantes que poderão impugná-lo no prazo de 05 (cinco) dias úteis.</w:t>
      </w:r>
    </w:p>
    <w:p w:rsidR="00143EBC" w:rsidRPr="00C4743F" w:rsidRDefault="00143EBC" w:rsidP="00143EBC">
      <w:pPr>
        <w:jc w:val="both"/>
        <w:rPr>
          <w:rFonts w:asciiTheme="majorHAnsi" w:hAnsiTheme="majorHAnsi" w:cs="Arial"/>
          <w:lang w:val="pt-BR"/>
        </w:rPr>
      </w:pPr>
    </w:p>
    <w:p w:rsidR="00143EBC" w:rsidRPr="00C4743F" w:rsidRDefault="009D46FF" w:rsidP="00143EBC">
      <w:pPr>
        <w:jc w:val="both"/>
        <w:rPr>
          <w:rFonts w:asciiTheme="majorHAnsi" w:hAnsiTheme="majorHAnsi" w:cs="Arial"/>
          <w:lang w:val="pt-BR"/>
        </w:rPr>
      </w:pPr>
      <w:r w:rsidRPr="00C4743F">
        <w:rPr>
          <w:rFonts w:asciiTheme="majorHAnsi" w:hAnsiTheme="majorHAnsi" w:cs="Arial"/>
          <w:lang w:val="pt-BR"/>
        </w:rPr>
        <w:t>8</w:t>
      </w:r>
      <w:r w:rsidR="00143EBC" w:rsidRPr="00C4743F">
        <w:rPr>
          <w:rFonts w:asciiTheme="majorHAnsi" w:hAnsiTheme="majorHAnsi" w:cs="Arial"/>
          <w:lang w:val="pt-BR"/>
        </w:rPr>
        <w:t>.4. O acolhimento de recurso importará na invalidação apenas dos atos insuscetíveis de aproveitamento.</w:t>
      </w:r>
    </w:p>
    <w:p w:rsidR="00143EBC" w:rsidRPr="00C4743F" w:rsidRDefault="00143EBC" w:rsidP="00143EBC">
      <w:pPr>
        <w:jc w:val="both"/>
        <w:rPr>
          <w:rFonts w:asciiTheme="majorHAnsi" w:hAnsiTheme="majorHAnsi" w:cs="Arial"/>
          <w:lang w:val="pt-BR"/>
        </w:rPr>
      </w:pPr>
    </w:p>
    <w:p w:rsidR="00143EBC" w:rsidRPr="00C4743F" w:rsidRDefault="009D46FF" w:rsidP="00143EBC">
      <w:pPr>
        <w:jc w:val="both"/>
        <w:rPr>
          <w:rFonts w:asciiTheme="majorHAnsi" w:hAnsiTheme="majorHAnsi" w:cs="Arial"/>
          <w:lang w:val="pt-BR"/>
        </w:rPr>
      </w:pPr>
      <w:r w:rsidRPr="00C4743F">
        <w:rPr>
          <w:rFonts w:asciiTheme="majorHAnsi" w:hAnsiTheme="majorHAnsi" w:cs="Arial"/>
          <w:lang w:val="pt-BR"/>
        </w:rPr>
        <w:t>8</w:t>
      </w:r>
      <w:r w:rsidR="00143EBC" w:rsidRPr="00C4743F">
        <w:rPr>
          <w:rFonts w:asciiTheme="majorHAnsi" w:hAnsiTheme="majorHAnsi" w:cs="Arial"/>
          <w:lang w:val="pt-BR"/>
        </w:rPr>
        <w:t xml:space="preserve">.5. As razões de impugnação ao edital e de recurso deverão ser formalizadas por escrito e devem ser protocoladas junto à Prefeitura Municipal de </w:t>
      </w:r>
      <w:r w:rsidR="00E70379" w:rsidRPr="00C4743F">
        <w:rPr>
          <w:rFonts w:asciiTheme="majorHAnsi" w:hAnsiTheme="majorHAnsi" w:cs="Arial"/>
          <w:lang w:val="pt-BR"/>
        </w:rPr>
        <w:t>Piranga</w:t>
      </w:r>
      <w:r w:rsidR="00143EBC" w:rsidRPr="00C4743F">
        <w:rPr>
          <w:rFonts w:asciiTheme="majorHAnsi" w:hAnsiTheme="majorHAnsi" w:cs="Arial"/>
          <w:lang w:val="pt-BR"/>
        </w:rPr>
        <w:t>, impreterivelmente no horário de atendimento, das 09 às 16 horas.</w:t>
      </w:r>
    </w:p>
    <w:p w:rsidR="00143EBC" w:rsidRPr="00C4743F" w:rsidRDefault="00143EBC" w:rsidP="00143EBC">
      <w:pPr>
        <w:jc w:val="both"/>
        <w:rPr>
          <w:rFonts w:asciiTheme="majorHAnsi" w:hAnsiTheme="majorHAnsi" w:cs="Arial"/>
          <w:lang w:val="pt-BR"/>
        </w:rPr>
      </w:pPr>
    </w:p>
    <w:p w:rsidR="00143EBC" w:rsidRPr="00C4743F" w:rsidRDefault="009D46FF" w:rsidP="00143EBC">
      <w:pPr>
        <w:jc w:val="both"/>
        <w:rPr>
          <w:rFonts w:asciiTheme="majorHAnsi" w:hAnsiTheme="majorHAnsi" w:cs="Arial"/>
          <w:b/>
          <w:bCs/>
          <w:lang w:val="pt-BR"/>
        </w:rPr>
      </w:pPr>
      <w:r w:rsidRPr="00C4743F">
        <w:rPr>
          <w:rFonts w:asciiTheme="majorHAnsi" w:hAnsiTheme="majorHAnsi" w:cs="Arial"/>
          <w:b/>
          <w:bCs/>
          <w:lang w:val="pt-BR"/>
        </w:rPr>
        <w:t>9</w:t>
      </w:r>
      <w:r w:rsidR="00143EBC" w:rsidRPr="00C4743F">
        <w:rPr>
          <w:rFonts w:asciiTheme="majorHAnsi" w:hAnsiTheme="majorHAnsi" w:cs="Arial"/>
          <w:b/>
          <w:bCs/>
          <w:lang w:val="pt-BR"/>
        </w:rPr>
        <w:t>. DOS PROCEDIMENTOS PARA A CONTRATAÇÃO / DO CRITÉRIO DE DESEMPATE QUANDO DO FORNECIMENTO DE UM MESMO PRODUTO</w:t>
      </w:r>
    </w:p>
    <w:p w:rsidR="00143EBC" w:rsidRPr="00C4743F" w:rsidRDefault="00143EBC" w:rsidP="00143EBC">
      <w:pPr>
        <w:jc w:val="both"/>
        <w:rPr>
          <w:rFonts w:asciiTheme="majorHAnsi" w:hAnsiTheme="majorHAnsi" w:cs="Arial"/>
          <w:lang w:val="pt-BR"/>
        </w:rPr>
      </w:pPr>
    </w:p>
    <w:p w:rsidR="00143EBC" w:rsidRPr="00C4743F" w:rsidRDefault="009D46FF" w:rsidP="00143EBC">
      <w:pPr>
        <w:jc w:val="both"/>
        <w:rPr>
          <w:rFonts w:asciiTheme="majorHAnsi" w:hAnsiTheme="majorHAnsi" w:cs="Arial"/>
          <w:lang w:val="pt-BR"/>
        </w:rPr>
      </w:pPr>
      <w:r w:rsidRPr="00C4743F">
        <w:rPr>
          <w:rFonts w:asciiTheme="majorHAnsi" w:hAnsiTheme="majorHAnsi" w:cs="Arial"/>
          <w:lang w:val="pt-BR"/>
        </w:rPr>
        <w:t>9</w:t>
      </w:r>
      <w:r w:rsidR="00143EBC" w:rsidRPr="00C4743F">
        <w:rPr>
          <w:rFonts w:asciiTheme="majorHAnsi" w:hAnsiTheme="majorHAnsi" w:cs="Arial"/>
          <w:lang w:val="pt-BR"/>
        </w:rPr>
        <w:t>.1. Será formalizado Contrato de Aquisição de Gêneros Alimentícios com todos os credenciados.</w:t>
      </w:r>
    </w:p>
    <w:p w:rsidR="00143EBC" w:rsidRPr="00C4743F" w:rsidRDefault="00143EBC" w:rsidP="00143EBC">
      <w:pPr>
        <w:jc w:val="both"/>
        <w:rPr>
          <w:rFonts w:asciiTheme="majorHAnsi" w:hAnsiTheme="majorHAnsi" w:cs="Arial"/>
          <w:lang w:val="pt-BR"/>
        </w:rPr>
      </w:pPr>
    </w:p>
    <w:p w:rsidR="00143EBC" w:rsidRPr="00C4743F" w:rsidRDefault="009D46FF" w:rsidP="00143EBC">
      <w:pPr>
        <w:jc w:val="both"/>
        <w:rPr>
          <w:rFonts w:asciiTheme="majorHAnsi" w:hAnsiTheme="majorHAnsi" w:cs="Arial"/>
          <w:lang w:val="pt-BR"/>
        </w:rPr>
      </w:pPr>
      <w:r w:rsidRPr="00C4743F">
        <w:rPr>
          <w:rFonts w:asciiTheme="majorHAnsi" w:hAnsiTheme="majorHAnsi" w:cs="Arial"/>
          <w:lang w:val="pt-BR"/>
        </w:rPr>
        <w:t>9</w:t>
      </w:r>
      <w:r w:rsidR="00143EBC" w:rsidRPr="00C4743F">
        <w:rPr>
          <w:rFonts w:asciiTheme="majorHAnsi" w:hAnsiTheme="majorHAnsi" w:cs="Arial"/>
          <w:lang w:val="pt-BR"/>
        </w:rPr>
        <w:t xml:space="preserve">.1.1. O credenciado será convocado pela Prefeitura Municipal de </w:t>
      </w:r>
      <w:r w:rsidR="00E70379" w:rsidRPr="00C4743F">
        <w:rPr>
          <w:rFonts w:asciiTheme="majorHAnsi" w:hAnsiTheme="majorHAnsi" w:cs="Arial"/>
          <w:lang w:val="pt-BR"/>
        </w:rPr>
        <w:t>Piranga</w:t>
      </w:r>
      <w:r w:rsidR="00143EBC" w:rsidRPr="00C4743F">
        <w:rPr>
          <w:rFonts w:asciiTheme="majorHAnsi" w:hAnsiTheme="majorHAnsi" w:cs="Arial"/>
          <w:lang w:val="pt-BR"/>
        </w:rPr>
        <w:t xml:space="preserve"> para assinatura do Contrato de Aquisição de Gêneros Alimentícios.</w:t>
      </w:r>
    </w:p>
    <w:p w:rsidR="00143EBC" w:rsidRPr="00C4743F" w:rsidRDefault="00143EBC" w:rsidP="00143EBC">
      <w:pPr>
        <w:jc w:val="both"/>
        <w:rPr>
          <w:rFonts w:asciiTheme="majorHAnsi" w:hAnsiTheme="majorHAnsi" w:cs="Arial"/>
          <w:lang w:val="pt-BR"/>
        </w:rPr>
      </w:pPr>
    </w:p>
    <w:p w:rsidR="00143EBC" w:rsidRPr="00C4743F" w:rsidRDefault="009D46FF" w:rsidP="00143EBC">
      <w:pPr>
        <w:jc w:val="both"/>
        <w:rPr>
          <w:rFonts w:asciiTheme="majorHAnsi" w:hAnsiTheme="majorHAnsi" w:cs="Arial"/>
          <w:lang w:val="pt-BR"/>
        </w:rPr>
      </w:pPr>
      <w:r w:rsidRPr="00C4743F">
        <w:rPr>
          <w:rFonts w:asciiTheme="majorHAnsi" w:hAnsiTheme="majorHAnsi" w:cs="Arial"/>
          <w:lang w:val="pt-BR"/>
        </w:rPr>
        <w:t>9</w:t>
      </w:r>
      <w:r w:rsidR="00143EBC" w:rsidRPr="00C4743F">
        <w:rPr>
          <w:rFonts w:asciiTheme="majorHAnsi" w:hAnsiTheme="majorHAnsi" w:cs="Arial"/>
          <w:lang w:val="pt-BR"/>
        </w:rPr>
        <w:t>.1.2 Caso o credenciado não atenda à convocação, será automaticamente descredenciado do presente Chamamento Público.</w:t>
      </w:r>
    </w:p>
    <w:p w:rsidR="00143EBC" w:rsidRPr="00C4743F" w:rsidRDefault="009D46FF" w:rsidP="00143EBC">
      <w:pPr>
        <w:jc w:val="both"/>
        <w:rPr>
          <w:rFonts w:asciiTheme="majorHAnsi" w:hAnsiTheme="majorHAnsi" w:cs="Arial"/>
          <w:lang w:val="pt-BR"/>
        </w:rPr>
      </w:pPr>
      <w:r w:rsidRPr="00C4743F">
        <w:rPr>
          <w:rFonts w:asciiTheme="majorHAnsi" w:hAnsiTheme="majorHAnsi" w:cs="Arial"/>
          <w:lang w:val="pt-BR"/>
        </w:rPr>
        <w:t>9</w:t>
      </w:r>
      <w:r w:rsidR="00143EBC" w:rsidRPr="00C4743F">
        <w:rPr>
          <w:rFonts w:asciiTheme="majorHAnsi" w:hAnsiTheme="majorHAnsi" w:cs="Arial"/>
          <w:lang w:val="pt-BR"/>
        </w:rPr>
        <w:t>.2 Quando houver mais de um Contratado que forneça o mesmo produto, a Prefeitura Municipal avaliará os seguintes critérios para selecionar o fornecedor:</w:t>
      </w:r>
    </w:p>
    <w:p w:rsidR="00443A60" w:rsidRPr="00C4743F" w:rsidRDefault="00443A60" w:rsidP="00143EBC">
      <w:pPr>
        <w:jc w:val="both"/>
        <w:rPr>
          <w:rFonts w:asciiTheme="majorHAnsi" w:hAnsiTheme="majorHAnsi" w:cs="Arial"/>
          <w:color w:val="FF0000"/>
          <w:lang w:val="pt-BR"/>
        </w:rPr>
      </w:pPr>
    </w:p>
    <w:p w:rsidR="008244C5" w:rsidRPr="00C4743F" w:rsidRDefault="009D46FF" w:rsidP="008244C5">
      <w:pPr>
        <w:jc w:val="both"/>
        <w:rPr>
          <w:rFonts w:asciiTheme="majorHAnsi" w:hAnsiTheme="majorHAnsi" w:cs="Arial"/>
          <w:lang w:val="pt-BR"/>
        </w:rPr>
      </w:pPr>
      <w:r w:rsidRPr="00C4743F">
        <w:rPr>
          <w:rFonts w:asciiTheme="majorHAnsi" w:hAnsiTheme="majorHAnsi" w:cs="Arial"/>
          <w:lang w:val="pt-BR"/>
        </w:rPr>
        <w:t>9</w:t>
      </w:r>
      <w:r w:rsidR="008244C5" w:rsidRPr="00C4743F">
        <w:rPr>
          <w:rFonts w:asciiTheme="majorHAnsi" w:hAnsiTheme="majorHAnsi" w:cs="Arial"/>
          <w:lang w:val="pt-BR"/>
        </w:rPr>
        <w:t>.2.1. Para seleção, os projetos de venda habilitadas serão divididos em: grupo de projetos de fornecedores locais, grupo de projetos do território rural, grupo de projetos do estado, e grupo de propostas do País.</w:t>
      </w:r>
    </w:p>
    <w:p w:rsidR="008244C5" w:rsidRPr="00C4743F" w:rsidRDefault="008244C5" w:rsidP="008244C5">
      <w:pPr>
        <w:jc w:val="both"/>
        <w:rPr>
          <w:rFonts w:asciiTheme="majorHAnsi" w:hAnsiTheme="majorHAnsi" w:cs="Arial"/>
          <w:lang w:val="pt-BR"/>
        </w:rPr>
      </w:pPr>
    </w:p>
    <w:p w:rsidR="008244C5" w:rsidRPr="00C4743F" w:rsidRDefault="009D46FF" w:rsidP="008244C5">
      <w:pPr>
        <w:jc w:val="both"/>
        <w:rPr>
          <w:rFonts w:asciiTheme="majorHAnsi" w:hAnsiTheme="majorHAnsi" w:cs="Arial"/>
          <w:lang w:val="pt-BR"/>
        </w:rPr>
      </w:pPr>
      <w:r w:rsidRPr="00C4743F">
        <w:rPr>
          <w:rFonts w:asciiTheme="majorHAnsi" w:hAnsiTheme="majorHAnsi" w:cs="Arial"/>
          <w:lang w:val="pt-BR"/>
        </w:rPr>
        <w:t>9</w:t>
      </w:r>
      <w:r w:rsidR="008244C5" w:rsidRPr="00C4743F">
        <w:rPr>
          <w:rFonts w:asciiTheme="majorHAnsi" w:hAnsiTheme="majorHAnsi" w:cs="Arial"/>
          <w:lang w:val="pt-BR"/>
        </w:rPr>
        <w:t>.2.2. Entre os grupos de projetos, será observada a seguinte ordem de prioridade para seleção:</w:t>
      </w:r>
    </w:p>
    <w:p w:rsidR="00A403F7" w:rsidRPr="00C4743F" w:rsidRDefault="00A403F7" w:rsidP="008244C5">
      <w:pPr>
        <w:jc w:val="both"/>
        <w:rPr>
          <w:rFonts w:asciiTheme="majorHAnsi" w:hAnsiTheme="majorHAnsi" w:cs="Arial"/>
          <w:lang w:val="pt-BR"/>
        </w:rPr>
      </w:pPr>
    </w:p>
    <w:p w:rsidR="008244C5" w:rsidRPr="00C4743F" w:rsidRDefault="008244C5" w:rsidP="008244C5">
      <w:pPr>
        <w:jc w:val="both"/>
        <w:rPr>
          <w:rFonts w:asciiTheme="majorHAnsi" w:hAnsiTheme="majorHAnsi" w:cs="Arial"/>
          <w:lang w:val="pt-BR"/>
        </w:rPr>
      </w:pPr>
      <w:r w:rsidRPr="00C4743F">
        <w:rPr>
          <w:rFonts w:asciiTheme="majorHAnsi" w:hAnsiTheme="majorHAnsi" w:cs="Arial"/>
          <w:lang w:val="pt-BR"/>
        </w:rPr>
        <w:t>I - o grupo de projetos de fornecedores locais terá prioridade sobre os demais grupos.</w:t>
      </w:r>
    </w:p>
    <w:p w:rsidR="008244C5" w:rsidRPr="00C4743F" w:rsidRDefault="008244C5" w:rsidP="008244C5">
      <w:pPr>
        <w:jc w:val="both"/>
        <w:rPr>
          <w:rFonts w:asciiTheme="majorHAnsi" w:hAnsiTheme="majorHAnsi" w:cs="Arial"/>
          <w:lang w:val="pt-BR"/>
        </w:rPr>
      </w:pPr>
      <w:r w:rsidRPr="00C4743F">
        <w:rPr>
          <w:rFonts w:asciiTheme="majorHAnsi" w:hAnsiTheme="majorHAnsi" w:cs="Arial"/>
          <w:lang w:val="pt-BR"/>
        </w:rPr>
        <w:t>II - o grupo de projetos de fornecedores do território rural terá prioridade sobre o do estado e do País.</w:t>
      </w:r>
    </w:p>
    <w:p w:rsidR="008244C5" w:rsidRPr="00C4743F" w:rsidRDefault="008244C5" w:rsidP="008244C5">
      <w:pPr>
        <w:jc w:val="both"/>
        <w:rPr>
          <w:rFonts w:asciiTheme="majorHAnsi" w:hAnsiTheme="majorHAnsi" w:cs="Arial"/>
          <w:lang w:val="pt-BR"/>
        </w:rPr>
      </w:pPr>
      <w:r w:rsidRPr="00C4743F">
        <w:rPr>
          <w:rFonts w:asciiTheme="majorHAnsi" w:hAnsiTheme="majorHAnsi" w:cs="Arial"/>
          <w:lang w:val="pt-BR"/>
        </w:rPr>
        <w:t>III - o grupo de projetos do estado terá prioridade sobre o do País.</w:t>
      </w:r>
    </w:p>
    <w:p w:rsidR="008244C5" w:rsidRPr="00C4743F" w:rsidRDefault="008244C5" w:rsidP="008244C5">
      <w:pPr>
        <w:jc w:val="both"/>
        <w:rPr>
          <w:rFonts w:asciiTheme="majorHAnsi" w:hAnsiTheme="majorHAnsi" w:cs="Arial"/>
          <w:lang w:val="pt-BR"/>
        </w:rPr>
      </w:pPr>
    </w:p>
    <w:p w:rsidR="008244C5" w:rsidRPr="00C4743F" w:rsidRDefault="009D46FF" w:rsidP="008244C5">
      <w:pPr>
        <w:jc w:val="both"/>
        <w:rPr>
          <w:rFonts w:asciiTheme="majorHAnsi" w:hAnsiTheme="majorHAnsi" w:cs="Arial"/>
          <w:lang w:val="pt-BR"/>
        </w:rPr>
      </w:pPr>
      <w:r w:rsidRPr="00C4743F">
        <w:rPr>
          <w:rFonts w:asciiTheme="majorHAnsi" w:hAnsiTheme="majorHAnsi" w:cs="Arial"/>
          <w:lang w:val="pt-BR"/>
        </w:rPr>
        <w:t>9</w:t>
      </w:r>
      <w:r w:rsidR="008244C5" w:rsidRPr="00C4743F">
        <w:rPr>
          <w:rFonts w:asciiTheme="majorHAnsi" w:hAnsiTheme="majorHAnsi" w:cs="Arial"/>
          <w:lang w:val="pt-BR"/>
        </w:rPr>
        <w:t>.2.3. Em cada grupo de projetos, será observada a seguinte ordem de prioridade para seleção:</w:t>
      </w:r>
    </w:p>
    <w:p w:rsidR="00A403F7" w:rsidRPr="00C4743F" w:rsidRDefault="00A403F7" w:rsidP="008244C5">
      <w:pPr>
        <w:jc w:val="both"/>
        <w:rPr>
          <w:rFonts w:asciiTheme="majorHAnsi" w:hAnsiTheme="majorHAnsi" w:cs="Arial"/>
          <w:lang w:val="pt-BR"/>
        </w:rPr>
      </w:pPr>
    </w:p>
    <w:p w:rsidR="008244C5" w:rsidRPr="00C4743F" w:rsidRDefault="008244C5" w:rsidP="008244C5">
      <w:pPr>
        <w:jc w:val="both"/>
        <w:rPr>
          <w:rFonts w:asciiTheme="majorHAnsi" w:hAnsiTheme="majorHAnsi" w:cs="Arial"/>
          <w:lang w:val="pt-BR"/>
        </w:rPr>
      </w:pPr>
      <w:r w:rsidRPr="00C4743F">
        <w:rPr>
          <w:rFonts w:asciiTheme="majorHAnsi" w:hAnsiTheme="majorHAnsi" w:cs="Arial"/>
          <w:lang w:val="pt-BR"/>
        </w:rPr>
        <w:t>I - os assentamentos de reforma agrária, as comunidades tradicionais indígenas e as comunidades quilombolas, não havendo prioridade entre estes;</w:t>
      </w:r>
    </w:p>
    <w:p w:rsidR="008244C5" w:rsidRPr="00C4743F" w:rsidRDefault="008244C5" w:rsidP="008244C5">
      <w:pPr>
        <w:jc w:val="both"/>
        <w:rPr>
          <w:rFonts w:asciiTheme="majorHAnsi" w:hAnsiTheme="majorHAnsi" w:cs="Arial"/>
          <w:lang w:val="pt-BR"/>
        </w:rPr>
      </w:pPr>
      <w:r w:rsidRPr="00C4743F">
        <w:rPr>
          <w:rFonts w:asciiTheme="majorHAnsi" w:hAnsiTheme="majorHAnsi" w:cs="Arial"/>
          <w:lang w:val="pt-BR"/>
        </w:rPr>
        <w:t>II - os fornecedores de gêneros alimentícios certificados como orgânicos ou agroecológicos, segundo a Lei nº 10.831, de 23 de dezembro de 2003;</w:t>
      </w:r>
    </w:p>
    <w:p w:rsidR="008244C5" w:rsidRPr="00C4743F" w:rsidRDefault="008244C5" w:rsidP="008244C5">
      <w:pPr>
        <w:jc w:val="both"/>
        <w:rPr>
          <w:rFonts w:asciiTheme="majorHAnsi" w:hAnsiTheme="majorHAnsi" w:cs="Arial"/>
          <w:lang w:val="pt-BR"/>
        </w:rPr>
      </w:pPr>
      <w:r w:rsidRPr="00C4743F">
        <w:rPr>
          <w:rFonts w:asciiTheme="majorHAnsi" w:hAnsiTheme="majorHAnsi" w:cs="Arial"/>
          <w:lang w:val="pt-BR"/>
        </w:rPr>
        <w:t>III - os Grupos Formais (organizações produtivas detentoras de Declaração de Aptidão ao PRONAF - DAP Jurídica) sobre os Grupos Informais (agricultores familiares, detentores de Declaração de Aptidão ao PRONAF - DAP Física, organizados em grupos) e estes sobre os Fornecedores Individuais (detentores de DAP Física);</w:t>
      </w:r>
    </w:p>
    <w:p w:rsidR="008244C5" w:rsidRPr="00C4743F" w:rsidRDefault="008244C5" w:rsidP="008244C5">
      <w:pPr>
        <w:jc w:val="both"/>
        <w:rPr>
          <w:rFonts w:asciiTheme="majorHAnsi" w:hAnsiTheme="majorHAnsi" w:cs="Arial"/>
          <w:lang w:val="pt-BR"/>
        </w:rPr>
      </w:pPr>
    </w:p>
    <w:p w:rsidR="008244C5" w:rsidRPr="00C4743F" w:rsidRDefault="009D46FF" w:rsidP="008244C5">
      <w:pPr>
        <w:jc w:val="both"/>
        <w:rPr>
          <w:rFonts w:asciiTheme="majorHAnsi" w:hAnsiTheme="majorHAnsi" w:cs="Arial"/>
          <w:lang w:val="pt-BR"/>
        </w:rPr>
      </w:pPr>
      <w:r w:rsidRPr="00C4743F">
        <w:rPr>
          <w:rFonts w:asciiTheme="majorHAnsi" w:hAnsiTheme="majorHAnsi" w:cs="Arial"/>
          <w:lang w:val="pt-BR"/>
        </w:rPr>
        <w:t>9</w:t>
      </w:r>
      <w:r w:rsidR="008244C5" w:rsidRPr="00C4743F">
        <w:rPr>
          <w:rFonts w:asciiTheme="majorHAnsi" w:hAnsiTheme="majorHAnsi" w:cs="Arial"/>
          <w:lang w:val="pt-BR"/>
        </w:rPr>
        <w:t>.2.4. Caso não se obtenha as quantidades necessárias de produtos oriundos do grupo de projetos de fornecedores locais, estas deverão ser complementadas com os projetos dos demais grupos, em acordo com os critérios de seleção e priorização citados nos itens 8.2.1 e 8.2.3.</w:t>
      </w:r>
    </w:p>
    <w:p w:rsidR="008244C5" w:rsidRPr="00C4743F" w:rsidRDefault="008244C5" w:rsidP="008244C5">
      <w:pPr>
        <w:jc w:val="both"/>
        <w:rPr>
          <w:rFonts w:asciiTheme="majorHAnsi" w:hAnsiTheme="majorHAnsi" w:cs="Arial"/>
          <w:lang w:val="pt-BR"/>
        </w:rPr>
      </w:pPr>
    </w:p>
    <w:p w:rsidR="008244C5" w:rsidRPr="00C4743F" w:rsidRDefault="009D46FF" w:rsidP="008244C5">
      <w:pPr>
        <w:jc w:val="both"/>
        <w:rPr>
          <w:rFonts w:asciiTheme="majorHAnsi" w:hAnsiTheme="majorHAnsi" w:cs="Arial"/>
          <w:lang w:val="pt-BR"/>
        </w:rPr>
      </w:pPr>
      <w:r w:rsidRPr="00C4743F">
        <w:rPr>
          <w:rFonts w:asciiTheme="majorHAnsi" w:hAnsiTheme="majorHAnsi" w:cs="Arial"/>
          <w:lang w:val="pt-BR"/>
        </w:rPr>
        <w:t>9</w:t>
      </w:r>
      <w:r w:rsidR="008244C5" w:rsidRPr="00C4743F">
        <w:rPr>
          <w:rFonts w:asciiTheme="majorHAnsi" w:hAnsiTheme="majorHAnsi" w:cs="Arial"/>
          <w:lang w:val="pt-BR"/>
        </w:rPr>
        <w:t>.2.5. No caso de empate entre grupos formais, terão prioridade organizações com maior porcentagem de agricultores familiares e/ou empreendedores familiares rurais no seu quadro de sócios, conforme DAP Jurídica.</w:t>
      </w:r>
    </w:p>
    <w:p w:rsidR="008244C5" w:rsidRPr="00C4743F" w:rsidRDefault="008244C5" w:rsidP="008244C5">
      <w:pPr>
        <w:jc w:val="both"/>
        <w:rPr>
          <w:rFonts w:asciiTheme="majorHAnsi" w:hAnsiTheme="majorHAnsi" w:cs="Arial"/>
          <w:lang w:val="pt-BR"/>
        </w:rPr>
      </w:pPr>
    </w:p>
    <w:p w:rsidR="00143EBC" w:rsidRPr="00C4743F" w:rsidRDefault="009D46FF" w:rsidP="008244C5">
      <w:pPr>
        <w:jc w:val="both"/>
        <w:rPr>
          <w:rFonts w:asciiTheme="majorHAnsi" w:hAnsiTheme="majorHAnsi" w:cs="Arial"/>
          <w:lang w:val="pt-BR"/>
        </w:rPr>
      </w:pPr>
      <w:r w:rsidRPr="00C4743F">
        <w:rPr>
          <w:rFonts w:asciiTheme="majorHAnsi" w:hAnsiTheme="majorHAnsi" w:cs="Arial"/>
          <w:lang w:val="pt-BR"/>
        </w:rPr>
        <w:t>9</w:t>
      </w:r>
      <w:r w:rsidR="008244C5" w:rsidRPr="00C4743F">
        <w:rPr>
          <w:rFonts w:asciiTheme="majorHAnsi" w:hAnsiTheme="majorHAnsi" w:cs="Arial"/>
          <w:lang w:val="pt-BR"/>
        </w:rPr>
        <w:t>.3. Em caso de persistir o empate, será realizado sorteio ou, em havendo consenso entre as partes, poderá optar-se pela divisão no fornecimento dos produtos a serem adquiridos entre as organizações finalistas.</w:t>
      </w:r>
    </w:p>
    <w:p w:rsidR="008244C5" w:rsidRPr="00C4743F" w:rsidRDefault="008244C5" w:rsidP="008244C5">
      <w:pPr>
        <w:jc w:val="both"/>
        <w:rPr>
          <w:rFonts w:asciiTheme="majorHAnsi" w:hAnsiTheme="majorHAnsi" w:cs="Arial"/>
          <w:lang w:val="pt-BR"/>
        </w:rPr>
      </w:pPr>
    </w:p>
    <w:p w:rsidR="00143EBC" w:rsidRPr="00C4743F" w:rsidRDefault="009D46FF" w:rsidP="00143EBC">
      <w:pPr>
        <w:jc w:val="both"/>
        <w:rPr>
          <w:rFonts w:asciiTheme="majorHAnsi" w:hAnsiTheme="majorHAnsi" w:cs="Arial"/>
          <w:b/>
          <w:bCs/>
          <w:lang w:val="pt-BR"/>
        </w:rPr>
      </w:pPr>
      <w:r w:rsidRPr="00C4743F">
        <w:rPr>
          <w:rFonts w:asciiTheme="majorHAnsi" w:hAnsiTheme="majorHAnsi" w:cs="Arial"/>
          <w:b/>
          <w:bCs/>
          <w:lang w:val="pt-BR"/>
        </w:rPr>
        <w:t>10</w:t>
      </w:r>
      <w:r w:rsidR="00143EBC" w:rsidRPr="00C4743F">
        <w:rPr>
          <w:rFonts w:asciiTheme="majorHAnsi" w:hAnsiTheme="majorHAnsi" w:cs="Arial"/>
          <w:b/>
          <w:bCs/>
          <w:lang w:val="pt-BR"/>
        </w:rPr>
        <w:t>. REGIME DE EXECUÇÃO</w:t>
      </w:r>
    </w:p>
    <w:p w:rsidR="00143EBC" w:rsidRPr="00C4743F" w:rsidRDefault="00143EBC" w:rsidP="00143EBC">
      <w:pPr>
        <w:jc w:val="both"/>
        <w:rPr>
          <w:rFonts w:asciiTheme="majorHAnsi" w:hAnsiTheme="majorHAnsi" w:cs="Arial"/>
          <w:b/>
          <w:bCs/>
          <w:lang w:val="pt-BR"/>
        </w:rPr>
      </w:pPr>
    </w:p>
    <w:p w:rsidR="00143EBC" w:rsidRPr="00C4743F" w:rsidRDefault="009D46FF" w:rsidP="00143EBC">
      <w:pPr>
        <w:jc w:val="both"/>
        <w:rPr>
          <w:rFonts w:asciiTheme="majorHAnsi" w:hAnsiTheme="majorHAnsi" w:cs="Arial"/>
          <w:lang w:val="pt-BR"/>
        </w:rPr>
      </w:pPr>
      <w:r w:rsidRPr="00C4743F">
        <w:rPr>
          <w:rFonts w:asciiTheme="majorHAnsi" w:hAnsiTheme="majorHAnsi" w:cs="Arial"/>
          <w:lang w:val="pt-BR"/>
        </w:rPr>
        <w:t>10</w:t>
      </w:r>
      <w:r w:rsidR="00143EBC" w:rsidRPr="00C4743F">
        <w:rPr>
          <w:rFonts w:asciiTheme="majorHAnsi" w:hAnsiTheme="majorHAnsi" w:cs="Arial"/>
          <w:lang w:val="pt-BR"/>
        </w:rPr>
        <w:t xml:space="preserve">.1. A contratada deverá entregar os alimentos em até 05 (cinco) dias após o recebimento da Ordem de Fornecimento, expedida </w:t>
      </w:r>
      <w:r w:rsidR="00E260EA" w:rsidRPr="00C4743F">
        <w:rPr>
          <w:rFonts w:asciiTheme="majorHAnsi" w:hAnsiTheme="majorHAnsi" w:cs="Arial"/>
          <w:lang w:val="pt-BR"/>
        </w:rPr>
        <w:t>pela Divisão de Licitações</w:t>
      </w:r>
      <w:r w:rsidR="00143EBC" w:rsidRPr="00C4743F">
        <w:rPr>
          <w:rFonts w:asciiTheme="majorHAnsi" w:hAnsiTheme="majorHAnsi" w:cs="Arial"/>
          <w:lang w:val="pt-BR"/>
        </w:rPr>
        <w:t xml:space="preserve">, e obedecendo ao disposto na Lei 11.947/2009 e Resolução CD/FNDE 026/2013. </w:t>
      </w:r>
    </w:p>
    <w:p w:rsidR="00143EBC" w:rsidRPr="00C4743F" w:rsidRDefault="00143EBC" w:rsidP="00143EBC">
      <w:pPr>
        <w:jc w:val="both"/>
        <w:rPr>
          <w:rFonts w:asciiTheme="majorHAnsi" w:hAnsiTheme="majorHAnsi" w:cs="Arial"/>
          <w:lang w:val="pt-BR"/>
        </w:rPr>
      </w:pPr>
    </w:p>
    <w:p w:rsidR="00AD1765" w:rsidRDefault="009D46FF" w:rsidP="00AD1765">
      <w:pPr>
        <w:jc w:val="both"/>
        <w:rPr>
          <w:rFonts w:asciiTheme="majorHAnsi" w:hAnsiTheme="majorHAnsi" w:cs="Arial"/>
          <w:lang w:val="pt-BR"/>
        </w:rPr>
      </w:pPr>
      <w:r w:rsidRPr="00C4743F">
        <w:rPr>
          <w:rFonts w:asciiTheme="majorHAnsi" w:hAnsiTheme="majorHAnsi" w:cs="Arial"/>
          <w:lang w:val="pt-BR"/>
        </w:rPr>
        <w:t>10</w:t>
      </w:r>
      <w:r w:rsidR="00143EBC" w:rsidRPr="00C4743F">
        <w:rPr>
          <w:rFonts w:asciiTheme="majorHAnsi" w:hAnsiTheme="majorHAnsi" w:cs="Arial"/>
          <w:lang w:val="pt-BR"/>
        </w:rPr>
        <w:t>.2. A entrega dos alimentos será parcelada</w:t>
      </w:r>
      <w:r w:rsidR="00363C01" w:rsidRPr="00C4743F">
        <w:rPr>
          <w:rFonts w:asciiTheme="majorHAnsi" w:hAnsiTheme="majorHAnsi" w:cs="Arial"/>
          <w:lang w:val="pt-BR"/>
        </w:rPr>
        <w:t xml:space="preserve">, </w:t>
      </w:r>
      <w:r w:rsidR="00704ECA" w:rsidRPr="00C4743F">
        <w:rPr>
          <w:rFonts w:asciiTheme="majorHAnsi" w:hAnsiTheme="majorHAnsi" w:cs="Arial"/>
          <w:lang w:val="pt-BR"/>
        </w:rPr>
        <w:t xml:space="preserve">diretamente na escola municipal determinada pelo </w:t>
      </w:r>
      <w:r w:rsidR="00363C01" w:rsidRPr="00C4743F">
        <w:rPr>
          <w:rFonts w:asciiTheme="majorHAnsi" w:hAnsiTheme="majorHAnsi" w:cs="Arial"/>
          <w:lang w:val="pt-BR"/>
        </w:rPr>
        <w:t>Departamento</w:t>
      </w:r>
      <w:r w:rsidR="00143EBC" w:rsidRPr="00C4743F">
        <w:rPr>
          <w:rFonts w:asciiTheme="majorHAnsi" w:hAnsiTheme="majorHAnsi" w:cs="Arial"/>
          <w:lang w:val="pt-BR"/>
        </w:rPr>
        <w:t xml:space="preserve"> d</w:t>
      </w:r>
      <w:r w:rsidR="00363C01" w:rsidRPr="00C4743F">
        <w:rPr>
          <w:rFonts w:asciiTheme="majorHAnsi" w:hAnsiTheme="majorHAnsi" w:cs="Arial"/>
          <w:lang w:val="pt-BR"/>
        </w:rPr>
        <w:t>e</w:t>
      </w:r>
      <w:r w:rsidR="008B34DA" w:rsidRPr="00C4743F">
        <w:rPr>
          <w:rFonts w:asciiTheme="majorHAnsi" w:hAnsiTheme="majorHAnsi" w:cs="Arial"/>
          <w:lang w:val="pt-BR"/>
        </w:rPr>
        <w:t xml:space="preserve"> Educação</w:t>
      </w:r>
      <w:r w:rsidR="00704ECA" w:rsidRPr="00C4743F">
        <w:rPr>
          <w:rFonts w:asciiTheme="majorHAnsi" w:hAnsiTheme="majorHAnsi" w:cs="Arial"/>
          <w:lang w:val="pt-BR"/>
        </w:rPr>
        <w:t>.</w:t>
      </w:r>
    </w:p>
    <w:p w:rsidR="00F746C5" w:rsidRPr="00C4743F" w:rsidRDefault="00F746C5" w:rsidP="00AD1765">
      <w:pPr>
        <w:jc w:val="both"/>
        <w:rPr>
          <w:rFonts w:asciiTheme="majorHAnsi" w:hAnsiTheme="majorHAnsi" w:cs="Arial"/>
          <w:lang w:val="pt-BR"/>
        </w:rPr>
      </w:pPr>
      <w:r>
        <w:rPr>
          <w:rFonts w:asciiTheme="majorHAnsi" w:hAnsiTheme="majorHAnsi" w:cs="Arial"/>
          <w:lang w:val="pt-BR"/>
        </w:rPr>
        <w:t xml:space="preserve">10.3. Na </w:t>
      </w:r>
      <w:r w:rsidRPr="00F746C5">
        <w:rPr>
          <w:rFonts w:asciiTheme="majorHAnsi" w:hAnsiTheme="majorHAnsi" w:cs="Arial"/>
          <w:lang w:val="pt-BR"/>
        </w:rPr>
        <w:t>entrega das quitandas será exigido o selo de inspeção municipal (SIM) do agricultor.</w:t>
      </w:r>
    </w:p>
    <w:p w:rsidR="007615B3" w:rsidRPr="00C4743F" w:rsidRDefault="007615B3" w:rsidP="00143EBC">
      <w:pPr>
        <w:jc w:val="both"/>
        <w:rPr>
          <w:rFonts w:asciiTheme="majorHAnsi" w:hAnsiTheme="majorHAnsi" w:cs="Arial"/>
          <w:lang w:val="pt-BR"/>
        </w:rPr>
      </w:pPr>
    </w:p>
    <w:p w:rsidR="00143EBC" w:rsidRPr="00C4743F" w:rsidRDefault="009D46FF" w:rsidP="00143EBC">
      <w:pPr>
        <w:jc w:val="both"/>
        <w:rPr>
          <w:rFonts w:asciiTheme="majorHAnsi" w:hAnsiTheme="majorHAnsi" w:cs="Arial"/>
          <w:b/>
          <w:bCs/>
          <w:lang w:val="pt-BR"/>
        </w:rPr>
      </w:pPr>
      <w:r w:rsidRPr="00C4743F">
        <w:rPr>
          <w:rFonts w:asciiTheme="majorHAnsi" w:hAnsiTheme="majorHAnsi" w:cs="Arial"/>
          <w:b/>
          <w:bCs/>
          <w:lang w:val="pt-BR"/>
        </w:rPr>
        <w:t>11</w:t>
      </w:r>
      <w:r w:rsidR="00143EBC" w:rsidRPr="00C4743F">
        <w:rPr>
          <w:rFonts w:asciiTheme="majorHAnsi" w:hAnsiTheme="majorHAnsi" w:cs="Arial"/>
          <w:b/>
          <w:bCs/>
          <w:lang w:val="pt-BR"/>
        </w:rPr>
        <w:t>. DA FORMA DE PAGAME</w:t>
      </w:r>
      <w:r w:rsidR="003A12C2" w:rsidRPr="00C4743F">
        <w:rPr>
          <w:rFonts w:asciiTheme="majorHAnsi" w:hAnsiTheme="majorHAnsi" w:cs="Arial"/>
          <w:b/>
          <w:bCs/>
          <w:lang w:val="pt-BR"/>
        </w:rPr>
        <w:t>NTO</w:t>
      </w:r>
    </w:p>
    <w:p w:rsidR="00143EBC" w:rsidRPr="00C4743F" w:rsidRDefault="00143EBC" w:rsidP="00143EBC">
      <w:pPr>
        <w:jc w:val="both"/>
        <w:rPr>
          <w:rFonts w:asciiTheme="majorHAnsi" w:hAnsiTheme="majorHAnsi" w:cs="Arial"/>
          <w:b/>
          <w:bCs/>
          <w:lang w:val="pt-BR"/>
        </w:rPr>
      </w:pPr>
    </w:p>
    <w:p w:rsidR="00143EBC" w:rsidRPr="00C4743F" w:rsidRDefault="009D46FF" w:rsidP="00143EBC">
      <w:pPr>
        <w:jc w:val="both"/>
        <w:rPr>
          <w:rFonts w:asciiTheme="majorHAnsi" w:hAnsiTheme="majorHAnsi" w:cs="Arial"/>
          <w:lang w:val="pt-BR"/>
        </w:rPr>
      </w:pPr>
      <w:r w:rsidRPr="00C4743F">
        <w:rPr>
          <w:rFonts w:asciiTheme="majorHAnsi" w:hAnsiTheme="majorHAnsi" w:cs="Arial"/>
          <w:lang w:val="pt-BR"/>
        </w:rPr>
        <w:t>11</w:t>
      </w:r>
      <w:r w:rsidR="00143EBC" w:rsidRPr="00C4743F">
        <w:rPr>
          <w:rFonts w:asciiTheme="majorHAnsi" w:hAnsiTheme="majorHAnsi" w:cs="Arial"/>
          <w:lang w:val="pt-BR"/>
        </w:rPr>
        <w:t xml:space="preserve">.1. O pagamento será efetuado em moeda corrente nacional, no prazo de </w:t>
      </w:r>
      <w:proofErr w:type="gramStart"/>
      <w:r w:rsidR="00143EBC" w:rsidRPr="00C4743F">
        <w:rPr>
          <w:rFonts w:asciiTheme="majorHAnsi" w:hAnsiTheme="majorHAnsi" w:cs="Arial"/>
          <w:lang w:val="pt-BR"/>
        </w:rPr>
        <w:t>5</w:t>
      </w:r>
      <w:proofErr w:type="gramEnd"/>
      <w:r w:rsidR="00143EBC" w:rsidRPr="00C4743F">
        <w:rPr>
          <w:rFonts w:asciiTheme="majorHAnsi" w:hAnsiTheme="majorHAnsi" w:cs="Arial"/>
          <w:lang w:val="pt-BR"/>
        </w:rPr>
        <w:t xml:space="preserve"> (cinco) dias úteis após a apresentação das respectivas notas fiscais, por parte do(s) fornecedor(es), devidamente atestada(s) pelo servidor responsável pelo recebimento dos objetos entregues.</w:t>
      </w:r>
    </w:p>
    <w:p w:rsidR="00143EBC" w:rsidRPr="00C4743F" w:rsidRDefault="00143EBC" w:rsidP="00143EBC">
      <w:pPr>
        <w:jc w:val="both"/>
        <w:rPr>
          <w:rFonts w:asciiTheme="majorHAnsi" w:hAnsiTheme="majorHAnsi" w:cs="Arial"/>
          <w:lang w:val="pt-BR"/>
        </w:rPr>
      </w:pPr>
    </w:p>
    <w:p w:rsidR="00143EBC" w:rsidRPr="00C4743F" w:rsidRDefault="009D46FF" w:rsidP="00143EBC">
      <w:pPr>
        <w:jc w:val="both"/>
        <w:rPr>
          <w:rFonts w:asciiTheme="majorHAnsi" w:hAnsiTheme="majorHAnsi" w:cs="Arial"/>
          <w:b/>
          <w:bCs/>
          <w:lang w:val="pt-BR"/>
        </w:rPr>
      </w:pPr>
      <w:r w:rsidRPr="00C4743F">
        <w:rPr>
          <w:rFonts w:asciiTheme="majorHAnsi" w:hAnsiTheme="majorHAnsi" w:cs="Arial"/>
          <w:b/>
          <w:bCs/>
          <w:lang w:val="pt-BR"/>
        </w:rPr>
        <w:t>12</w:t>
      </w:r>
      <w:r w:rsidR="00143EBC" w:rsidRPr="00C4743F">
        <w:rPr>
          <w:rFonts w:asciiTheme="majorHAnsi" w:hAnsiTheme="majorHAnsi" w:cs="Arial"/>
          <w:b/>
          <w:bCs/>
          <w:lang w:val="pt-BR"/>
        </w:rPr>
        <w:t>. FONTE DE RECURSO</w:t>
      </w:r>
    </w:p>
    <w:p w:rsidR="00143EBC" w:rsidRPr="00C4743F" w:rsidRDefault="00143EBC" w:rsidP="00143EBC">
      <w:pPr>
        <w:jc w:val="both"/>
        <w:rPr>
          <w:rFonts w:asciiTheme="majorHAnsi" w:hAnsiTheme="majorHAnsi" w:cs="Arial"/>
          <w:b/>
          <w:bCs/>
          <w:lang w:val="pt-BR"/>
        </w:rPr>
      </w:pPr>
    </w:p>
    <w:p w:rsidR="00143EBC" w:rsidRPr="00C4743F" w:rsidRDefault="009D46FF" w:rsidP="00143EBC">
      <w:pPr>
        <w:jc w:val="both"/>
        <w:rPr>
          <w:rFonts w:asciiTheme="majorHAnsi" w:hAnsiTheme="majorHAnsi" w:cs="Arial"/>
          <w:lang w:val="pt-BR"/>
        </w:rPr>
      </w:pPr>
      <w:r w:rsidRPr="00C4743F">
        <w:rPr>
          <w:rFonts w:asciiTheme="majorHAnsi" w:hAnsiTheme="majorHAnsi" w:cs="Arial"/>
          <w:lang w:val="pt-BR"/>
        </w:rPr>
        <w:t>12</w:t>
      </w:r>
      <w:r w:rsidR="00143EBC" w:rsidRPr="00C4743F">
        <w:rPr>
          <w:rFonts w:asciiTheme="majorHAnsi" w:hAnsiTheme="majorHAnsi" w:cs="Arial"/>
          <w:lang w:val="pt-BR"/>
        </w:rPr>
        <w:t xml:space="preserve">.1. As despesas decorrentes da contratação do objeto correrão à conta dos recursos do Fundo Nacional de </w:t>
      </w:r>
      <w:proofErr w:type="gramStart"/>
      <w:r w:rsidR="00143EBC" w:rsidRPr="00C4743F">
        <w:rPr>
          <w:rFonts w:asciiTheme="majorHAnsi" w:hAnsiTheme="majorHAnsi" w:cs="Arial"/>
          <w:lang w:val="pt-BR"/>
        </w:rPr>
        <w:t>Desenvolvimento da Educação destinados ao Programa Nacional de Alimentação Escolar</w:t>
      </w:r>
      <w:proofErr w:type="gramEnd"/>
      <w:r w:rsidR="00143EBC" w:rsidRPr="00C4743F">
        <w:rPr>
          <w:rFonts w:asciiTheme="majorHAnsi" w:hAnsiTheme="majorHAnsi" w:cs="Arial"/>
          <w:lang w:val="pt-BR"/>
        </w:rPr>
        <w:t xml:space="preserve"> - FNDE/PNAE, consignados no orçamento da Prefeitura Municipal sob a</w:t>
      </w:r>
      <w:r w:rsidR="00057831">
        <w:rPr>
          <w:rFonts w:asciiTheme="majorHAnsi" w:hAnsiTheme="majorHAnsi" w:cs="Arial"/>
          <w:lang w:val="pt-BR"/>
        </w:rPr>
        <w:t>s</w:t>
      </w:r>
      <w:r w:rsidR="00143EBC" w:rsidRPr="00C4743F">
        <w:rPr>
          <w:rFonts w:asciiTheme="majorHAnsi" w:hAnsiTheme="majorHAnsi" w:cs="Arial"/>
          <w:lang w:val="pt-BR"/>
        </w:rPr>
        <w:t xml:space="preserve"> seguinte</w:t>
      </w:r>
      <w:r w:rsidR="00057831">
        <w:rPr>
          <w:rFonts w:asciiTheme="majorHAnsi" w:hAnsiTheme="majorHAnsi" w:cs="Arial"/>
          <w:lang w:val="pt-BR"/>
        </w:rPr>
        <w:t>s</w:t>
      </w:r>
      <w:r w:rsidR="00143EBC" w:rsidRPr="00C4743F">
        <w:rPr>
          <w:rFonts w:asciiTheme="majorHAnsi" w:hAnsiTheme="majorHAnsi" w:cs="Arial"/>
          <w:lang w:val="pt-BR"/>
        </w:rPr>
        <w:t xml:space="preserve"> rubrica</w:t>
      </w:r>
      <w:r w:rsidR="00057831">
        <w:rPr>
          <w:rFonts w:asciiTheme="majorHAnsi" w:hAnsiTheme="majorHAnsi" w:cs="Arial"/>
          <w:lang w:val="pt-BR"/>
        </w:rPr>
        <w:t>s</w:t>
      </w:r>
      <w:r w:rsidR="00143EBC" w:rsidRPr="00C4743F">
        <w:rPr>
          <w:rFonts w:asciiTheme="majorHAnsi" w:hAnsiTheme="majorHAnsi" w:cs="Arial"/>
          <w:lang w:val="pt-BR"/>
        </w:rPr>
        <w:t xml:space="preserve"> orçamentária</w:t>
      </w:r>
      <w:r w:rsidR="00057831">
        <w:rPr>
          <w:rFonts w:asciiTheme="majorHAnsi" w:hAnsiTheme="majorHAnsi" w:cs="Arial"/>
          <w:lang w:val="pt-BR"/>
        </w:rPr>
        <w:t>s</w:t>
      </w:r>
      <w:r w:rsidR="00143EBC" w:rsidRPr="00C4743F">
        <w:rPr>
          <w:rFonts w:asciiTheme="majorHAnsi" w:hAnsiTheme="majorHAnsi" w:cs="Arial"/>
          <w:lang w:val="pt-BR"/>
        </w:rPr>
        <w:t xml:space="preserve">: </w:t>
      </w:r>
    </w:p>
    <w:p w:rsidR="00143EBC" w:rsidRPr="00C4743F" w:rsidRDefault="00143EBC" w:rsidP="00143EBC">
      <w:pPr>
        <w:jc w:val="both"/>
        <w:rPr>
          <w:rFonts w:asciiTheme="majorHAnsi" w:hAnsiTheme="majorHAnsi" w:cs="Arial"/>
          <w:lang w:val="pt-BR"/>
        </w:rPr>
      </w:pPr>
    </w:p>
    <w:p w:rsidR="00057831" w:rsidRPr="009E05B8" w:rsidRDefault="00057831" w:rsidP="00143EBC">
      <w:pPr>
        <w:jc w:val="both"/>
        <w:rPr>
          <w:lang w:val="pt-BR"/>
        </w:rPr>
      </w:pPr>
      <w:r w:rsidRPr="009E05B8">
        <w:rPr>
          <w:lang w:val="pt-BR"/>
        </w:rPr>
        <w:t>3.3.90.30.00.2.04.00.12.306.0002.2.0019</w:t>
      </w:r>
    </w:p>
    <w:p w:rsidR="004E5FDA" w:rsidRPr="009E05B8" w:rsidRDefault="00057831" w:rsidP="00143EBC">
      <w:pPr>
        <w:jc w:val="both"/>
        <w:rPr>
          <w:lang w:val="pt-BR"/>
        </w:rPr>
      </w:pPr>
      <w:r w:rsidRPr="009E05B8">
        <w:rPr>
          <w:lang w:val="pt-BR"/>
        </w:rPr>
        <w:t>3.3.90.30.00.2.04.00.12.306.0002.2.0020</w:t>
      </w:r>
    </w:p>
    <w:p w:rsidR="00057831" w:rsidRPr="00C4743F" w:rsidRDefault="00057831" w:rsidP="00143EBC">
      <w:pPr>
        <w:jc w:val="both"/>
        <w:rPr>
          <w:rFonts w:asciiTheme="majorHAnsi" w:hAnsiTheme="majorHAnsi" w:cs="Arial"/>
          <w:lang w:val="pt-BR"/>
        </w:rPr>
      </w:pPr>
    </w:p>
    <w:p w:rsidR="00143EBC" w:rsidRPr="00C4743F" w:rsidRDefault="009D46FF" w:rsidP="00143EBC">
      <w:pPr>
        <w:jc w:val="both"/>
        <w:rPr>
          <w:rFonts w:asciiTheme="majorHAnsi" w:hAnsiTheme="majorHAnsi" w:cs="Arial"/>
          <w:b/>
          <w:bCs/>
          <w:lang w:val="pt-BR"/>
        </w:rPr>
      </w:pPr>
      <w:r w:rsidRPr="00C4743F">
        <w:rPr>
          <w:rFonts w:asciiTheme="majorHAnsi" w:hAnsiTheme="majorHAnsi" w:cs="Arial"/>
          <w:b/>
          <w:bCs/>
          <w:lang w:val="pt-BR"/>
        </w:rPr>
        <w:t>13</w:t>
      </w:r>
      <w:r w:rsidR="00143EBC" w:rsidRPr="00C4743F">
        <w:rPr>
          <w:rFonts w:asciiTheme="majorHAnsi" w:hAnsiTheme="majorHAnsi" w:cs="Arial"/>
          <w:b/>
          <w:bCs/>
          <w:lang w:val="pt-BR"/>
        </w:rPr>
        <w:t>. DAS DISPOSIÇÕES GERAIS:</w:t>
      </w:r>
    </w:p>
    <w:p w:rsidR="00143EBC" w:rsidRPr="00C4743F" w:rsidRDefault="00143EBC" w:rsidP="00143EBC">
      <w:pPr>
        <w:jc w:val="both"/>
        <w:rPr>
          <w:rFonts w:asciiTheme="majorHAnsi" w:hAnsiTheme="majorHAnsi" w:cs="Arial"/>
          <w:b/>
          <w:bCs/>
          <w:lang w:val="pt-BR"/>
        </w:rPr>
      </w:pPr>
    </w:p>
    <w:p w:rsidR="00143EBC" w:rsidRPr="00C4743F" w:rsidRDefault="009D46FF" w:rsidP="00143EBC">
      <w:pPr>
        <w:jc w:val="both"/>
        <w:rPr>
          <w:rFonts w:asciiTheme="majorHAnsi" w:hAnsiTheme="majorHAnsi" w:cs="Arial"/>
          <w:lang w:val="pt-BR"/>
        </w:rPr>
      </w:pPr>
      <w:r w:rsidRPr="00C4743F">
        <w:rPr>
          <w:rFonts w:asciiTheme="majorHAnsi" w:hAnsiTheme="majorHAnsi" w:cs="Arial"/>
          <w:lang w:val="pt-BR"/>
        </w:rPr>
        <w:t>13</w:t>
      </w:r>
      <w:r w:rsidR="00143EBC" w:rsidRPr="00C4743F">
        <w:rPr>
          <w:rFonts w:asciiTheme="majorHAnsi" w:hAnsiTheme="majorHAnsi" w:cs="Arial"/>
          <w:lang w:val="pt-BR"/>
        </w:rPr>
        <w:t>.1. A Administração recusará todo e qualquer produto que não atender às especificações, ou que sejam considerados inadequados pela fiscalização.</w:t>
      </w:r>
    </w:p>
    <w:p w:rsidR="00143EBC" w:rsidRPr="00C4743F" w:rsidRDefault="00143EBC" w:rsidP="00143EBC">
      <w:pPr>
        <w:jc w:val="both"/>
        <w:rPr>
          <w:rFonts w:asciiTheme="majorHAnsi" w:hAnsiTheme="majorHAnsi" w:cs="Arial"/>
          <w:lang w:val="pt-BR"/>
        </w:rPr>
      </w:pPr>
    </w:p>
    <w:p w:rsidR="00143EBC" w:rsidRPr="00C4743F" w:rsidRDefault="009D46FF" w:rsidP="00143EBC">
      <w:pPr>
        <w:jc w:val="both"/>
        <w:rPr>
          <w:rFonts w:asciiTheme="majorHAnsi" w:hAnsiTheme="majorHAnsi" w:cs="Arial"/>
          <w:lang w:val="pt-BR"/>
        </w:rPr>
      </w:pPr>
      <w:r w:rsidRPr="00C4743F">
        <w:rPr>
          <w:rFonts w:asciiTheme="majorHAnsi" w:hAnsiTheme="majorHAnsi" w:cs="Arial"/>
          <w:lang w:val="pt-BR"/>
        </w:rPr>
        <w:t>13</w:t>
      </w:r>
      <w:r w:rsidR="00143EBC" w:rsidRPr="00C4743F">
        <w:rPr>
          <w:rFonts w:asciiTheme="majorHAnsi" w:hAnsiTheme="majorHAnsi" w:cs="Arial"/>
          <w:lang w:val="pt-BR"/>
        </w:rPr>
        <w:t>.2. A licitante contratada responderá pelos danos que causar à Administração ou a terceiros na execução do objeto contratado, isentando o Município de toda e qualquer reclamação que possa surgir em decorrência dos mesmos.</w:t>
      </w:r>
    </w:p>
    <w:p w:rsidR="00143EBC" w:rsidRPr="00C4743F" w:rsidRDefault="00143EBC" w:rsidP="00143EBC">
      <w:pPr>
        <w:jc w:val="both"/>
        <w:rPr>
          <w:rFonts w:asciiTheme="majorHAnsi" w:hAnsiTheme="majorHAnsi" w:cs="Arial"/>
          <w:lang w:val="pt-BR"/>
        </w:rPr>
      </w:pPr>
    </w:p>
    <w:p w:rsidR="00143EBC" w:rsidRPr="00C4743F" w:rsidRDefault="009D46FF" w:rsidP="00143EBC">
      <w:pPr>
        <w:jc w:val="both"/>
        <w:rPr>
          <w:rFonts w:asciiTheme="majorHAnsi" w:hAnsiTheme="majorHAnsi" w:cs="Arial"/>
          <w:lang w:val="pt-BR"/>
        </w:rPr>
      </w:pPr>
      <w:r w:rsidRPr="00C4743F">
        <w:rPr>
          <w:rFonts w:asciiTheme="majorHAnsi" w:hAnsiTheme="majorHAnsi" w:cs="Arial"/>
          <w:lang w:val="pt-BR"/>
        </w:rPr>
        <w:t>13</w:t>
      </w:r>
      <w:r w:rsidR="00143EBC" w:rsidRPr="00C4743F">
        <w:rPr>
          <w:rFonts w:asciiTheme="majorHAnsi" w:hAnsiTheme="majorHAnsi" w:cs="Arial"/>
          <w:lang w:val="pt-BR"/>
        </w:rPr>
        <w:t>.3. Não será permitida a subcontratação do objeto do presente edital.</w:t>
      </w:r>
    </w:p>
    <w:p w:rsidR="00143EBC" w:rsidRPr="00C4743F" w:rsidRDefault="00143EBC" w:rsidP="00143EBC">
      <w:pPr>
        <w:jc w:val="both"/>
        <w:rPr>
          <w:rFonts w:asciiTheme="majorHAnsi" w:hAnsiTheme="majorHAnsi" w:cs="Arial"/>
          <w:lang w:val="pt-BR"/>
        </w:rPr>
      </w:pPr>
    </w:p>
    <w:p w:rsidR="00143EBC" w:rsidRPr="00C4743F" w:rsidRDefault="009D46FF" w:rsidP="00143EBC">
      <w:pPr>
        <w:jc w:val="both"/>
        <w:rPr>
          <w:rFonts w:asciiTheme="majorHAnsi" w:hAnsiTheme="majorHAnsi" w:cs="Arial"/>
          <w:color w:val="FF0000"/>
          <w:lang w:val="pt-BR"/>
        </w:rPr>
      </w:pPr>
      <w:r w:rsidRPr="00C4743F">
        <w:rPr>
          <w:rFonts w:asciiTheme="majorHAnsi" w:hAnsiTheme="majorHAnsi" w:cs="Arial"/>
          <w:lang w:val="pt-BR"/>
        </w:rPr>
        <w:t>13</w:t>
      </w:r>
      <w:r w:rsidR="00143EBC" w:rsidRPr="00C4743F">
        <w:rPr>
          <w:rFonts w:asciiTheme="majorHAnsi" w:hAnsiTheme="majorHAnsi" w:cs="Arial"/>
          <w:lang w:val="pt-BR"/>
        </w:rPr>
        <w:t>.4. Esclarecimentos relativos ao presente Edital de Credenciamento e às condições para atendimento das obrigações necessárias ao cumprimento de seu objeto, serão prestados diretamente n</w:t>
      </w:r>
      <w:r w:rsidR="0015391E" w:rsidRPr="00C4743F">
        <w:rPr>
          <w:rFonts w:asciiTheme="majorHAnsi" w:hAnsiTheme="majorHAnsi" w:cs="Arial"/>
          <w:lang w:val="pt-BR"/>
        </w:rPr>
        <w:t>a Divisão</w:t>
      </w:r>
      <w:r w:rsidR="00143EBC" w:rsidRPr="00C4743F">
        <w:rPr>
          <w:rFonts w:asciiTheme="majorHAnsi" w:hAnsiTheme="majorHAnsi" w:cs="Arial"/>
          <w:lang w:val="pt-BR"/>
        </w:rPr>
        <w:t xml:space="preserve"> </w:t>
      </w:r>
      <w:r w:rsidR="0015391E" w:rsidRPr="00C4743F">
        <w:rPr>
          <w:rFonts w:asciiTheme="majorHAnsi" w:hAnsiTheme="majorHAnsi" w:cs="Arial"/>
          <w:lang w:val="pt-BR"/>
        </w:rPr>
        <w:t>d</w:t>
      </w:r>
      <w:r w:rsidR="00143EBC" w:rsidRPr="00C4743F">
        <w:rPr>
          <w:rFonts w:asciiTheme="majorHAnsi" w:hAnsiTheme="majorHAnsi" w:cs="Arial"/>
          <w:lang w:val="pt-BR"/>
        </w:rPr>
        <w:t xml:space="preserve">e Licitações da Prefeitura Municipal de </w:t>
      </w:r>
      <w:r w:rsidR="00E70379" w:rsidRPr="00C4743F">
        <w:rPr>
          <w:rFonts w:asciiTheme="majorHAnsi" w:hAnsiTheme="majorHAnsi" w:cs="Arial"/>
          <w:lang w:val="pt-BR"/>
        </w:rPr>
        <w:t>Piranga</w:t>
      </w:r>
      <w:r w:rsidR="00143EBC" w:rsidRPr="00C4743F">
        <w:rPr>
          <w:rFonts w:asciiTheme="majorHAnsi" w:hAnsiTheme="majorHAnsi" w:cs="Arial"/>
          <w:lang w:val="pt-BR"/>
        </w:rPr>
        <w:t>, situad</w:t>
      </w:r>
      <w:r w:rsidR="0015391E" w:rsidRPr="00C4743F">
        <w:rPr>
          <w:rFonts w:asciiTheme="majorHAnsi" w:hAnsiTheme="majorHAnsi" w:cs="Arial"/>
          <w:lang w:val="pt-BR"/>
        </w:rPr>
        <w:t>a</w:t>
      </w:r>
      <w:r w:rsidR="00143EBC" w:rsidRPr="00C4743F">
        <w:rPr>
          <w:rFonts w:asciiTheme="majorHAnsi" w:hAnsiTheme="majorHAnsi" w:cs="Arial"/>
          <w:lang w:val="pt-BR"/>
        </w:rPr>
        <w:t xml:space="preserve"> na</w:t>
      </w:r>
      <w:r w:rsidR="00E70379" w:rsidRPr="00C4743F">
        <w:rPr>
          <w:rFonts w:asciiTheme="majorHAnsi" w:hAnsiTheme="majorHAnsi" w:cs="Arial"/>
          <w:lang w:val="pt-BR"/>
        </w:rPr>
        <w:t xml:space="preserve"> Rua</w:t>
      </w:r>
      <w:proofErr w:type="gramStart"/>
      <w:r w:rsidR="00E70379" w:rsidRPr="00C4743F">
        <w:rPr>
          <w:rFonts w:asciiTheme="majorHAnsi" w:hAnsiTheme="majorHAnsi" w:cs="Arial"/>
          <w:lang w:val="pt-BR"/>
        </w:rPr>
        <w:t xml:space="preserve">   </w:t>
      </w:r>
      <w:proofErr w:type="gramEnd"/>
      <w:r w:rsidR="00E70379" w:rsidRPr="00C4743F">
        <w:rPr>
          <w:rFonts w:asciiTheme="majorHAnsi" w:hAnsiTheme="majorHAnsi" w:cs="Arial"/>
          <w:lang w:val="pt-BR"/>
        </w:rPr>
        <w:t>Valadares, 09</w:t>
      </w:r>
      <w:r w:rsidR="00143EBC" w:rsidRPr="00C4743F">
        <w:rPr>
          <w:rFonts w:asciiTheme="majorHAnsi" w:hAnsiTheme="majorHAnsi" w:cs="Arial"/>
          <w:lang w:val="pt-BR"/>
        </w:rPr>
        <w:t xml:space="preserve">, </w:t>
      </w:r>
      <w:r w:rsidR="0015391E" w:rsidRPr="00C4743F">
        <w:rPr>
          <w:rFonts w:asciiTheme="majorHAnsi" w:hAnsiTheme="majorHAnsi" w:cs="Arial"/>
          <w:lang w:val="pt-BR"/>
        </w:rPr>
        <w:t>C</w:t>
      </w:r>
      <w:r w:rsidR="00143EBC" w:rsidRPr="00C4743F">
        <w:rPr>
          <w:rFonts w:asciiTheme="majorHAnsi" w:hAnsiTheme="majorHAnsi" w:cs="Arial"/>
          <w:lang w:val="pt-BR"/>
        </w:rPr>
        <w:t xml:space="preserve">entro, </w:t>
      </w:r>
      <w:r w:rsidR="00E70379" w:rsidRPr="00C4743F">
        <w:rPr>
          <w:rFonts w:asciiTheme="majorHAnsi" w:hAnsiTheme="majorHAnsi" w:cs="Arial"/>
          <w:lang w:val="pt-BR"/>
        </w:rPr>
        <w:t>Piranga</w:t>
      </w:r>
      <w:r w:rsidR="00143EBC" w:rsidRPr="00C4743F">
        <w:rPr>
          <w:rFonts w:asciiTheme="majorHAnsi" w:hAnsiTheme="majorHAnsi" w:cs="Arial"/>
          <w:lang w:val="pt-BR"/>
        </w:rPr>
        <w:t xml:space="preserve">, MG, ou através do </w:t>
      </w:r>
      <w:r w:rsidR="00E70379" w:rsidRPr="00C4743F">
        <w:rPr>
          <w:rFonts w:asciiTheme="majorHAnsi" w:hAnsiTheme="majorHAnsi" w:cs="Arial"/>
          <w:lang w:val="pt-BR"/>
        </w:rPr>
        <w:t>site www.piranga.mg.gov.br.</w:t>
      </w:r>
    </w:p>
    <w:p w:rsidR="00143EBC" w:rsidRPr="00C4743F" w:rsidRDefault="00143EBC" w:rsidP="00143EBC">
      <w:pPr>
        <w:jc w:val="both"/>
        <w:rPr>
          <w:rFonts w:asciiTheme="majorHAnsi" w:hAnsiTheme="majorHAnsi" w:cs="Arial"/>
          <w:lang w:val="pt-BR"/>
        </w:rPr>
      </w:pPr>
    </w:p>
    <w:p w:rsidR="00143EBC" w:rsidRPr="00C4743F" w:rsidRDefault="009D46FF" w:rsidP="00143EBC">
      <w:pPr>
        <w:jc w:val="both"/>
        <w:rPr>
          <w:rFonts w:asciiTheme="majorHAnsi" w:hAnsiTheme="majorHAnsi" w:cs="Arial"/>
          <w:lang w:val="pt-BR"/>
        </w:rPr>
      </w:pPr>
      <w:r w:rsidRPr="00C4743F">
        <w:rPr>
          <w:rFonts w:asciiTheme="majorHAnsi" w:hAnsiTheme="majorHAnsi" w:cs="Arial"/>
          <w:lang w:val="pt-BR"/>
        </w:rPr>
        <w:t>13</w:t>
      </w:r>
      <w:r w:rsidR="00143EBC" w:rsidRPr="00C4743F">
        <w:rPr>
          <w:rFonts w:asciiTheme="majorHAnsi" w:hAnsiTheme="majorHAnsi" w:cs="Arial"/>
          <w:lang w:val="pt-BR"/>
        </w:rPr>
        <w:t xml:space="preserve">.5. Os casos omissos neste Edital serão resolvidos pela Comissão Permanente de Licitações, à luz das disposições contidas na Lei Federal nº 8.666 de 21 de junho de 1993 e suas alterações posteriores, e demais legislações aplicáveis. </w:t>
      </w:r>
    </w:p>
    <w:p w:rsidR="00143EBC" w:rsidRPr="00C4743F" w:rsidRDefault="00143EBC" w:rsidP="00143EBC">
      <w:pPr>
        <w:jc w:val="both"/>
        <w:rPr>
          <w:rFonts w:asciiTheme="majorHAnsi" w:hAnsiTheme="majorHAnsi" w:cs="Arial"/>
          <w:lang w:val="pt-BR"/>
        </w:rPr>
      </w:pPr>
    </w:p>
    <w:p w:rsidR="00143EBC" w:rsidRPr="00C4743F" w:rsidRDefault="009D46FF" w:rsidP="00143EBC">
      <w:pPr>
        <w:jc w:val="both"/>
        <w:rPr>
          <w:rFonts w:asciiTheme="majorHAnsi" w:hAnsiTheme="majorHAnsi" w:cs="Arial"/>
          <w:lang w:val="pt-BR"/>
        </w:rPr>
      </w:pPr>
      <w:r w:rsidRPr="00C4743F">
        <w:rPr>
          <w:rFonts w:asciiTheme="majorHAnsi" w:hAnsiTheme="majorHAnsi" w:cs="Arial"/>
          <w:lang w:val="pt-BR"/>
        </w:rPr>
        <w:t>13</w:t>
      </w:r>
      <w:r w:rsidR="00143EBC" w:rsidRPr="00C4743F">
        <w:rPr>
          <w:rFonts w:asciiTheme="majorHAnsi" w:hAnsiTheme="majorHAnsi" w:cs="Arial"/>
          <w:lang w:val="pt-BR"/>
        </w:rPr>
        <w:t>.6. A participação no presente credenciamento implica no conhecimento e na aceitação plena deste Edital e suas condições.</w:t>
      </w:r>
    </w:p>
    <w:p w:rsidR="00143EBC" w:rsidRPr="00C4743F" w:rsidRDefault="00143EBC" w:rsidP="00143EBC">
      <w:pPr>
        <w:jc w:val="both"/>
        <w:rPr>
          <w:rFonts w:asciiTheme="majorHAnsi" w:hAnsiTheme="majorHAnsi" w:cs="Arial"/>
          <w:lang w:val="pt-BR"/>
        </w:rPr>
      </w:pPr>
    </w:p>
    <w:p w:rsidR="00143EBC" w:rsidRPr="00C4743F" w:rsidRDefault="009D46FF" w:rsidP="00143EBC">
      <w:pPr>
        <w:jc w:val="both"/>
        <w:rPr>
          <w:rFonts w:asciiTheme="majorHAnsi" w:hAnsiTheme="majorHAnsi" w:cs="Arial"/>
          <w:lang w:val="pt-BR"/>
        </w:rPr>
      </w:pPr>
      <w:r w:rsidRPr="00C4743F">
        <w:rPr>
          <w:rFonts w:asciiTheme="majorHAnsi" w:hAnsiTheme="majorHAnsi" w:cs="Arial"/>
          <w:lang w:val="pt-BR"/>
        </w:rPr>
        <w:t>13</w:t>
      </w:r>
      <w:r w:rsidR="00143EBC" w:rsidRPr="00C4743F">
        <w:rPr>
          <w:rFonts w:asciiTheme="majorHAnsi" w:hAnsiTheme="majorHAnsi" w:cs="Arial"/>
          <w:lang w:val="pt-BR"/>
        </w:rPr>
        <w:t xml:space="preserve">.7. Os participantes deste credenciamento desde já </w:t>
      </w:r>
      <w:proofErr w:type="gramStart"/>
      <w:r w:rsidR="00143EBC" w:rsidRPr="00C4743F">
        <w:rPr>
          <w:rFonts w:asciiTheme="majorHAnsi" w:hAnsiTheme="majorHAnsi" w:cs="Arial"/>
          <w:lang w:val="pt-BR"/>
        </w:rPr>
        <w:t>declaram,</w:t>
      </w:r>
      <w:proofErr w:type="gramEnd"/>
      <w:r w:rsidR="00143EBC" w:rsidRPr="00C4743F">
        <w:rPr>
          <w:rFonts w:asciiTheme="majorHAnsi" w:hAnsiTheme="majorHAnsi" w:cs="Arial"/>
          <w:lang w:val="pt-BR"/>
        </w:rPr>
        <w:t xml:space="preserve"> sob a pena prevista no parágrafo único do artigo 97 da Lei nº 8.666/93, não estarem declaradas inidôneas por qualquer entidade da administração pública direta ou indireta, de qualquer das esferas de governo, nos termos do inciso IV do artigo 87 do mesmo diploma legal.</w:t>
      </w:r>
    </w:p>
    <w:p w:rsidR="00143EBC" w:rsidRPr="00C4743F" w:rsidRDefault="00143EBC" w:rsidP="00143EBC">
      <w:pPr>
        <w:jc w:val="both"/>
        <w:rPr>
          <w:rFonts w:asciiTheme="majorHAnsi" w:hAnsiTheme="majorHAnsi" w:cs="Arial"/>
          <w:lang w:val="pt-BR"/>
        </w:rPr>
      </w:pPr>
    </w:p>
    <w:p w:rsidR="00801A06" w:rsidRPr="00C4743F" w:rsidRDefault="009D46FF" w:rsidP="00801A06">
      <w:pPr>
        <w:jc w:val="both"/>
        <w:rPr>
          <w:rFonts w:asciiTheme="majorHAnsi" w:hAnsiTheme="majorHAnsi" w:cs="Arial"/>
          <w:color w:val="000000"/>
          <w:lang w:val="pt-BR"/>
        </w:rPr>
      </w:pPr>
      <w:r w:rsidRPr="00C4743F">
        <w:rPr>
          <w:rFonts w:asciiTheme="majorHAnsi" w:hAnsiTheme="majorHAnsi" w:cs="Arial"/>
          <w:color w:val="000000"/>
          <w:lang w:val="pt-BR"/>
        </w:rPr>
        <w:t>13</w:t>
      </w:r>
      <w:r w:rsidR="00143EBC" w:rsidRPr="00C4743F">
        <w:rPr>
          <w:rFonts w:asciiTheme="majorHAnsi" w:hAnsiTheme="majorHAnsi" w:cs="Arial"/>
          <w:color w:val="000000"/>
          <w:lang w:val="pt-BR"/>
        </w:rPr>
        <w:t xml:space="preserve">.8. </w:t>
      </w:r>
      <w:r w:rsidR="00801A06" w:rsidRPr="00C4743F">
        <w:rPr>
          <w:rFonts w:asciiTheme="majorHAnsi" w:hAnsiTheme="majorHAnsi" w:cs="Arial"/>
          <w:color w:val="000000"/>
          <w:lang w:val="pt-BR"/>
        </w:rPr>
        <w:t xml:space="preserve">O limite individual de venda do agricultor familiar e do empreendedor familiar rural para a alimentação escolar deverá respeitar o valor máximo de R$20.000,00 (vinte mil reais), por DAP/Ano/Entidade Executora, e </w:t>
      </w:r>
      <w:proofErr w:type="gramStart"/>
      <w:r w:rsidR="00801A06" w:rsidRPr="00C4743F">
        <w:rPr>
          <w:rFonts w:asciiTheme="majorHAnsi" w:hAnsiTheme="majorHAnsi" w:cs="Arial"/>
          <w:color w:val="000000"/>
          <w:lang w:val="pt-BR"/>
        </w:rPr>
        <w:t>obedecerá</w:t>
      </w:r>
      <w:proofErr w:type="gramEnd"/>
      <w:r w:rsidR="00801A06" w:rsidRPr="00C4743F">
        <w:rPr>
          <w:rFonts w:asciiTheme="majorHAnsi" w:hAnsiTheme="majorHAnsi" w:cs="Arial"/>
          <w:color w:val="000000"/>
          <w:lang w:val="pt-BR"/>
        </w:rPr>
        <w:t xml:space="preserve"> as seguintes regras:</w:t>
      </w:r>
    </w:p>
    <w:p w:rsidR="00801A06" w:rsidRPr="00C4743F" w:rsidRDefault="00801A06" w:rsidP="00801A06">
      <w:pPr>
        <w:jc w:val="both"/>
        <w:rPr>
          <w:rFonts w:asciiTheme="majorHAnsi" w:hAnsiTheme="majorHAnsi" w:cs="Arial"/>
          <w:color w:val="000000"/>
          <w:lang w:val="pt-BR"/>
        </w:rPr>
      </w:pPr>
      <w:r w:rsidRPr="00C4743F">
        <w:rPr>
          <w:rFonts w:asciiTheme="majorHAnsi" w:hAnsiTheme="majorHAnsi" w:cs="Arial"/>
          <w:color w:val="000000"/>
          <w:lang w:val="pt-BR"/>
        </w:rPr>
        <w:t>I - Para a comercialização com fornecedores individuais e grupos informais, os contratos individuais firmados deverão respeitar o valor máximo de R$20.000,00 (vinte mil reais), por DAP/Ano/</w:t>
      </w:r>
      <w:proofErr w:type="spellStart"/>
      <w:proofErr w:type="gramStart"/>
      <w:r w:rsidRPr="00C4743F">
        <w:rPr>
          <w:rFonts w:asciiTheme="majorHAnsi" w:hAnsiTheme="majorHAnsi" w:cs="Arial"/>
          <w:color w:val="000000"/>
          <w:lang w:val="pt-BR"/>
        </w:rPr>
        <w:t>E.</w:t>
      </w:r>
      <w:proofErr w:type="gramEnd"/>
      <w:r w:rsidRPr="00C4743F">
        <w:rPr>
          <w:rFonts w:asciiTheme="majorHAnsi" w:hAnsiTheme="majorHAnsi" w:cs="Arial"/>
          <w:color w:val="000000"/>
          <w:lang w:val="pt-BR"/>
        </w:rPr>
        <w:t>Ex</w:t>
      </w:r>
      <w:proofErr w:type="spellEnd"/>
      <w:r w:rsidRPr="00C4743F">
        <w:rPr>
          <w:rFonts w:asciiTheme="majorHAnsi" w:hAnsiTheme="majorHAnsi" w:cs="Arial"/>
          <w:color w:val="000000"/>
          <w:lang w:val="pt-BR"/>
        </w:rPr>
        <w:t>.</w:t>
      </w:r>
    </w:p>
    <w:p w:rsidR="00801A06" w:rsidRPr="00C4743F" w:rsidRDefault="00801A06" w:rsidP="00801A06">
      <w:pPr>
        <w:jc w:val="both"/>
        <w:rPr>
          <w:rFonts w:asciiTheme="majorHAnsi" w:hAnsiTheme="majorHAnsi" w:cs="Arial"/>
          <w:color w:val="000000"/>
          <w:lang w:val="pt-BR"/>
        </w:rPr>
      </w:pPr>
      <w:r w:rsidRPr="00C4743F">
        <w:rPr>
          <w:rFonts w:asciiTheme="majorHAnsi" w:hAnsiTheme="majorHAnsi" w:cs="Arial"/>
          <w:color w:val="000000"/>
          <w:lang w:val="pt-BR"/>
        </w:rPr>
        <w:t>II - Para a comercialização com grupos formais o montante máximo a ser contratado será o resultado do número de agricultores familiares inscritos na DAP jurídica multiplicado pelo limite individual de comercialização, utilizando a seguinte fórmula:</w:t>
      </w:r>
    </w:p>
    <w:p w:rsidR="00801A06" w:rsidRPr="00C4743F" w:rsidRDefault="00801A06" w:rsidP="00801A06">
      <w:pPr>
        <w:jc w:val="both"/>
        <w:rPr>
          <w:rFonts w:asciiTheme="majorHAnsi" w:hAnsiTheme="majorHAnsi" w:cs="Arial"/>
          <w:color w:val="000000"/>
          <w:lang w:val="pt-BR"/>
        </w:rPr>
      </w:pPr>
      <w:r w:rsidRPr="00C4743F">
        <w:rPr>
          <w:rFonts w:asciiTheme="majorHAnsi" w:hAnsiTheme="majorHAnsi" w:cs="Arial"/>
          <w:color w:val="000000"/>
          <w:lang w:val="pt-BR"/>
        </w:rPr>
        <w:t>Valor máximo a ser contratado = nº de agricultores familiares inscritos na DAP jurídica x R$ 20.000,00.</w:t>
      </w:r>
    </w:p>
    <w:p w:rsidR="00801A06" w:rsidRPr="00C4743F" w:rsidRDefault="009D46FF" w:rsidP="00801A06">
      <w:pPr>
        <w:jc w:val="both"/>
        <w:rPr>
          <w:rFonts w:asciiTheme="majorHAnsi" w:hAnsiTheme="majorHAnsi" w:cs="Arial"/>
          <w:color w:val="000000"/>
          <w:lang w:val="pt-BR" w:eastAsia="pt-BR"/>
        </w:rPr>
      </w:pPr>
      <w:r w:rsidRPr="00C4743F">
        <w:rPr>
          <w:rFonts w:asciiTheme="majorHAnsi" w:hAnsiTheme="majorHAnsi" w:cs="Arial"/>
          <w:color w:val="000000"/>
          <w:lang w:val="pt-BR"/>
        </w:rPr>
        <w:t>13</w:t>
      </w:r>
      <w:r w:rsidR="00801A06" w:rsidRPr="00C4743F">
        <w:rPr>
          <w:rFonts w:asciiTheme="majorHAnsi" w:hAnsiTheme="majorHAnsi" w:cs="Arial"/>
          <w:color w:val="000000"/>
          <w:lang w:val="pt-BR"/>
        </w:rPr>
        <w:t>.9. Os produtos alimentícios deverão atender ao disposto na legislação sanitária (federal, estadual ou municipal) específica para os alimentos de origem animal e vegetal.</w:t>
      </w:r>
    </w:p>
    <w:p w:rsidR="00143EBC" w:rsidRPr="00C4743F" w:rsidRDefault="00143EBC" w:rsidP="00143EBC">
      <w:pPr>
        <w:jc w:val="both"/>
        <w:rPr>
          <w:rFonts w:asciiTheme="majorHAnsi" w:hAnsiTheme="majorHAnsi" w:cs="Arial"/>
          <w:color w:val="000000"/>
          <w:lang w:val="pt-BR"/>
        </w:rPr>
      </w:pPr>
    </w:p>
    <w:p w:rsidR="00143EBC" w:rsidRPr="00C4743F" w:rsidRDefault="009D46FF" w:rsidP="00143EBC">
      <w:pPr>
        <w:jc w:val="both"/>
        <w:rPr>
          <w:rFonts w:asciiTheme="majorHAnsi" w:hAnsiTheme="majorHAnsi" w:cs="Arial"/>
          <w:b/>
          <w:bCs/>
          <w:lang w:val="pt-BR"/>
        </w:rPr>
      </w:pPr>
      <w:r w:rsidRPr="00C4743F">
        <w:rPr>
          <w:rFonts w:asciiTheme="majorHAnsi" w:hAnsiTheme="majorHAnsi" w:cs="Arial"/>
          <w:b/>
          <w:bCs/>
          <w:lang w:val="pt-BR"/>
        </w:rPr>
        <w:t>14</w:t>
      </w:r>
      <w:r w:rsidR="00143EBC" w:rsidRPr="00C4743F">
        <w:rPr>
          <w:rFonts w:asciiTheme="majorHAnsi" w:hAnsiTheme="majorHAnsi" w:cs="Arial"/>
          <w:b/>
          <w:bCs/>
          <w:lang w:val="pt-BR"/>
        </w:rPr>
        <w:t>. DAS SANÇÕES</w:t>
      </w:r>
    </w:p>
    <w:p w:rsidR="00143EBC" w:rsidRPr="00C4743F" w:rsidRDefault="00143EBC" w:rsidP="00143EBC">
      <w:pPr>
        <w:jc w:val="both"/>
        <w:rPr>
          <w:rFonts w:asciiTheme="majorHAnsi" w:hAnsiTheme="majorHAnsi" w:cs="Arial"/>
          <w:b/>
          <w:bCs/>
          <w:lang w:val="pt-BR"/>
        </w:rPr>
      </w:pPr>
    </w:p>
    <w:p w:rsidR="00143EBC" w:rsidRPr="00C4743F" w:rsidRDefault="009D46FF" w:rsidP="00143EBC">
      <w:pPr>
        <w:jc w:val="both"/>
        <w:rPr>
          <w:rFonts w:asciiTheme="majorHAnsi" w:hAnsiTheme="majorHAnsi" w:cs="Arial"/>
          <w:lang w:val="pt-BR"/>
        </w:rPr>
      </w:pPr>
      <w:r w:rsidRPr="00C4743F">
        <w:rPr>
          <w:rFonts w:asciiTheme="majorHAnsi" w:hAnsiTheme="majorHAnsi" w:cs="Arial"/>
          <w:lang w:val="pt-BR"/>
        </w:rPr>
        <w:t>14</w:t>
      </w:r>
      <w:r w:rsidR="00143EBC" w:rsidRPr="00C4743F">
        <w:rPr>
          <w:rFonts w:asciiTheme="majorHAnsi" w:hAnsiTheme="majorHAnsi" w:cs="Arial"/>
          <w:lang w:val="pt-BR"/>
        </w:rPr>
        <w:t>.1. O inadimplemento dos prazos e condições deste Edital sujeitará a licitante às sanções administrativas previstas na Seção II do Capítulo IV da Lei Federal n.º 8.666/93, na Lei nº 11.947, de 16 de junho de 2009, bem como na minuta contratual.</w:t>
      </w:r>
    </w:p>
    <w:p w:rsidR="00143EBC" w:rsidRPr="00C4743F" w:rsidRDefault="00143EBC" w:rsidP="00143EBC">
      <w:pPr>
        <w:jc w:val="both"/>
        <w:rPr>
          <w:rFonts w:asciiTheme="majorHAnsi" w:hAnsiTheme="majorHAnsi" w:cs="Arial"/>
          <w:lang w:val="pt-BR"/>
        </w:rPr>
      </w:pPr>
    </w:p>
    <w:p w:rsidR="00143EBC" w:rsidRPr="00C4743F" w:rsidRDefault="009D46FF" w:rsidP="00143EBC">
      <w:pPr>
        <w:jc w:val="both"/>
        <w:rPr>
          <w:rFonts w:asciiTheme="majorHAnsi" w:hAnsiTheme="majorHAnsi" w:cs="Arial"/>
          <w:b/>
          <w:bCs/>
          <w:lang w:val="pt-BR"/>
        </w:rPr>
      </w:pPr>
      <w:r w:rsidRPr="00C4743F">
        <w:rPr>
          <w:rFonts w:asciiTheme="majorHAnsi" w:hAnsiTheme="majorHAnsi" w:cs="Arial"/>
          <w:b/>
          <w:bCs/>
          <w:lang w:val="pt-BR"/>
        </w:rPr>
        <w:t>15</w:t>
      </w:r>
      <w:r w:rsidR="00143EBC" w:rsidRPr="00C4743F">
        <w:rPr>
          <w:rFonts w:asciiTheme="majorHAnsi" w:hAnsiTheme="majorHAnsi" w:cs="Arial"/>
          <w:b/>
          <w:bCs/>
          <w:lang w:val="pt-BR"/>
        </w:rPr>
        <w:t>. DAS DISPOSIÇÕES FINAIS</w:t>
      </w:r>
    </w:p>
    <w:p w:rsidR="00143EBC" w:rsidRPr="00C4743F" w:rsidRDefault="00143EBC" w:rsidP="00143EBC">
      <w:pPr>
        <w:jc w:val="both"/>
        <w:rPr>
          <w:rFonts w:asciiTheme="majorHAnsi" w:hAnsiTheme="majorHAnsi" w:cs="Arial"/>
          <w:lang w:val="pt-BR"/>
        </w:rPr>
      </w:pPr>
    </w:p>
    <w:p w:rsidR="00143EBC" w:rsidRPr="00C4743F" w:rsidRDefault="009D46FF" w:rsidP="00143EBC">
      <w:pPr>
        <w:jc w:val="both"/>
        <w:rPr>
          <w:rFonts w:asciiTheme="majorHAnsi" w:hAnsiTheme="majorHAnsi" w:cs="Arial"/>
          <w:lang w:val="pt-BR"/>
        </w:rPr>
      </w:pPr>
      <w:r w:rsidRPr="00C4743F">
        <w:rPr>
          <w:rFonts w:asciiTheme="majorHAnsi" w:hAnsiTheme="majorHAnsi" w:cs="Arial"/>
          <w:lang w:val="pt-BR"/>
        </w:rPr>
        <w:t>15</w:t>
      </w:r>
      <w:r w:rsidR="00143EBC" w:rsidRPr="00C4743F">
        <w:rPr>
          <w:rFonts w:asciiTheme="majorHAnsi" w:hAnsiTheme="majorHAnsi" w:cs="Arial"/>
          <w:lang w:val="pt-BR"/>
        </w:rPr>
        <w:t xml:space="preserve">.1. O foro competente para dirimir possíveis dúvidas e/ou litígios pertinentes ao objeto do presente credenciamento é o da Comarca de </w:t>
      </w:r>
      <w:r w:rsidR="00E70379" w:rsidRPr="00C4743F">
        <w:rPr>
          <w:rFonts w:asciiTheme="majorHAnsi" w:hAnsiTheme="majorHAnsi" w:cs="Arial"/>
          <w:lang w:val="pt-BR"/>
        </w:rPr>
        <w:t>Piranga</w:t>
      </w:r>
      <w:r w:rsidR="00143EBC" w:rsidRPr="00C4743F">
        <w:rPr>
          <w:rFonts w:asciiTheme="majorHAnsi" w:hAnsiTheme="majorHAnsi" w:cs="Arial"/>
          <w:lang w:val="pt-BR"/>
        </w:rPr>
        <w:t>, MG, excluído qualquer outro.</w:t>
      </w:r>
    </w:p>
    <w:p w:rsidR="00143EBC" w:rsidRPr="00C4743F" w:rsidRDefault="00143EBC" w:rsidP="00143EBC">
      <w:pPr>
        <w:jc w:val="both"/>
        <w:rPr>
          <w:rFonts w:asciiTheme="majorHAnsi" w:hAnsiTheme="majorHAnsi" w:cs="Arial"/>
          <w:lang w:val="pt-BR"/>
        </w:rPr>
      </w:pPr>
    </w:p>
    <w:p w:rsidR="00143EBC" w:rsidRPr="00C4743F" w:rsidRDefault="009D46FF" w:rsidP="00143EBC">
      <w:pPr>
        <w:jc w:val="both"/>
        <w:rPr>
          <w:rFonts w:asciiTheme="majorHAnsi" w:hAnsiTheme="majorHAnsi" w:cs="Arial"/>
          <w:lang w:val="pt-BR"/>
        </w:rPr>
      </w:pPr>
      <w:r w:rsidRPr="00C4743F">
        <w:rPr>
          <w:rFonts w:asciiTheme="majorHAnsi" w:hAnsiTheme="majorHAnsi" w:cs="Arial"/>
          <w:lang w:val="pt-BR"/>
        </w:rPr>
        <w:t>15</w:t>
      </w:r>
      <w:r w:rsidR="00143EBC" w:rsidRPr="00C4743F">
        <w:rPr>
          <w:rFonts w:asciiTheme="majorHAnsi" w:hAnsiTheme="majorHAnsi" w:cs="Arial"/>
          <w:lang w:val="pt-BR"/>
        </w:rPr>
        <w:t>.2. Integram o presente instrumento convocatório, dele fazendo parte integrante, como se transcritos em seu corpo, os seguintes anexos:</w:t>
      </w:r>
    </w:p>
    <w:p w:rsidR="00143EBC" w:rsidRPr="00C4743F" w:rsidRDefault="00143EBC" w:rsidP="00143EBC">
      <w:pPr>
        <w:jc w:val="both"/>
        <w:rPr>
          <w:rFonts w:asciiTheme="majorHAnsi" w:hAnsiTheme="majorHAnsi" w:cs="Arial"/>
          <w:lang w:val="pt-BR"/>
        </w:rPr>
      </w:pPr>
    </w:p>
    <w:p w:rsidR="00143EBC" w:rsidRPr="00C4743F" w:rsidRDefault="009D46FF" w:rsidP="00143EBC">
      <w:pPr>
        <w:jc w:val="both"/>
        <w:rPr>
          <w:rFonts w:asciiTheme="majorHAnsi" w:hAnsiTheme="majorHAnsi" w:cs="Arial"/>
          <w:lang w:val="pt-BR"/>
        </w:rPr>
      </w:pPr>
      <w:r w:rsidRPr="00C4743F">
        <w:rPr>
          <w:rFonts w:asciiTheme="majorHAnsi" w:hAnsiTheme="majorHAnsi" w:cs="Arial"/>
          <w:lang w:val="pt-BR"/>
        </w:rPr>
        <w:t>15</w:t>
      </w:r>
      <w:r w:rsidR="00143EBC" w:rsidRPr="00C4743F">
        <w:rPr>
          <w:rFonts w:asciiTheme="majorHAnsi" w:hAnsiTheme="majorHAnsi" w:cs="Arial"/>
          <w:lang w:val="pt-BR"/>
        </w:rPr>
        <w:t>.2.1. ANEXO I – Minuta do contrato;</w:t>
      </w:r>
    </w:p>
    <w:p w:rsidR="00143EBC" w:rsidRPr="00C4743F" w:rsidRDefault="00143EBC" w:rsidP="00143EBC">
      <w:pPr>
        <w:jc w:val="both"/>
        <w:rPr>
          <w:rFonts w:asciiTheme="majorHAnsi" w:hAnsiTheme="majorHAnsi" w:cs="Arial"/>
          <w:lang w:val="pt-BR"/>
        </w:rPr>
      </w:pPr>
    </w:p>
    <w:p w:rsidR="00143EBC" w:rsidRPr="00C4743F" w:rsidRDefault="009D46FF" w:rsidP="00143EBC">
      <w:pPr>
        <w:jc w:val="both"/>
        <w:rPr>
          <w:rFonts w:asciiTheme="majorHAnsi" w:hAnsiTheme="majorHAnsi" w:cs="Arial"/>
          <w:lang w:val="pt-BR"/>
        </w:rPr>
      </w:pPr>
      <w:r w:rsidRPr="00C4743F">
        <w:rPr>
          <w:rFonts w:asciiTheme="majorHAnsi" w:hAnsiTheme="majorHAnsi" w:cs="Arial"/>
          <w:lang w:val="pt-BR"/>
        </w:rPr>
        <w:t>15</w:t>
      </w:r>
      <w:r w:rsidR="00143EBC" w:rsidRPr="00C4743F">
        <w:rPr>
          <w:rFonts w:asciiTheme="majorHAnsi" w:hAnsiTheme="majorHAnsi" w:cs="Arial"/>
          <w:lang w:val="pt-BR"/>
        </w:rPr>
        <w:t>.2.2. ANEXO II – Projeto de venda de gêneros alimentícios da agricultura familiar para alimentação Escolar.</w:t>
      </w:r>
    </w:p>
    <w:p w:rsidR="00143EBC" w:rsidRPr="00C4743F" w:rsidRDefault="00143EBC" w:rsidP="00143EBC">
      <w:pPr>
        <w:jc w:val="both"/>
        <w:rPr>
          <w:rFonts w:asciiTheme="majorHAnsi" w:hAnsiTheme="majorHAnsi" w:cs="Arial"/>
          <w:lang w:val="pt-BR"/>
        </w:rPr>
      </w:pPr>
    </w:p>
    <w:p w:rsidR="00143EBC" w:rsidRPr="00C4743F" w:rsidRDefault="00E70379" w:rsidP="00143EBC">
      <w:pPr>
        <w:jc w:val="both"/>
        <w:rPr>
          <w:rFonts w:asciiTheme="majorHAnsi" w:hAnsiTheme="majorHAnsi" w:cs="Arial"/>
          <w:lang w:val="pt-BR"/>
        </w:rPr>
      </w:pPr>
      <w:r w:rsidRPr="00C4743F">
        <w:rPr>
          <w:rFonts w:asciiTheme="majorHAnsi" w:hAnsiTheme="majorHAnsi" w:cs="Arial"/>
          <w:lang w:val="pt-BR"/>
        </w:rPr>
        <w:t>Piranga</w:t>
      </w:r>
      <w:r w:rsidR="00143EBC" w:rsidRPr="00C4743F">
        <w:rPr>
          <w:rFonts w:asciiTheme="majorHAnsi" w:hAnsiTheme="majorHAnsi" w:cs="Arial"/>
          <w:lang w:val="pt-BR"/>
        </w:rPr>
        <w:t xml:space="preserve">, </w:t>
      </w:r>
      <w:r w:rsidR="00A31E8C">
        <w:rPr>
          <w:rFonts w:asciiTheme="majorHAnsi" w:hAnsiTheme="majorHAnsi" w:cs="Arial"/>
          <w:lang w:val="pt-BR"/>
        </w:rPr>
        <w:t>16</w:t>
      </w:r>
      <w:r w:rsidR="00541FE5" w:rsidRPr="00C4743F">
        <w:rPr>
          <w:rFonts w:asciiTheme="majorHAnsi" w:hAnsiTheme="majorHAnsi" w:cs="Arial"/>
          <w:lang w:val="pt-BR"/>
        </w:rPr>
        <w:t xml:space="preserve"> de </w:t>
      </w:r>
      <w:r w:rsidR="00057831">
        <w:rPr>
          <w:rFonts w:asciiTheme="majorHAnsi" w:hAnsiTheme="majorHAnsi" w:cs="Arial"/>
          <w:lang w:val="pt-BR"/>
        </w:rPr>
        <w:t>janeiro</w:t>
      </w:r>
      <w:r w:rsidR="00143EBC" w:rsidRPr="00C4743F">
        <w:rPr>
          <w:rFonts w:asciiTheme="majorHAnsi" w:hAnsiTheme="majorHAnsi" w:cs="Arial"/>
          <w:lang w:val="pt-BR"/>
        </w:rPr>
        <w:t xml:space="preserve"> de </w:t>
      </w:r>
      <w:r w:rsidR="0086407C">
        <w:rPr>
          <w:rFonts w:asciiTheme="majorHAnsi" w:hAnsiTheme="majorHAnsi" w:cs="Arial"/>
          <w:lang w:val="pt-BR"/>
        </w:rPr>
        <w:t>2019</w:t>
      </w:r>
      <w:r w:rsidR="00143EBC" w:rsidRPr="00C4743F">
        <w:rPr>
          <w:rFonts w:asciiTheme="majorHAnsi" w:hAnsiTheme="majorHAnsi" w:cs="Arial"/>
          <w:lang w:val="pt-BR"/>
        </w:rPr>
        <w:t>.</w:t>
      </w:r>
    </w:p>
    <w:p w:rsidR="00E56445" w:rsidRPr="00C4743F" w:rsidRDefault="00E56445" w:rsidP="00143EBC">
      <w:pPr>
        <w:jc w:val="both"/>
        <w:rPr>
          <w:rFonts w:asciiTheme="majorHAnsi" w:hAnsiTheme="majorHAnsi" w:cs="Arial"/>
          <w:lang w:val="pt-BR"/>
        </w:rPr>
      </w:pPr>
    </w:p>
    <w:p w:rsidR="003F08F4" w:rsidRPr="003F08F4" w:rsidRDefault="003F08F4" w:rsidP="003F08F4">
      <w:pPr>
        <w:jc w:val="both"/>
        <w:rPr>
          <w:rFonts w:asciiTheme="majorHAnsi" w:hAnsiTheme="majorHAnsi" w:cs="Arial"/>
          <w:lang w:val="pt-BR"/>
        </w:rPr>
      </w:pPr>
    </w:p>
    <w:p w:rsidR="003F08F4" w:rsidRPr="003F08F4" w:rsidRDefault="003F08F4" w:rsidP="003F08F4">
      <w:pPr>
        <w:jc w:val="center"/>
        <w:rPr>
          <w:rFonts w:asciiTheme="majorHAnsi" w:hAnsiTheme="majorHAnsi" w:cs="Arial"/>
          <w:lang w:val="pt-BR"/>
        </w:rPr>
      </w:pPr>
      <w:r w:rsidRPr="003F08F4">
        <w:rPr>
          <w:rFonts w:asciiTheme="majorHAnsi" w:hAnsiTheme="majorHAnsi" w:cs="Arial"/>
          <w:lang w:val="pt-BR"/>
        </w:rPr>
        <w:t>Diego da Cunha Meireles</w:t>
      </w:r>
    </w:p>
    <w:p w:rsidR="003F08F4" w:rsidRPr="003F08F4" w:rsidRDefault="003F08F4" w:rsidP="003F08F4">
      <w:pPr>
        <w:jc w:val="center"/>
        <w:rPr>
          <w:rFonts w:asciiTheme="majorHAnsi" w:hAnsiTheme="majorHAnsi" w:cs="Arial"/>
          <w:lang w:val="pt-BR"/>
        </w:rPr>
      </w:pPr>
      <w:r w:rsidRPr="003F08F4">
        <w:rPr>
          <w:rFonts w:asciiTheme="majorHAnsi" w:hAnsiTheme="majorHAnsi" w:cs="Arial"/>
          <w:lang w:val="pt-BR"/>
        </w:rPr>
        <w:t>Presidente da CPL</w:t>
      </w:r>
    </w:p>
    <w:p w:rsidR="003F08F4" w:rsidRPr="003F08F4" w:rsidRDefault="003F08F4" w:rsidP="003F08F4">
      <w:pPr>
        <w:jc w:val="center"/>
        <w:rPr>
          <w:rFonts w:asciiTheme="majorHAnsi" w:hAnsiTheme="majorHAnsi" w:cs="Arial"/>
          <w:lang w:val="pt-BR"/>
        </w:rPr>
      </w:pPr>
    </w:p>
    <w:p w:rsidR="003F08F4" w:rsidRPr="003F08F4" w:rsidRDefault="003F08F4" w:rsidP="003F08F4">
      <w:pPr>
        <w:jc w:val="both"/>
        <w:rPr>
          <w:rFonts w:asciiTheme="majorHAnsi" w:hAnsiTheme="majorHAnsi" w:cs="Arial"/>
          <w:lang w:val="pt-BR"/>
        </w:rPr>
      </w:pPr>
    </w:p>
    <w:p w:rsidR="003F08F4" w:rsidRPr="003F08F4" w:rsidRDefault="003F08F4" w:rsidP="003F08F4">
      <w:pPr>
        <w:jc w:val="both"/>
        <w:rPr>
          <w:rFonts w:asciiTheme="majorHAnsi" w:hAnsiTheme="majorHAnsi" w:cs="Arial"/>
          <w:lang w:val="pt-BR"/>
        </w:rPr>
      </w:pPr>
    </w:p>
    <w:p w:rsidR="003F08F4" w:rsidRPr="003F08F4" w:rsidRDefault="003F08F4" w:rsidP="003F08F4">
      <w:pPr>
        <w:jc w:val="both"/>
        <w:rPr>
          <w:rFonts w:asciiTheme="majorHAnsi" w:hAnsiTheme="majorHAnsi" w:cs="Arial"/>
          <w:lang w:val="pt-BR"/>
        </w:rPr>
      </w:pPr>
      <w:r>
        <w:rPr>
          <w:rFonts w:asciiTheme="majorHAnsi" w:hAnsiTheme="majorHAnsi" w:cs="Arial"/>
          <w:lang w:val="pt-BR"/>
        </w:rPr>
        <w:t xml:space="preserve">     </w:t>
      </w:r>
      <w:r w:rsidRPr="003F08F4">
        <w:rPr>
          <w:rFonts w:asciiTheme="majorHAnsi" w:hAnsiTheme="majorHAnsi" w:cs="Arial"/>
          <w:lang w:val="pt-BR"/>
        </w:rPr>
        <w:t xml:space="preserve">Glayce Cristiane Rezende </w:t>
      </w:r>
      <w:r>
        <w:rPr>
          <w:rFonts w:asciiTheme="majorHAnsi" w:hAnsiTheme="majorHAnsi" w:cs="Arial"/>
          <w:lang w:val="pt-BR"/>
        </w:rPr>
        <w:tab/>
        <w:t xml:space="preserve">                                   </w:t>
      </w:r>
      <w:r w:rsidRPr="003F08F4">
        <w:rPr>
          <w:rFonts w:asciiTheme="majorHAnsi" w:hAnsiTheme="majorHAnsi" w:cs="Arial"/>
          <w:lang w:val="pt-BR"/>
        </w:rPr>
        <w:t>Leonardo da Silva Araújo Neto</w:t>
      </w:r>
    </w:p>
    <w:p w:rsidR="003F08F4" w:rsidRPr="003F08F4" w:rsidRDefault="003F08F4" w:rsidP="003F08F4">
      <w:pPr>
        <w:tabs>
          <w:tab w:val="left" w:pos="6720"/>
        </w:tabs>
        <w:jc w:val="both"/>
        <w:rPr>
          <w:rFonts w:asciiTheme="majorHAnsi" w:hAnsiTheme="majorHAnsi" w:cs="Arial"/>
          <w:lang w:val="pt-BR"/>
        </w:rPr>
      </w:pPr>
      <w:r>
        <w:rPr>
          <w:rFonts w:asciiTheme="majorHAnsi" w:hAnsiTheme="majorHAnsi" w:cs="Arial"/>
          <w:lang w:val="pt-BR"/>
        </w:rPr>
        <w:t xml:space="preserve">         Membro</w:t>
      </w:r>
      <w:r>
        <w:rPr>
          <w:rFonts w:asciiTheme="majorHAnsi" w:hAnsiTheme="majorHAnsi" w:cs="Arial"/>
          <w:lang w:val="pt-BR"/>
        </w:rPr>
        <w:tab/>
        <w:t>Membro</w:t>
      </w:r>
    </w:p>
    <w:p w:rsidR="003F08F4" w:rsidRPr="003F08F4" w:rsidRDefault="003F08F4" w:rsidP="003F08F4">
      <w:pPr>
        <w:jc w:val="both"/>
        <w:rPr>
          <w:rFonts w:asciiTheme="majorHAnsi" w:hAnsiTheme="majorHAnsi" w:cs="Arial"/>
          <w:lang w:val="pt-BR"/>
        </w:rPr>
      </w:pPr>
    </w:p>
    <w:p w:rsidR="003F08F4" w:rsidRPr="003F08F4" w:rsidRDefault="003F08F4" w:rsidP="003F08F4">
      <w:pPr>
        <w:jc w:val="both"/>
        <w:rPr>
          <w:rFonts w:asciiTheme="majorHAnsi" w:hAnsiTheme="majorHAnsi" w:cs="Arial"/>
          <w:lang w:val="pt-BR"/>
        </w:rPr>
      </w:pPr>
    </w:p>
    <w:p w:rsidR="00E56445" w:rsidRPr="00C4743F" w:rsidRDefault="00E56445" w:rsidP="00143EBC">
      <w:pPr>
        <w:jc w:val="both"/>
        <w:rPr>
          <w:rFonts w:asciiTheme="majorHAnsi" w:hAnsiTheme="majorHAnsi" w:cs="Arial"/>
          <w:b/>
          <w:bCs/>
          <w:lang w:val="pt-BR"/>
        </w:rPr>
      </w:pPr>
    </w:p>
    <w:p w:rsidR="00E56445" w:rsidRPr="00C4743F" w:rsidRDefault="00E56445" w:rsidP="00143EBC">
      <w:pPr>
        <w:jc w:val="both"/>
        <w:rPr>
          <w:rFonts w:asciiTheme="majorHAnsi" w:hAnsiTheme="majorHAnsi" w:cs="Arial"/>
          <w:b/>
          <w:bCs/>
          <w:lang w:val="pt-BR"/>
        </w:rPr>
      </w:pPr>
    </w:p>
    <w:p w:rsidR="00E56445" w:rsidRPr="00C4743F" w:rsidRDefault="00E56445" w:rsidP="00143EBC">
      <w:pPr>
        <w:jc w:val="both"/>
        <w:rPr>
          <w:rFonts w:asciiTheme="majorHAnsi" w:hAnsiTheme="majorHAnsi" w:cs="Arial"/>
          <w:b/>
          <w:bCs/>
          <w:lang w:val="pt-BR"/>
        </w:rPr>
      </w:pPr>
    </w:p>
    <w:p w:rsidR="002C48C8" w:rsidRPr="00C4743F" w:rsidRDefault="002C48C8" w:rsidP="00143EBC">
      <w:pPr>
        <w:jc w:val="both"/>
        <w:rPr>
          <w:rFonts w:asciiTheme="majorHAnsi" w:hAnsiTheme="majorHAnsi" w:cs="Arial"/>
          <w:b/>
          <w:bCs/>
          <w:lang w:val="pt-BR"/>
        </w:rPr>
      </w:pPr>
    </w:p>
    <w:p w:rsidR="002C48C8" w:rsidRPr="00C4743F" w:rsidRDefault="002C48C8" w:rsidP="00143EBC">
      <w:pPr>
        <w:jc w:val="both"/>
        <w:rPr>
          <w:rFonts w:asciiTheme="majorHAnsi" w:hAnsiTheme="majorHAnsi" w:cs="Arial"/>
          <w:b/>
          <w:bCs/>
          <w:lang w:val="pt-BR"/>
        </w:rPr>
      </w:pPr>
    </w:p>
    <w:p w:rsidR="00E56445" w:rsidRPr="00C4743F" w:rsidRDefault="00E56445" w:rsidP="00143EBC">
      <w:pPr>
        <w:jc w:val="both"/>
        <w:rPr>
          <w:rFonts w:asciiTheme="majorHAnsi" w:hAnsiTheme="majorHAnsi" w:cs="Arial"/>
          <w:b/>
          <w:bCs/>
          <w:lang w:val="pt-BR"/>
        </w:rPr>
      </w:pPr>
    </w:p>
    <w:p w:rsidR="00143EBC" w:rsidRPr="00C4743F" w:rsidRDefault="00143EBC" w:rsidP="00143EBC">
      <w:pPr>
        <w:jc w:val="both"/>
        <w:rPr>
          <w:rFonts w:asciiTheme="majorHAnsi" w:hAnsiTheme="majorHAnsi" w:cs="Arial"/>
          <w:b/>
          <w:bCs/>
          <w:lang w:val="pt-BR"/>
        </w:rPr>
      </w:pPr>
      <w:r w:rsidRPr="00C4743F">
        <w:rPr>
          <w:rFonts w:asciiTheme="majorHAnsi" w:hAnsiTheme="majorHAnsi" w:cs="Arial"/>
          <w:b/>
          <w:bCs/>
          <w:lang w:val="pt-BR"/>
        </w:rPr>
        <w:t>ANEXO I – MINUTA DE CONTRATO DE AQUISIÇÃO DE GÊNEROS ALIMENTÍCIOS SEM LICITAÇÃO DA AGRICULTURA FAMILIAR PARA A ALIMENTAÇÃO ESCOLAR</w:t>
      </w:r>
    </w:p>
    <w:p w:rsidR="00143EBC" w:rsidRPr="00C4743F" w:rsidRDefault="00143EBC" w:rsidP="00143EBC">
      <w:pPr>
        <w:jc w:val="both"/>
        <w:rPr>
          <w:rFonts w:asciiTheme="majorHAnsi" w:hAnsiTheme="majorHAnsi" w:cs="Arial"/>
          <w:lang w:val="pt-BR"/>
        </w:rPr>
      </w:pPr>
    </w:p>
    <w:p w:rsidR="00143EBC" w:rsidRPr="00C4743F" w:rsidRDefault="00143EBC" w:rsidP="00143EBC">
      <w:pPr>
        <w:jc w:val="both"/>
        <w:rPr>
          <w:rFonts w:asciiTheme="majorHAnsi" w:hAnsiTheme="majorHAnsi" w:cs="Arial"/>
          <w:lang w:val="pt-BR"/>
        </w:rPr>
      </w:pPr>
      <w:r w:rsidRPr="00C4743F">
        <w:rPr>
          <w:rFonts w:asciiTheme="majorHAnsi" w:hAnsiTheme="majorHAnsi" w:cs="Arial"/>
          <w:lang w:val="pt-BR"/>
        </w:rPr>
        <w:t xml:space="preserve">O </w:t>
      </w:r>
      <w:r w:rsidRPr="00C4743F">
        <w:rPr>
          <w:rFonts w:asciiTheme="majorHAnsi" w:hAnsiTheme="majorHAnsi" w:cs="Arial"/>
          <w:b/>
          <w:bCs/>
          <w:lang w:val="pt-BR"/>
        </w:rPr>
        <w:t xml:space="preserve">MUNICÍPIO DE </w:t>
      </w:r>
      <w:r w:rsidR="00E70379" w:rsidRPr="00C4743F">
        <w:rPr>
          <w:rFonts w:asciiTheme="majorHAnsi" w:hAnsiTheme="majorHAnsi" w:cs="Arial"/>
          <w:b/>
          <w:bCs/>
          <w:lang w:val="pt-BR"/>
        </w:rPr>
        <w:t>PIRANGA</w:t>
      </w:r>
      <w:r w:rsidRPr="00C4743F">
        <w:rPr>
          <w:rFonts w:asciiTheme="majorHAnsi" w:hAnsiTheme="majorHAnsi" w:cs="Arial"/>
          <w:b/>
          <w:bCs/>
          <w:lang w:val="pt-BR"/>
        </w:rPr>
        <w:t>, MG</w:t>
      </w:r>
      <w:r w:rsidRPr="00C4743F">
        <w:rPr>
          <w:rFonts w:asciiTheme="majorHAnsi" w:hAnsiTheme="majorHAnsi" w:cs="Arial"/>
          <w:lang w:val="pt-BR"/>
        </w:rPr>
        <w:t>, pessoa jurídica de direito público, com sede à</w:t>
      </w:r>
      <w:r w:rsidR="00E70379" w:rsidRPr="00C4743F">
        <w:rPr>
          <w:rFonts w:asciiTheme="majorHAnsi" w:hAnsiTheme="majorHAnsi" w:cs="Arial"/>
          <w:lang w:val="pt-BR"/>
        </w:rPr>
        <w:t xml:space="preserve"> Rua </w:t>
      </w:r>
      <w:r w:rsidR="009E0651">
        <w:rPr>
          <w:rFonts w:asciiTheme="majorHAnsi" w:hAnsiTheme="majorHAnsi" w:cs="Arial"/>
          <w:lang w:val="pt-BR"/>
        </w:rPr>
        <w:t>Vereadora Maria Anselmo, 119</w:t>
      </w:r>
      <w:r w:rsidRPr="00C4743F">
        <w:rPr>
          <w:rFonts w:asciiTheme="majorHAnsi" w:hAnsiTheme="majorHAnsi" w:cs="Arial"/>
          <w:lang w:val="pt-BR"/>
        </w:rPr>
        <w:t>,</w:t>
      </w:r>
      <w:r w:rsidR="0015391E" w:rsidRPr="00C4743F">
        <w:rPr>
          <w:rFonts w:asciiTheme="majorHAnsi" w:hAnsiTheme="majorHAnsi" w:cs="Arial"/>
          <w:lang w:val="pt-BR"/>
        </w:rPr>
        <w:t xml:space="preserve"> Centro,</w:t>
      </w:r>
      <w:r w:rsidRPr="00C4743F">
        <w:rPr>
          <w:rFonts w:asciiTheme="majorHAnsi" w:hAnsiTheme="majorHAnsi" w:cs="Arial"/>
          <w:lang w:val="pt-BR"/>
        </w:rPr>
        <w:t xml:space="preserve"> inscrita no CNPJ sob n.º </w:t>
      </w:r>
      <w:r w:rsidR="00E70379" w:rsidRPr="00C4743F">
        <w:rPr>
          <w:rFonts w:asciiTheme="majorHAnsi" w:hAnsiTheme="majorHAnsi" w:cs="Arial"/>
          <w:lang w:val="pt-BR"/>
        </w:rPr>
        <w:t>23.515.687/0001-01</w:t>
      </w:r>
      <w:r w:rsidRPr="00C4743F">
        <w:rPr>
          <w:rFonts w:asciiTheme="majorHAnsi" w:hAnsiTheme="majorHAnsi" w:cs="Arial"/>
          <w:lang w:val="pt-BR"/>
        </w:rPr>
        <w:t xml:space="preserve">, representada neste ato pelo Prefeito Municipal, o Sr. </w:t>
      </w:r>
      <w:r w:rsidR="00E70379" w:rsidRPr="00C4743F">
        <w:rPr>
          <w:rFonts w:asciiTheme="majorHAnsi" w:hAnsiTheme="majorHAnsi" w:cs="Arial"/>
          <w:lang w:val="pt-BR"/>
        </w:rPr>
        <w:t>José Carlos de Oliveira Marques</w:t>
      </w:r>
      <w:r w:rsidRPr="00C4743F">
        <w:rPr>
          <w:rFonts w:asciiTheme="majorHAnsi" w:hAnsiTheme="majorHAnsi" w:cs="Arial"/>
          <w:lang w:val="pt-BR"/>
        </w:rPr>
        <w:t xml:space="preserve">, doravante denominado </w:t>
      </w:r>
      <w:r w:rsidRPr="00C4743F">
        <w:rPr>
          <w:rFonts w:asciiTheme="majorHAnsi" w:hAnsiTheme="majorHAnsi" w:cs="Arial"/>
          <w:b/>
          <w:bCs/>
          <w:lang w:val="pt-BR"/>
        </w:rPr>
        <w:t>CONTRATANTE</w:t>
      </w:r>
      <w:r w:rsidRPr="00C4743F">
        <w:rPr>
          <w:rFonts w:asciiTheme="majorHAnsi" w:hAnsiTheme="majorHAnsi" w:cs="Arial"/>
          <w:lang w:val="pt-BR"/>
        </w:rPr>
        <w:t xml:space="preserve">, e por outro lado (nome do fornecedor individual ou grupo formal ou informal), com sede à </w:t>
      </w:r>
      <w:proofErr w:type="gramStart"/>
      <w:r w:rsidRPr="00C4743F">
        <w:rPr>
          <w:rFonts w:asciiTheme="majorHAnsi" w:hAnsiTheme="majorHAnsi" w:cs="Arial"/>
          <w:lang w:val="pt-BR"/>
        </w:rPr>
        <w:t>Av.</w:t>
      </w:r>
      <w:proofErr w:type="gramEnd"/>
      <w:r w:rsidRPr="00C4743F">
        <w:rPr>
          <w:rFonts w:asciiTheme="majorHAnsi" w:hAnsiTheme="majorHAnsi" w:cs="Arial"/>
          <w:lang w:val="pt-BR"/>
        </w:rPr>
        <w:t xml:space="preserve"> _____________, n.º____, em (município), inscrita no CNPJ sob n.º ________________________, (para grupo formal), doravante denominado (a) </w:t>
      </w:r>
      <w:r w:rsidRPr="00C4743F">
        <w:rPr>
          <w:rFonts w:asciiTheme="majorHAnsi" w:hAnsiTheme="majorHAnsi" w:cs="Arial"/>
          <w:b/>
          <w:bCs/>
          <w:lang w:val="pt-BR"/>
        </w:rPr>
        <w:t>CONTRATADO (A)</w:t>
      </w:r>
      <w:r w:rsidRPr="00C4743F">
        <w:rPr>
          <w:rFonts w:asciiTheme="majorHAnsi" w:hAnsiTheme="majorHAnsi" w:cs="Arial"/>
          <w:lang w:val="pt-BR"/>
        </w:rPr>
        <w:t xml:space="preserve">, fundamentados nas disposições Lei n° 11.947/2009, e tendo em vista o que consta no Processo nº </w:t>
      </w:r>
      <w:r w:rsidR="0086407C">
        <w:rPr>
          <w:rFonts w:asciiTheme="majorHAnsi" w:hAnsiTheme="majorHAnsi" w:cs="Arial"/>
          <w:lang w:val="pt-BR"/>
        </w:rPr>
        <w:t>002/2019</w:t>
      </w:r>
      <w:r w:rsidRPr="00C4743F">
        <w:rPr>
          <w:rFonts w:asciiTheme="majorHAnsi" w:hAnsiTheme="majorHAnsi" w:cs="Arial"/>
          <w:lang w:val="pt-BR"/>
        </w:rPr>
        <w:t xml:space="preserve">, Dispensa nº </w:t>
      </w:r>
      <w:r w:rsidR="0086407C">
        <w:rPr>
          <w:rFonts w:asciiTheme="majorHAnsi" w:hAnsiTheme="majorHAnsi" w:cs="Arial"/>
          <w:lang w:val="pt-BR"/>
        </w:rPr>
        <w:t>001/2019</w:t>
      </w:r>
      <w:r w:rsidR="00D64F7B" w:rsidRPr="00C4743F">
        <w:rPr>
          <w:rFonts w:asciiTheme="majorHAnsi" w:hAnsiTheme="majorHAnsi" w:cs="Arial"/>
          <w:lang w:val="pt-BR"/>
        </w:rPr>
        <w:t>, Chamada Publica n, Chamada Publica n</w:t>
      </w:r>
      <w:r w:rsidR="00DB2944" w:rsidRPr="00C4743F">
        <w:rPr>
          <w:rFonts w:asciiTheme="majorHAnsi" w:hAnsiTheme="majorHAnsi" w:cs="Arial"/>
          <w:lang w:val="pt-BR"/>
        </w:rPr>
        <w:t xml:space="preserve">º </w:t>
      </w:r>
      <w:r w:rsidR="00C4743F" w:rsidRPr="00C4743F">
        <w:rPr>
          <w:rFonts w:asciiTheme="majorHAnsi" w:hAnsiTheme="majorHAnsi" w:cs="Arial"/>
          <w:lang w:val="pt-BR"/>
        </w:rPr>
        <w:t>001/</w:t>
      </w:r>
      <w:r w:rsidR="0086407C">
        <w:rPr>
          <w:rFonts w:asciiTheme="majorHAnsi" w:hAnsiTheme="majorHAnsi" w:cs="Arial"/>
          <w:lang w:val="pt-BR"/>
        </w:rPr>
        <w:t>2019</w:t>
      </w:r>
      <w:r w:rsidR="00DB2944" w:rsidRPr="00C4743F">
        <w:rPr>
          <w:rFonts w:asciiTheme="majorHAnsi" w:hAnsiTheme="majorHAnsi" w:cs="Arial"/>
          <w:lang w:val="pt-BR"/>
        </w:rPr>
        <w:t>,</w:t>
      </w:r>
      <w:r w:rsidRPr="00C4743F">
        <w:rPr>
          <w:rFonts w:asciiTheme="majorHAnsi" w:hAnsiTheme="majorHAnsi" w:cs="Arial"/>
          <w:lang w:val="pt-BR"/>
        </w:rPr>
        <w:t xml:space="preserve"> resolvem celebrar o presente contrato mediante as cláusulas que seguem:</w:t>
      </w:r>
    </w:p>
    <w:p w:rsidR="00143EBC" w:rsidRPr="00C4743F" w:rsidRDefault="00143EBC" w:rsidP="00143EBC">
      <w:pPr>
        <w:jc w:val="both"/>
        <w:rPr>
          <w:rFonts w:asciiTheme="majorHAnsi" w:hAnsiTheme="majorHAnsi" w:cs="Arial"/>
          <w:lang w:val="pt-BR"/>
        </w:rPr>
      </w:pPr>
    </w:p>
    <w:p w:rsidR="00143EBC" w:rsidRPr="00C4743F" w:rsidRDefault="00143EBC" w:rsidP="00143EBC">
      <w:pPr>
        <w:jc w:val="both"/>
        <w:rPr>
          <w:rFonts w:asciiTheme="majorHAnsi" w:hAnsiTheme="majorHAnsi" w:cs="Arial"/>
          <w:b/>
          <w:bCs/>
          <w:lang w:val="pt-BR"/>
        </w:rPr>
      </w:pPr>
      <w:r w:rsidRPr="00C4743F">
        <w:rPr>
          <w:rFonts w:asciiTheme="majorHAnsi" w:hAnsiTheme="majorHAnsi" w:cs="Arial"/>
          <w:b/>
          <w:bCs/>
          <w:lang w:val="pt-BR"/>
        </w:rPr>
        <w:t>CLÁUSULA PRIMEIRA:</w:t>
      </w:r>
    </w:p>
    <w:p w:rsidR="00143EBC" w:rsidRPr="00C4743F" w:rsidRDefault="00143EBC" w:rsidP="00143EBC">
      <w:pPr>
        <w:jc w:val="both"/>
        <w:rPr>
          <w:rFonts w:asciiTheme="majorHAnsi" w:hAnsiTheme="majorHAnsi" w:cs="Arial"/>
          <w:b/>
          <w:bCs/>
          <w:lang w:val="pt-BR"/>
        </w:rPr>
      </w:pPr>
    </w:p>
    <w:p w:rsidR="00143EBC" w:rsidRPr="00C4743F" w:rsidRDefault="00143EBC" w:rsidP="00143EBC">
      <w:pPr>
        <w:jc w:val="both"/>
        <w:rPr>
          <w:rFonts w:asciiTheme="majorHAnsi" w:hAnsiTheme="majorHAnsi" w:cs="Arial"/>
          <w:lang w:val="pt-BR"/>
        </w:rPr>
      </w:pPr>
      <w:r w:rsidRPr="00C4743F">
        <w:rPr>
          <w:rFonts w:asciiTheme="majorHAnsi" w:hAnsiTheme="majorHAnsi" w:cs="Arial"/>
          <w:lang w:val="pt-BR"/>
        </w:rPr>
        <w:t>É objeto desta contratação o fornecimento de GÊNEROS ALIMENTÍCIOS DA AGRICULTURA FAMILIAR PARA ALIMENTAÇÃO ESCOLAR, para alunos da rede de educação básica pública, verba FNDE/PNAE, todos de acordo com a chamada pública nº 0</w:t>
      </w:r>
      <w:r w:rsidR="0010766F">
        <w:rPr>
          <w:rFonts w:asciiTheme="majorHAnsi" w:hAnsiTheme="majorHAnsi" w:cs="Arial"/>
          <w:lang w:val="pt-BR"/>
        </w:rPr>
        <w:t>01</w:t>
      </w:r>
      <w:r w:rsidRPr="00C4743F">
        <w:rPr>
          <w:rFonts w:asciiTheme="majorHAnsi" w:hAnsiTheme="majorHAnsi" w:cs="Arial"/>
          <w:lang w:val="pt-BR"/>
        </w:rPr>
        <w:t>/</w:t>
      </w:r>
      <w:r w:rsidR="0086407C">
        <w:rPr>
          <w:rFonts w:asciiTheme="majorHAnsi" w:hAnsiTheme="majorHAnsi" w:cs="Arial"/>
          <w:lang w:val="pt-BR"/>
        </w:rPr>
        <w:t>2019</w:t>
      </w:r>
      <w:r w:rsidRPr="00C4743F">
        <w:rPr>
          <w:rFonts w:asciiTheme="majorHAnsi" w:hAnsiTheme="majorHAnsi" w:cs="Arial"/>
          <w:lang w:val="pt-BR"/>
        </w:rPr>
        <w:t>, a qual fica fazendo parte integrante do presente contrato, independentemente de anexação ou transcrição.</w:t>
      </w:r>
    </w:p>
    <w:p w:rsidR="00143EBC" w:rsidRPr="00C4743F" w:rsidRDefault="00143EBC" w:rsidP="00143EBC">
      <w:pPr>
        <w:jc w:val="both"/>
        <w:rPr>
          <w:rFonts w:asciiTheme="majorHAnsi" w:hAnsiTheme="majorHAnsi" w:cs="Arial"/>
          <w:lang w:val="pt-BR"/>
        </w:rPr>
      </w:pPr>
    </w:p>
    <w:p w:rsidR="00143EBC" w:rsidRPr="00C4743F" w:rsidRDefault="00143EBC" w:rsidP="00143EBC">
      <w:pPr>
        <w:jc w:val="both"/>
        <w:rPr>
          <w:rFonts w:asciiTheme="majorHAnsi" w:hAnsiTheme="majorHAnsi" w:cs="Arial"/>
          <w:b/>
          <w:bCs/>
          <w:lang w:val="pt-BR"/>
        </w:rPr>
      </w:pPr>
      <w:r w:rsidRPr="00C4743F">
        <w:rPr>
          <w:rFonts w:asciiTheme="majorHAnsi" w:hAnsiTheme="majorHAnsi" w:cs="Arial"/>
          <w:b/>
          <w:bCs/>
          <w:lang w:val="pt-BR"/>
        </w:rPr>
        <w:t>CLÁUSULA SEGUNDA:</w:t>
      </w:r>
    </w:p>
    <w:p w:rsidR="00143EBC" w:rsidRPr="00C4743F" w:rsidRDefault="00143EBC" w:rsidP="00143EBC">
      <w:pPr>
        <w:jc w:val="both"/>
        <w:rPr>
          <w:rFonts w:asciiTheme="majorHAnsi" w:hAnsiTheme="majorHAnsi" w:cs="Arial"/>
          <w:b/>
          <w:bCs/>
          <w:lang w:val="pt-BR"/>
        </w:rPr>
      </w:pPr>
    </w:p>
    <w:p w:rsidR="00143EBC" w:rsidRPr="00C4743F" w:rsidRDefault="00143EBC" w:rsidP="00143EBC">
      <w:pPr>
        <w:jc w:val="both"/>
        <w:rPr>
          <w:rFonts w:asciiTheme="majorHAnsi" w:hAnsiTheme="majorHAnsi" w:cs="Arial"/>
          <w:lang w:val="pt-BR"/>
        </w:rPr>
      </w:pPr>
      <w:r w:rsidRPr="00C4743F">
        <w:rPr>
          <w:rFonts w:asciiTheme="majorHAnsi" w:hAnsiTheme="majorHAnsi" w:cs="Arial"/>
          <w:lang w:val="pt-BR"/>
        </w:rPr>
        <w:t>O CONTRATADO se compromete a fornecer os gêneros alimentícios da Agricultura Familiar ao CONTRATANTE conforme descrito no Projeto de Venda de Gêneros Alimentícios da Agricultura Familiar parte integrante deste Instrumento.</w:t>
      </w:r>
    </w:p>
    <w:p w:rsidR="00143EBC" w:rsidRPr="00C4743F" w:rsidRDefault="00143EBC" w:rsidP="00143EBC">
      <w:pPr>
        <w:jc w:val="both"/>
        <w:rPr>
          <w:rFonts w:asciiTheme="majorHAnsi" w:hAnsiTheme="majorHAnsi" w:cs="Arial"/>
          <w:lang w:val="pt-BR"/>
        </w:rPr>
      </w:pPr>
    </w:p>
    <w:p w:rsidR="00143EBC" w:rsidRPr="00C4743F" w:rsidRDefault="00143EBC" w:rsidP="00143EBC">
      <w:pPr>
        <w:jc w:val="both"/>
        <w:rPr>
          <w:rFonts w:asciiTheme="majorHAnsi" w:hAnsiTheme="majorHAnsi" w:cs="Arial"/>
          <w:b/>
          <w:bCs/>
          <w:color w:val="000000"/>
          <w:lang w:val="pt-BR"/>
        </w:rPr>
      </w:pPr>
      <w:r w:rsidRPr="00C4743F">
        <w:rPr>
          <w:rFonts w:asciiTheme="majorHAnsi" w:hAnsiTheme="majorHAnsi" w:cs="Arial"/>
          <w:b/>
          <w:bCs/>
          <w:lang w:val="pt-BR"/>
        </w:rPr>
        <w:t xml:space="preserve">CLÁUSULA </w:t>
      </w:r>
      <w:r w:rsidRPr="00C4743F">
        <w:rPr>
          <w:rFonts w:asciiTheme="majorHAnsi" w:hAnsiTheme="majorHAnsi" w:cs="Arial"/>
          <w:b/>
          <w:bCs/>
          <w:color w:val="000000"/>
          <w:lang w:val="pt-BR"/>
        </w:rPr>
        <w:t>TERCEIRA:</w:t>
      </w:r>
    </w:p>
    <w:p w:rsidR="00143EBC" w:rsidRPr="00C4743F" w:rsidRDefault="00143EBC" w:rsidP="00143EBC">
      <w:pPr>
        <w:jc w:val="both"/>
        <w:rPr>
          <w:rFonts w:asciiTheme="majorHAnsi" w:hAnsiTheme="majorHAnsi" w:cs="Arial"/>
          <w:color w:val="000000"/>
          <w:lang w:val="pt-BR"/>
        </w:rPr>
      </w:pPr>
    </w:p>
    <w:p w:rsidR="00143EBC" w:rsidRPr="00C4743F" w:rsidRDefault="00143EBC" w:rsidP="00143EBC">
      <w:pPr>
        <w:jc w:val="both"/>
        <w:rPr>
          <w:rFonts w:asciiTheme="majorHAnsi" w:hAnsiTheme="majorHAnsi" w:cs="Arial"/>
          <w:color w:val="000000"/>
          <w:lang w:val="pt-BR"/>
        </w:rPr>
      </w:pPr>
      <w:r w:rsidRPr="00C4743F">
        <w:rPr>
          <w:rFonts w:asciiTheme="majorHAnsi" w:hAnsiTheme="majorHAnsi" w:cs="Arial"/>
          <w:color w:val="000000"/>
          <w:lang w:val="pt-BR"/>
        </w:rPr>
        <w:t xml:space="preserve">O limite individual de venda de gêneros alimentícios do Agricultor Familiar e do Empreendedor Familiar Rural, neste </w:t>
      </w:r>
      <w:proofErr w:type="gramStart"/>
      <w:r w:rsidRPr="00C4743F">
        <w:rPr>
          <w:rFonts w:asciiTheme="majorHAnsi" w:hAnsiTheme="majorHAnsi" w:cs="Arial"/>
          <w:color w:val="000000"/>
          <w:lang w:val="pt-BR"/>
        </w:rPr>
        <w:t>ato denominados CONTRATADOS</w:t>
      </w:r>
      <w:proofErr w:type="gramEnd"/>
      <w:r w:rsidRPr="00C4743F">
        <w:rPr>
          <w:rFonts w:asciiTheme="majorHAnsi" w:hAnsiTheme="majorHAnsi" w:cs="Arial"/>
          <w:color w:val="000000"/>
          <w:lang w:val="pt-BR"/>
        </w:rPr>
        <w:t xml:space="preserve">, será de até </w:t>
      </w:r>
      <w:r w:rsidRPr="00926974">
        <w:rPr>
          <w:rFonts w:asciiTheme="majorHAnsi" w:hAnsiTheme="majorHAnsi" w:cs="Arial"/>
          <w:b/>
          <w:color w:val="000000"/>
          <w:lang w:val="pt-BR"/>
        </w:rPr>
        <w:t xml:space="preserve">R$ 20.000,00 (Vinte mil reais) </w:t>
      </w:r>
      <w:r w:rsidRPr="00C4743F">
        <w:rPr>
          <w:rFonts w:asciiTheme="majorHAnsi" w:hAnsiTheme="majorHAnsi" w:cs="Arial"/>
          <w:color w:val="000000"/>
          <w:lang w:val="pt-BR"/>
        </w:rPr>
        <w:t>por DAP/ano civil, referente à sua produção, conforme a legislação do Programa Nacional de Alimentação Escolar.</w:t>
      </w:r>
    </w:p>
    <w:p w:rsidR="00143EBC" w:rsidRPr="00C4743F" w:rsidRDefault="00143EBC" w:rsidP="00143EBC">
      <w:pPr>
        <w:jc w:val="both"/>
        <w:rPr>
          <w:rFonts w:asciiTheme="majorHAnsi" w:hAnsiTheme="majorHAnsi" w:cs="Arial"/>
          <w:lang w:val="pt-BR"/>
        </w:rPr>
      </w:pPr>
    </w:p>
    <w:p w:rsidR="00143EBC" w:rsidRPr="00C4743F" w:rsidRDefault="00143EBC" w:rsidP="00143EBC">
      <w:pPr>
        <w:jc w:val="both"/>
        <w:rPr>
          <w:rFonts w:asciiTheme="majorHAnsi" w:hAnsiTheme="majorHAnsi" w:cs="Arial"/>
          <w:b/>
          <w:bCs/>
          <w:lang w:val="pt-BR"/>
        </w:rPr>
      </w:pPr>
      <w:r w:rsidRPr="00C4743F">
        <w:rPr>
          <w:rFonts w:asciiTheme="majorHAnsi" w:hAnsiTheme="majorHAnsi" w:cs="Arial"/>
          <w:b/>
          <w:bCs/>
          <w:lang w:val="pt-BR"/>
        </w:rPr>
        <w:t>CLÁUSULA QUARTA:</w:t>
      </w:r>
    </w:p>
    <w:p w:rsidR="00143EBC" w:rsidRPr="00C4743F" w:rsidRDefault="00143EBC" w:rsidP="00143EBC">
      <w:pPr>
        <w:jc w:val="both"/>
        <w:rPr>
          <w:rFonts w:asciiTheme="majorHAnsi" w:hAnsiTheme="majorHAnsi" w:cs="Arial"/>
          <w:b/>
          <w:bCs/>
          <w:lang w:val="pt-BR"/>
        </w:rPr>
      </w:pPr>
    </w:p>
    <w:p w:rsidR="00143EBC" w:rsidRPr="00C4743F" w:rsidRDefault="00143EBC" w:rsidP="00143EBC">
      <w:pPr>
        <w:jc w:val="both"/>
        <w:rPr>
          <w:rFonts w:asciiTheme="majorHAnsi" w:hAnsiTheme="majorHAnsi" w:cs="Arial"/>
          <w:lang w:val="pt-BR"/>
        </w:rPr>
      </w:pPr>
      <w:r w:rsidRPr="00C4743F">
        <w:rPr>
          <w:rFonts w:asciiTheme="majorHAnsi" w:hAnsiTheme="majorHAnsi" w:cs="Arial"/>
          <w:lang w:val="pt-BR"/>
        </w:rPr>
        <w:t>OS CONTRATADOS FORNECEDORES ou as ENTIDADES ARTICULADORAS deverão informar ao Ministério do Desenvolvimento Agrário - MDA os valores individuais de venda dos participantes do Projeto de Venda de Gêneros Alimentícios, consoante ao Projeto de Venda de Gêneros Alimentícios da Agricultura Familiar para Alimentação Escolar, em no máximo 30 dias após a assinatura do contrato, por meio de ferramenta disponibilizada pelo MDA.</w:t>
      </w:r>
    </w:p>
    <w:p w:rsidR="00143EBC" w:rsidRPr="00C4743F" w:rsidRDefault="00143EBC" w:rsidP="00143EBC">
      <w:pPr>
        <w:jc w:val="both"/>
        <w:rPr>
          <w:rFonts w:asciiTheme="majorHAnsi" w:hAnsiTheme="majorHAnsi" w:cs="Arial"/>
          <w:lang w:val="pt-BR"/>
        </w:rPr>
      </w:pPr>
    </w:p>
    <w:p w:rsidR="00143EBC" w:rsidRPr="00C4743F" w:rsidRDefault="00143EBC" w:rsidP="00143EBC">
      <w:pPr>
        <w:jc w:val="both"/>
        <w:rPr>
          <w:rFonts w:asciiTheme="majorHAnsi" w:hAnsiTheme="majorHAnsi" w:cs="Arial"/>
          <w:b/>
          <w:bCs/>
          <w:lang w:val="pt-BR"/>
        </w:rPr>
      </w:pPr>
      <w:r w:rsidRPr="00C4743F">
        <w:rPr>
          <w:rFonts w:asciiTheme="majorHAnsi" w:hAnsiTheme="majorHAnsi" w:cs="Arial"/>
          <w:b/>
          <w:bCs/>
          <w:lang w:val="pt-BR"/>
        </w:rPr>
        <w:t>CLÁUSULA QUINTA:</w:t>
      </w:r>
    </w:p>
    <w:p w:rsidR="00143EBC" w:rsidRPr="00C4743F" w:rsidRDefault="00143EBC" w:rsidP="00143EBC">
      <w:pPr>
        <w:jc w:val="both"/>
        <w:rPr>
          <w:rFonts w:asciiTheme="majorHAnsi" w:hAnsiTheme="majorHAnsi" w:cs="Arial"/>
          <w:b/>
          <w:bCs/>
          <w:lang w:val="pt-BR"/>
        </w:rPr>
      </w:pPr>
    </w:p>
    <w:p w:rsidR="00143EBC" w:rsidRPr="00C4743F" w:rsidRDefault="00143EBC" w:rsidP="00143EBC">
      <w:pPr>
        <w:jc w:val="both"/>
        <w:rPr>
          <w:rFonts w:asciiTheme="majorHAnsi" w:hAnsiTheme="majorHAnsi" w:cs="Arial"/>
          <w:lang w:val="pt-BR"/>
        </w:rPr>
      </w:pPr>
      <w:r w:rsidRPr="00C4743F">
        <w:rPr>
          <w:rFonts w:asciiTheme="majorHAnsi" w:hAnsiTheme="majorHAnsi" w:cs="Arial"/>
          <w:lang w:val="pt-BR"/>
        </w:rPr>
        <w:t xml:space="preserve">Os produtos deverão ser entregues em até 05 (cinco) dias após o recebimento da Ordem de Fornecimento, expedida </w:t>
      </w:r>
      <w:r w:rsidR="008E52CE" w:rsidRPr="00C4743F">
        <w:rPr>
          <w:rFonts w:asciiTheme="majorHAnsi" w:hAnsiTheme="majorHAnsi" w:cs="Arial"/>
          <w:lang w:val="pt-BR"/>
        </w:rPr>
        <w:t>pela Divisão de Licitações</w:t>
      </w:r>
      <w:r w:rsidRPr="00C4743F">
        <w:rPr>
          <w:rFonts w:asciiTheme="majorHAnsi" w:hAnsiTheme="majorHAnsi" w:cs="Arial"/>
          <w:lang w:val="pt-BR"/>
        </w:rPr>
        <w:t xml:space="preserve">, sendo o prazo do fornecimento até o término da quantidade adquirida ou até o final do ano letivo de </w:t>
      </w:r>
      <w:r w:rsidR="0086407C">
        <w:rPr>
          <w:rFonts w:asciiTheme="majorHAnsi" w:hAnsiTheme="majorHAnsi" w:cs="Arial"/>
          <w:lang w:val="pt-BR"/>
        </w:rPr>
        <w:t>2019</w:t>
      </w:r>
      <w:r w:rsidRPr="00C4743F">
        <w:rPr>
          <w:rFonts w:asciiTheme="majorHAnsi" w:hAnsiTheme="majorHAnsi" w:cs="Arial"/>
          <w:lang w:val="pt-BR"/>
        </w:rPr>
        <w:t>.</w:t>
      </w:r>
    </w:p>
    <w:p w:rsidR="00143EBC" w:rsidRPr="00C4743F" w:rsidRDefault="00143EBC" w:rsidP="00143EBC">
      <w:pPr>
        <w:jc w:val="both"/>
        <w:rPr>
          <w:rFonts w:asciiTheme="majorHAnsi" w:hAnsiTheme="majorHAnsi" w:cs="Arial"/>
          <w:lang w:val="pt-BR"/>
        </w:rPr>
      </w:pPr>
    </w:p>
    <w:p w:rsidR="00143EBC" w:rsidRPr="00C4743F" w:rsidRDefault="00143EBC" w:rsidP="00143EBC">
      <w:pPr>
        <w:jc w:val="both"/>
        <w:rPr>
          <w:rFonts w:asciiTheme="majorHAnsi" w:hAnsiTheme="majorHAnsi" w:cs="Arial"/>
          <w:lang w:val="pt-BR"/>
        </w:rPr>
      </w:pPr>
      <w:proofErr w:type="gramStart"/>
      <w:r w:rsidRPr="00C4743F">
        <w:rPr>
          <w:rFonts w:asciiTheme="majorHAnsi" w:hAnsiTheme="majorHAnsi" w:cs="Arial"/>
          <w:lang w:val="pt-BR"/>
        </w:rPr>
        <w:t>a.</w:t>
      </w:r>
      <w:proofErr w:type="gramEnd"/>
      <w:r w:rsidRPr="00C4743F">
        <w:rPr>
          <w:rFonts w:asciiTheme="majorHAnsi" w:hAnsiTheme="majorHAnsi" w:cs="Arial"/>
          <w:lang w:val="pt-BR"/>
        </w:rPr>
        <w:t xml:space="preserve"> A entrega das mercadorias deverá ser feita nos locais, dias e quantidades de acordo com a chamada pública n.º 0</w:t>
      </w:r>
      <w:r w:rsidR="00E56445" w:rsidRPr="00C4743F">
        <w:rPr>
          <w:rFonts w:asciiTheme="majorHAnsi" w:hAnsiTheme="majorHAnsi" w:cs="Arial"/>
          <w:lang w:val="pt-BR"/>
        </w:rPr>
        <w:t>2</w:t>
      </w:r>
      <w:r w:rsidRPr="00C4743F">
        <w:rPr>
          <w:rFonts w:asciiTheme="majorHAnsi" w:hAnsiTheme="majorHAnsi" w:cs="Arial"/>
          <w:lang w:val="pt-BR"/>
        </w:rPr>
        <w:t>/</w:t>
      </w:r>
      <w:r w:rsidR="0086407C">
        <w:rPr>
          <w:rFonts w:asciiTheme="majorHAnsi" w:hAnsiTheme="majorHAnsi" w:cs="Arial"/>
          <w:lang w:val="pt-BR"/>
        </w:rPr>
        <w:t>2019</w:t>
      </w:r>
      <w:r w:rsidR="009E6CA1" w:rsidRPr="00C4743F">
        <w:rPr>
          <w:rFonts w:asciiTheme="majorHAnsi" w:hAnsiTheme="majorHAnsi" w:cs="Arial"/>
          <w:lang w:val="pt-BR"/>
        </w:rPr>
        <w:t>.</w:t>
      </w:r>
    </w:p>
    <w:p w:rsidR="00143EBC" w:rsidRPr="00C4743F" w:rsidRDefault="00143EBC" w:rsidP="00143EBC">
      <w:pPr>
        <w:jc w:val="both"/>
        <w:rPr>
          <w:rFonts w:asciiTheme="majorHAnsi" w:hAnsiTheme="majorHAnsi" w:cs="Arial"/>
          <w:lang w:val="pt-BR"/>
        </w:rPr>
      </w:pPr>
    </w:p>
    <w:p w:rsidR="00143EBC" w:rsidRPr="00C4743F" w:rsidRDefault="00143EBC" w:rsidP="00143EBC">
      <w:pPr>
        <w:jc w:val="both"/>
        <w:rPr>
          <w:rFonts w:asciiTheme="majorHAnsi" w:hAnsiTheme="majorHAnsi" w:cs="Arial"/>
          <w:lang w:val="pt-BR"/>
        </w:rPr>
      </w:pPr>
      <w:proofErr w:type="gramStart"/>
      <w:r w:rsidRPr="00C4743F">
        <w:rPr>
          <w:rFonts w:asciiTheme="majorHAnsi" w:hAnsiTheme="majorHAnsi" w:cs="Arial"/>
          <w:lang w:val="pt-BR"/>
        </w:rPr>
        <w:t>b.</w:t>
      </w:r>
      <w:proofErr w:type="gramEnd"/>
      <w:r w:rsidRPr="00C4743F">
        <w:rPr>
          <w:rFonts w:asciiTheme="majorHAnsi" w:hAnsiTheme="majorHAnsi" w:cs="Arial"/>
          <w:lang w:val="pt-BR"/>
        </w:rPr>
        <w:t xml:space="preserve"> O recebimento das mercadorias dar-se-á mediante apresentação do Termo de Recebimento e as Notas Fiscais de Venda pela pessoa responsável pela alimentação no local de entrega.</w:t>
      </w:r>
    </w:p>
    <w:p w:rsidR="00143EBC" w:rsidRPr="00C4743F" w:rsidRDefault="00143EBC" w:rsidP="00143EBC">
      <w:pPr>
        <w:jc w:val="both"/>
        <w:rPr>
          <w:rFonts w:asciiTheme="majorHAnsi" w:hAnsiTheme="majorHAnsi" w:cs="Arial"/>
          <w:lang w:val="pt-BR"/>
        </w:rPr>
      </w:pPr>
    </w:p>
    <w:p w:rsidR="00143EBC" w:rsidRPr="00C4743F" w:rsidRDefault="00143EBC" w:rsidP="00143EBC">
      <w:pPr>
        <w:jc w:val="both"/>
        <w:rPr>
          <w:rFonts w:asciiTheme="majorHAnsi" w:hAnsiTheme="majorHAnsi" w:cs="Arial"/>
          <w:b/>
          <w:bCs/>
          <w:lang w:val="pt-BR"/>
        </w:rPr>
      </w:pPr>
      <w:r w:rsidRPr="00C4743F">
        <w:rPr>
          <w:rFonts w:asciiTheme="majorHAnsi" w:hAnsiTheme="majorHAnsi" w:cs="Arial"/>
          <w:b/>
          <w:bCs/>
          <w:lang w:val="pt-BR"/>
        </w:rPr>
        <w:t>CLÁUSULA SEXTA:</w:t>
      </w:r>
    </w:p>
    <w:p w:rsidR="00143EBC" w:rsidRPr="00C4743F" w:rsidRDefault="00143EBC" w:rsidP="00143EBC">
      <w:pPr>
        <w:jc w:val="both"/>
        <w:rPr>
          <w:rFonts w:asciiTheme="majorHAnsi" w:hAnsiTheme="majorHAnsi" w:cs="Arial"/>
          <w:b/>
          <w:bCs/>
          <w:lang w:val="pt-BR"/>
        </w:rPr>
      </w:pPr>
    </w:p>
    <w:p w:rsidR="00143EBC" w:rsidRPr="00C4743F" w:rsidRDefault="00143EBC" w:rsidP="00143EBC">
      <w:pPr>
        <w:jc w:val="both"/>
        <w:rPr>
          <w:rFonts w:asciiTheme="majorHAnsi" w:hAnsiTheme="majorHAnsi" w:cs="Arial"/>
          <w:lang w:val="pt-BR"/>
        </w:rPr>
      </w:pPr>
      <w:r w:rsidRPr="00C4743F">
        <w:rPr>
          <w:rFonts w:asciiTheme="majorHAnsi" w:hAnsiTheme="majorHAnsi" w:cs="Arial"/>
          <w:lang w:val="pt-BR"/>
        </w:rPr>
        <w:t>Pelo fornecimento dos gêneros alimentícios, nos quantitativos descritos no Projeto de Venda de Gêneros Alimentícios da Agricultura Familiar, o (a) CONTRATADO (A) receberá o valor total de R$ _____________ (_______________________), conforme listagem anexa a seguir:</w:t>
      </w:r>
    </w:p>
    <w:p w:rsidR="00143EBC" w:rsidRPr="00C4743F" w:rsidRDefault="00143EBC" w:rsidP="00143EBC">
      <w:pPr>
        <w:jc w:val="both"/>
        <w:rPr>
          <w:rFonts w:asciiTheme="majorHAnsi" w:hAnsiTheme="majorHAnsi" w:cs="Arial"/>
          <w:lang w:val="pt-BR"/>
        </w:rPr>
      </w:pPr>
    </w:p>
    <w:tbl>
      <w:tblPr>
        <w:tblW w:w="8568" w:type="dxa"/>
        <w:jc w:val="center"/>
        <w:tblInd w:w="-1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14"/>
        <w:gridCol w:w="901"/>
        <w:gridCol w:w="1233"/>
        <w:gridCol w:w="1115"/>
        <w:gridCol w:w="1221"/>
        <w:gridCol w:w="1382"/>
        <w:gridCol w:w="1101"/>
        <w:gridCol w:w="701"/>
      </w:tblGrid>
      <w:tr w:rsidR="00143EBC" w:rsidRPr="00C4743F" w:rsidTr="00F75F8D">
        <w:trPr>
          <w:trHeight w:val="300"/>
          <w:jc w:val="center"/>
        </w:trPr>
        <w:tc>
          <w:tcPr>
            <w:tcW w:w="914" w:type="dxa"/>
          </w:tcPr>
          <w:p w:rsidR="00143EBC" w:rsidRPr="00C4743F" w:rsidRDefault="00143EBC" w:rsidP="00A91FD3">
            <w:pPr>
              <w:jc w:val="center"/>
              <w:rPr>
                <w:rFonts w:asciiTheme="majorHAnsi" w:hAnsiTheme="majorHAnsi" w:cs="Arial"/>
                <w:lang w:val="pt-BR" w:eastAsia="pt-BR"/>
              </w:rPr>
            </w:pPr>
            <w:r w:rsidRPr="00C4743F">
              <w:rPr>
                <w:rFonts w:asciiTheme="majorHAnsi" w:hAnsiTheme="majorHAnsi" w:cs="Arial"/>
                <w:lang w:val="pt-BR" w:eastAsia="pt-BR"/>
              </w:rPr>
              <w:t>Nome</w:t>
            </w:r>
          </w:p>
        </w:tc>
        <w:tc>
          <w:tcPr>
            <w:tcW w:w="901" w:type="dxa"/>
          </w:tcPr>
          <w:p w:rsidR="00143EBC" w:rsidRPr="00C4743F" w:rsidRDefault="00143EBC" w:rsidP="00A91FD3">
            <w:pPr>
              <w:jc w:val="center"/>
              <w:rPr>
                <w:rFonts w:asciiTheme="majorHAnsi" w:hAnsiTheme="majorHAnsi" w:cs="Arial"/>
                <w:lang w:val="pt-BR" w:eastAsia="pt-BR"/>
              </w:rPr>
            </w:pPr>
            <w:r w:rsidRPr="00C4743F">
              <w:rPr>
                <w:rFonts w:asciiTheme="majorHAnsi" w:hAnsiTheme="majorHAnsi" w:cs="Arial"/>
                <w:lang w:val="pt-BR" w:eastAsia="pt-BR"/>
              </w:rPr>
              <w:t>CNPJ</w:t>
            </w:r>
          </w:p>
        </w:tc>
        <w:tc>
          <w:tcPr>
            <w:tcW w:w="1233" w:type="dxa"/>
          </w:tcPr>
          <w:p w:rsidR="00143EBC" w:rsidRPr="00C4743F" w:rsidRDefault="00143EBC" w:rsidP="00A91FD3">
            <w:pPr>
              <w:jc w:val="center"/>
              <w:rPr>
                <w:rFonts w:asciiTheme="majorHAnsi" w:hAnsiTheme="majorHAnsi" w:cs="Arial"/>
                <w:lang w:val="pt-BR" w:eastAsia="pt-BR"/>
              </w:rPr>
            </w:pPr>
            <w:r w:rsidRPr="00C4743F">
              <w:rPr>
                <w:rFonts w:asciiTheme="majorHAnsi" w:hAnsiTheme="majorHAnsi" w:cs="Arial"/>
                <w:lang w:val="pt-BR" w:eastAsia="pt-BR"/>
              </w:rPr>
              <w:t>DAP</w:t>
            </w:r>
          </w:p>
        </w:tc>
        <w:tc>
          <w:tcPr>
            <w:tcW w:w="1115" w:type="dxa"/>
          </w:tcPr>
          <w:p w:rsidR="00143EBC" w:rsidRPr="00C4743F" w:rsidRDefault="00143EBC" w:rsidP="00A91FD3">
            <w:pPr>
              <w:jc w:val="center"/>
              <w:rPr>
                <w:rFonts w:asciiTheme="majorHAnsi" w:hAnsiTheme="majorHAnsi" w:cs="Arial"/>
                <w:lang w:val="pt-BR" w:eastAsia="pt-BR"/>
              </w:rPr>
            </w:pPr>
            <w:r w:rsidRPr="00C4743F">
              <w:rPr>
                <w:rFonts w:asciiTheme="majorHAnsi" w:hAnsiTheme="majorHAnsi" w:cs="Arial"/>
                <w:lang w:val="pt-BR" w:eastAsia="pt-BR"/>
              </w:rPr>
              <w:t>Produto</w:t>
            </w:r>
          </w:p>
        </w:tc>
        <w:tc>
          <w:tcPr>
            <w:tcW w:w="1221" w:type="dxa"/>
            <w:noWrap/>
          </w:tcPr>
          <w:p w:rsidR="00143EBC" w:rsidRPr="00C4743F" w:rsidRDefault="00143EBC" w:rsidP="00A91FD3">
            <w:pPr>
              <w:jc w:val="center"/>
              <w:rPr>
                <w:rFonts w:asciiTheme="majorHAnsi" w:hAnsiTheme="majorHAnsi" w:cs="Arial"/>
                <w:lang w:val="pt-BR" w:eastAsia="pt-BR"/>
              </w:rPr>
            </w:pPr>
            <w:r w:rsidRPr="00C4743F">
              <w:rPr>
                <w:rFonts w:asciiTheme="majorHAnsi" w:hAnsiTheme="majorHAnsi" w:cs="Arial"/>
                <w:lang w:val="pt-BR" w:eastAsia="pt-BR"/>
              </w:rPr>
              <w:t>Unidade</w:t>
            </w:r>
          </w:p>
        </w:tc>
        <w:tc>
          <w:tcPr>
            <w:tcW w:w="1382" w:type="dxa"/>
            <w:noWrap/>
          </w:tcPr>
          <w:p w:rsidR="00143EBC" w:rsidRPr="00C4743F" w:rsidRDefault="00143EBC" w:rsidP="00A91FD3">
            <w:pPr>
              <w:jc w:val="center"/>
              <w:rPr>
                <w:rFonts w:asciiTheme="majorHAnsi" w:hAnsiTheme="majorHAnsi" w:cs="Arial"/>
                <w:lang w:val="pt-BR" w:eastAsia="pt-BR"/>
              </w:rPr>
            </w:pPr>
            <w:r w:rsidRPr="00C4743F">
              <w:rPr>
                <w:rFonts w:asciiTheme="majorHAnsi" w:hAnsiTheme="majorHAnsi" w:cs="Arial"/>
                <w:lang w:val="pt-BR" w:eastAsia="pt-BR"/>
              </w:rPr>
              <w:t>Quantidade</w:t>
            </w:r>
          </w:p>
        </w:tc>
        <w:tc>
          <w:tcPr>
            <w:tcW w:w="1101" w:type="dxa"/>
          </w:tcPr>
          <w:p w:rsidR="00143EBC" w:rsidRPr="00C4743F" w:rsidRDefault="00143EBC" w:rsidP="00A91FD3">
            <w:pPr>
              <w:jc w:val="center"/>
              <w:rPr>
                <w:rFonts w:asciiTheme="majorHAnsi" w:hAnsiTheme="majorHAnsi" w:cs="Arial"/>
                <w:lang w:val="pt-BR" w:eastAsia="pt-BR"/>
              </w:rPr>
            </w:pPr>
            <w:r w:rsidRPr="00C4743F">
              <w:rPr>
                <w:rFonts w:asciiTheme="majorHAnsi" w:hAnsiTheme="majorHAnsi" w:cs="Arial"/>
                <w:lang w:val="pt-BR" w:eastAsia="pt-BR"/>
              </w:rPr>
              <w:t>Preço Proposto</w:t>
            </w:r>
          </w:p>
        </w:tc>
        <w:tc>
          <w:tcPr>
            <w:tcW w:w="701" w:type="dxa"/>
          </w:tcPr>
          <w:p w:rsidR="00143EBC" w:rsidRPr="00C4743F" w:rsidRDefault="00143EBC" w:rsidP="00A91FD3">
            <w:pPr>
              <w:jc w:val="center"/>
              <w:rPr>
                <w:rFonts w:asciiTheme="majorHAnsi" w:hAnsiTheme="majorHAnsi" w:cs="Arial"/>
                <w:lang w:val="pt-BR" w:eastAsia="pt-BR"/>
              </w:rPr>
            </w:pPr>
            <w:r w:rsidRPr="00C4743F">
              <w:rPr>
                <w:rFonts w:asciiTheme="majorHAnsi" w:hAnsiTheme="majorHAnsi" w:cs="Arial"/>
                <w:lang w:val="pt-BR" w:eastAsia="pt-BR"/>
              </w:rPr>
              <w:t>Valor Total</w:t>
            </w:r>
          </w:p>
        </w:tc>
      </w:tr>
      <w:tr w:rsidR="00C556BC" w:rsidRPr="00C4743F" w:rsidTr="00F75F8D">
        <w:trPr>
          <w:trHeight w:val="300"/>
          <w:jc w:val="center"/>
        </w:trPr>
        <w:tc>
          <w:tcPr>
            <w:tcW w:w="914" w:type="dxa"/>
          </w:tcPr>
          <w:p w:rsidR="00C556BC" w:rsidRPr="00C4743F" w:rsidRDefault="00C556BC" w:rsidP="00A91FD3">
            <w:pPr>
              <w:jc w:val="center"/>
              <w:rPr>
                <w:rFonts w:asciiTheme="majorHAnsi" w:hAnsiTheme="majorHAnsi" w:cs="Arial"/>
                <w:lang w:val="pt-BR" w:eastAsia="pt-BR"/>
              </w:rPr>
            </w:pPr>
          </w:p>
        </w:tc>
        <w:tc>
          <w:tcPr>
            <w:tcW w:w="901" w:type="dxa"/>
          </w:tcPr>
          <w:p w:rsidR="00C556BC" w:rsidRPr="00C4743F" w:rsidRDefault="00C556BC" w:rsidP="00A91FD3">
            <w:pPr>
              <w:jc w:val="center"/>
              <w:rPr>
                <w:rFonts w:asciiTheme="majorHAnsi" w:hAnsiTheme="majorHAnsi" w:cs="Arial"/>
                <w:lang w:val="pt-BR" w:eastAsia="pt-BR"/>
              </w:rPr>
            </w:pPr>
          </w:p>
        </w:tc>
        <w:tc>
          <w:tcPr>
            <w:tcW w:w="1233" w:type="dxa"/>
          </w:tcPr>
          <w:p w:rsidR="00C556BC" w:rsidRPr="00C4743F" w:rsidRDefault="00C556BC" w:rsidP="00A91FD3">
            <w:pPr>
              <w:jc w:val="center"/>
              <w:rPr>
                <w:rFonts w:asciiTheme="majorHAnsi" w:hAnsiTheme="majorHAnsi" w:cs="Arial"/>
                <w:lang w:val="pt-BR" w:eastAsia="pt-BR"/>
              </w:rPr>
            </w:pPr>
          </w:p>
        </w:tc>
        <w:tc>
          <w:tcPr>
            <w:tcW w:w="1115" w:type="dxa"/>
          </w:tcPr>
          <w:p w:rsidR="00C556BC" w:rsidRPr="00C4743F" w:rsidRDefault="00C556BC" w:rsidP="00AA6D9B">
            <w:pPr>
              <w:jc w:val="both"/>
              <w:rPr>
                <w:rFonts w:asciiTheme="majorHAnsi" w:hAnsiTheme="majorHAnsi" w:cs="Arial"/>
                <w:lang w:val="pt-BR"/>
              </w:rPr>
            </w:pPr>
          </w:p>
        </w:tc>
        <w:tc>
          <w:tcPr>
            <w:tcW w:w="1221" w:type="dxa"/>
            <w:noWrap/>
          </w:tcPr>
          <w:p w:rsidR="00C556BC" w:rsidRPr="00C4743F" w:rsidRDefault="00C556BC" w:rsidP="007863CC">
            <w:pPr>
              <w:jc w:val="center"/>
              <w:rPr>
                <w:rFonts w:asciiTheme="majorHAnsi" w:hAnsiTheme="majorHAnsi" w:cs="Arial"/>
                <w:lang w:val="pt-BR"/>
              </w:rPr>
            </w:pPr>
          </w:p>
        </w:tc>
        <w:tc>
          <w:tcPr>
            <w:tcW w:w="1382" w:type="dxa"/>
            <w:noWrap/>
          </w:tcPr>
          <w:p w:rsidR="00C556BC" w:rsidRPr="00C4743F" w:rsidRDefault="00C556BC" w:rsidP="007863CC">
            <w:pPr>
              <w:jc w:val="center"/>
              <w:rPr>
                <w:rFonts w:asciiTheme="majorHAnsi" w:hAnsiTheme="majorHAnsi" w:cs="Arial"/>
                <w:lang w:val="pt-BR"/>
              </w:rPr>
            </w:pPr>
          </w:p>
        </w:tc>
        <w:tc>
          <w:tcPr>
            <w:tcW w:w="1101" w:type="dxa"/>
          </w:tcPr>
          <w:p w:rsidR="00C556BC" w:rsidRPr="00C4743F" w:rsidRDefault="00C556BC" w:rsidP="00A91FD3">
            <w:pPr>
              <w:jc w:val="center"/>
              <w:rPr>
                <w:rFonts w:asciiTheme="majorHAnsi" w:hAnsiTheme="majorHAnsi" w:cs="Arial"/>
                <w:lang w:val="pt-BR" w:eastAsia="pt-BR"/>
              </w:rPr>
            </w:pPr>
          </w:p>
        </w:tc>
        <w:tc>
          <w:tcPr>
            <w:tcW w:w="701" w:type="dxa"/>
          </w:tcPr>
          <w:p w:rsidR="00C556BC" w:rsidRPr="00C4743F" w:rsidRDefault="00C556BC" w:rsidP="00A91FD3">
            <w:pPr>
              <w:jc w:val="center"/>
              <w:rPr>
                <w:rFonts w:asciiTheme="majorHAnsi" w:hAnsiTheme="majorHAnsi" w:cs="Arial"/>
                <w:lang w:val="pt-BR" w:eastAsia="pt-BR"/>
              </w:rPr>
            </w:pPr>
          </w:p>
        </w:tc>
      </w:tr>
      <w:tr w:rsidR="00C556BC" w:rsidRPr="00C4743F" w:rsidTr="00F75F8D">
        <w:trPr>
          <w:trHeight w:val="300"/>
          <w:jc w:val="center"/>
        </w:trPr>
        <w:tc>
          <w:tcPr>
            <w:tcW w:w="914" w:type="dxa"/>
          </w:tcPr>
          <w:p w:rsidR="00C556BC" w:rsidRPr="00C4743F" w:rsidRDefault="00C556BC" w:rsidP="00A91FD3">
            <w:pPr>
              <w:jc w:val="center"/>
              <w:rPr>
                <w:rFonts w:asciiTheme="majorHAnsi" w:hAnsiTheme="majorHAnsi" w:cs="Arial"/>
                <w:lang w:val="pt-BR" w:eastAsia="pt-BR"/>
              </w:rPr>
            </w:pPr>
          </w:p>
        </w:tc>
        <w:tc>
          <w:tcPr>
            <w:tcW w:w="901" w:type="dxa"/>
          </w:tcPr>
          <w:p w:rsidR="00C556BC" w:rsidRPr="00C4743F" w:rsidRDefault="00C556BC" w:rsidP="00A91FD3">
            <w:pPr>
              <w:jc w:val="center"/>
              <w:rPr>
                <w:rFonts w:asciiTheme="majorHAnsi" w:hAnsiTheme="majorHAnsi" w:cs="Arial"/>
                <w:lang w:val="pt-BR" w:eastAsia="pt-BR"/>
              </w:rPr>
            </w:pPr>
          </w:p>
        </w:tc>
        <w:tc>
          <w:tcPr>
            <w:tcW w:w="1233" w:type="dxa"/>
          </w:tcPr>
          <w:p w:rsidR="00C556BC" w:rsidRPr="00C4743F" w:rsidRDefault="00C556BC" w:rsidP="00A91FD3">
            <w:pPr>
              <w:jc w:val="center"/>
              <w:rPr>
                <w:rFonts w:asciiTheme="majorHAnsi" w:hAnsiTheme="majorHAnsi" w:cs="Arial"/>
                <w:lang w:val="pt-BR" w:eastAsia="pt-BR"/>
              </w:rPr>
            </w:pPr>
          </w:p>
        </w:tc>
        <w:tc>
          <w:tcPr>
            <w:tcW w:w="1115" w:type="dxa"/>
            <w:noWrap/>
          </w:tcPr>
          <w:p w:rsidR="00C556BC" w:rsidRPr="00C4743F" w:rsidRDefault="00C556BC" w:rsidP="00AA6D9B">
            <w:pPr>
              <w:jc w:val="both"/>
              <w:rPr>
                <w:rFonts w:asciiTheme="majorHAnsi" w:hAnsiTheme="majorHAnsi" w:cs="Arial"/>
                <w:lang w:val="pt-BR"/>
              </w:rPr>
            </w:pPr>
          </w:p>
        </w:tc>
        <w:tc>
          <w:tcPr>
            <w:tcW w:w="1221" w:type="dxa"/>
            <w:noWrap/>
          </w:tcPr>
          <w:p w:rsidR="00C556BC" w:rsidRPr="00C4743F" w:rsidRDefault="00C556BC" w:rsidP="007863CC">
            <w:pPr>
              <w:jc w:val="center"/>
              <w:rPr>
                <w:rFonts w:asciiTheme="majorHAnsi" w:hAnsiTheme="majorHAnsi" w:cs="Arial"/>
                <w:lang w:val="pt-BR"/>
              </w:rPr>
            </w:pPr>
          </w:p>
        </w:tc>
        <w:tc>
          <w:tcPr>
            <w:tcW w:w="1382" w:type="dxa"/>
            <w:noWrap/>
          </w:tcPr>
          <w:p w:rsidR="00C556BC" w:rsidRPr="00C4743F" w:rsidRDefault="00C556BC" w:rsidP="007863CC">
            <w:pPr>
              <w:jc w:val="center"/>
              <w:rPr>
                <w:rFonts w:asciiTheme="majorHAnsi" w:hAnsiTheme="majorHAnsi" w:cs="Arial"/>
                <w:lang w:val="pt-BR"/>
              </w:rPr>
            </w:pPr>
          </w:p>
        </w:tc>
        <w:tc>
          <w:tcPr>
            <w:tcW w:w="1101" w:type="dxa"/>
          </w:tcPr>
          <w:p w:rsidR="00C556BC" w:rsidRPr="00C4743F" w:rsidRDefault="00C556BC" w:rsidP="00A91FD3">
            <w:pPr>
              <w:jc w:val="center"/>
              <w:rPr>
                <w:rFonts w:asciiTheme="majorHAnsi" w:hAnsiTheme="majorHAnsi" w:cs="Arial"/>
                <w:lang w:val="pt-BR" w:eastAsia="pt-BR"/>
              </w:rPr>
            </w:pPr>
          </w:p>
        </w:tc>
        <w:tc>
          <w:tcPr>
            <w:tcW w:w="701" w:type="dxa"/>
          </w:tcPr>
          <w:p w:rsidR="00C556BC" w:rsidRPr="00C4743F" w:rsidRDefault="00C556BC" w:rsidP="00A91FD3">
            <w:pPr>
              <w:jc w:val="center"/>
              <w:rPr>
                <w:rFonts w:asciiTheme="majorHAnsi" w:hAnsiTheme="majorHAnsi" w:cs="Arial"/>
                <w:lang w:val="pt-BR" w:eastAsia="pt-BR"/>
              </w:rPr>
            </w:pPr>
          </w:p>
        </w:tc>
      </w:tr>
    </w:tbl>
    <w:p w:rsidR="00057831" w:rsidRDefault="00057831" w:rsidP="00143EBC">
      <w:pPr>
        <w:jc w:val="both"/>
        <w:rPr>
          <w:rFonts w:asciiTheme="majorHAnsi" w:hAnsiTheme="majorHAnsi" w:cs="Arial"/>
          <w:b/>
          <w:bCs/>
          <w:lang w:val="pt-BR"/>
        </w:rPr>
      </w:pPr>
    </w:p>
    <w:p w:rsidR="00143EBC" w:rsidRPr="00C4743F" w:rsidRDefault="00143EBC" w:rsidP="00143EBC">
      <w:pPr>
        <w:jc w:val="both"/>
        <w:rPr>
          <w:rFonts w:asciiTheme="majorHAnsi" w:hAnsiTheme="majorHAnsi" w:cs="Arial"/>
          <w:b/>
          <w:bCs/>
          <w:lang w:val="pt-BR"/>
        </w:rPr>
      </w:pPr>
      <w:r w:rsidRPr="00C4743F">
        <w:rPr>
          <w:rFonts w:asciiTheme="majorHAnsi" w:hAnsiTheme="majorHAnsi" w:cs="Arial"/>
          <w:b/>
          <w:bCs/>
          <w:lang w:val="pt-BR"/>
        </w:rPr>
        <w:t>CLÁUSULA SÉTIMA:</w:t>
      </w:r>
    </w:p>
    <w:p w:rsidR="00143EBC" w:rsidRPr="00C4743F" w:rsidRDefault="00143EBC" w:rsidP="00143EBC">
      <w:pPr>
        <w:jc w:val="both"/>
        <w:rPr>
          <w:rFonts w:asciiTheme="majorHAnsi" w:hAnsiTheme="majorHAnsi" w:cs="Arial"/>
          <w:lang w:val="pt-BR"/>
        </w:rPr>
      </w:pPr>
    </w:p>
    <w:p w:rsidR="00143EBC" w:rsidRPr="00C4743F" w:rsidRDefault="00143EBC" w:rsidP="00143EBC">
      <w:pPr>
        <w:jc w:val="both"/>
        <w:rPr>
          <w:rFonts w:asciiTheme="majorHAnsi" w:hAnsiTheme="majorHAnsi" w:cs="Arial"/>
          <w:lang w:val="pt-BR"/>
        </w:rPr>
      </w:pPr>
      <w:r w:rsidRPr="00C4743F">
        <w:rPr>
          <w:rFonts w:asciiTheme="majorHAnsi" w:hAnsiTheme="majorHAnsi" w:cs="Arial"/>
          <w:lang w:val="pt-BR"/>
        </w:rPr>
        <w:t>No valor mencionado na cláusula sexta estão incluídas as despesas com frete, recursos humanos e materiais, assim como com os encargos fiscais, sociais, comerciais, trabalhistas e previdenciários e quaisquer outras despesas necessárias ao cumprimento das obrigações decorrentes do presente contrato.</w:t>
      </w:r>
    </w:p>
    <w:p w:rsidR="00143EBC" w:rsidRPr="00C4743F" w:rsidRDefault="00143EBC" w:rsidP="00143EBC">
      <w:pPr>
        <w:jc w:val="both"/>
        <w:rPr>
          <w:rFonts w:asciiTheme="majorHAnsi" w:hAnsiTheme="majorHAnsi" w:cs="Arial"/>
          <w:lang w:val="pt-BR"/>
        </w:rPr>
      </w:pPr>
    </w:p>
    <w:p w:rsidR="00143EBC" w:rsidRPr="00C4743F" w:rsidRDefault="00143EBC" w:rsidP="00143EBC">
      <w:pPr>
        <w:jc w:val="both"/>
        <w:rPr>
          <w:rFonts w:asciiTheme="majorHAnsi" w:hAnsiTheme="majorHAnsi" w:cs="Arial"/>
          <w:b/>
          <w:bCs/>
          <w:lang w:val="pt-BR"/>
        </w:rPr>
      </w:pPr>
      <w:r w:rsidRPr="00C4743F">
        <w:rPr>
          <w:rFonts w:asciiTheme="majorHAnsi" w:hAnsiTheme="majorHAnsi" w:cs="Arial"/>
          <w:b/>
          <w:bCs/>
          <w:lang w:val="pt-BR"/>
        </w:rPr>
        <w:t>CLÁUSULA OITAVA:</w:t>
      </w:r>
    </w:p>
    <w:p w:rsidR="00143EBC" w:rsidRPr="00C4743F" w:rsidRDefault="00143EBC" w:rsidP="00143EBC">
      <w:pPr>
        <w:jc w:val="both"/>
        <w:rPr>
          <w:rFonts w:asciiTheme="majorHAnsi" w:hAnsiTheme="majorHAnsi" w:cs="Arial"/>
          <w:lang w:val="pt-BR"/>
        </w:rPr>
      </w:pPr>
    </w:p>
    <w:p w:rsidR="00143EBC" w:rsidRPr="00057831" w:rsidRDefault="00143EBC" w:rsidP="00143EBC">
      <w:pPr>
        <w:jc w:val="both"/>
        <w:rPr>
          <w:rFonts w:asciiTheme="majorHAnsi" w:hAnsiTheme="majorHAnsi" w:cs="Arial"/>
          <w:lang w:val="pt-BR"/>
        </w:rPr>
      </w:pPr>
      <w:r w:rsidRPr="00057831">
        <w:rPr>
          <w:rFonts w:asciiTheme="majorHAnsi" w:hAnsiTheme="majorHAnsi" w:cs="Arial"/>
          <w:lang w:val="pt-BR"/>
        </w:rPr>
        <w:t>As despesas decorrentes do presente contrato correrão à conta da</w:t>
      </w:r>
      <w:r w:rsidR="00057831">
        <w:rPr>
          <w:rFonts w:asciiTheme="majorHAnsi" w:hAnsiTheme="majorHAnsi" w:cs="Arial"/>
          <w:lang w:val="pt-BR"/>
        </w:rPr>
        <w:t>s</w:t>
      </w:r>
      <w:r w:rsidRPr="00057831">
        <w:rPr>
          <w:rFonts w:asciiTheme="majorHAnsi" w:hAnsiTheme="majorHAnsi" w:cs="Arial"/>
          <w:lang w:val="pt-BR"/>
        </w:rPr>
        <w:t xml:space="preserve"> dotaç</w:t>
      </w:r>
      <w:r w:rsidR="00057831">
        <w:rPr>
          <w:rFonts w:asciiTheme="majorHAnsi" w:hAnsiTheme="majorHAnsi" w:cs="Arial"/>
          <w:lang w:val="pt-BR"/>
        </w:rPr>
        <w:t>ões</w:t>
      </w:r>
      <w:r w:rsidRPr="00057831">
        <w:rPr>
          <w:rFonts w:asciiTheme="majorHAnsi" w:hAnsiTheme="majorHAnsi" w:cs="Arial"/>
          <w:lang w:val="pt-BR"/>
        </w:rPr>
        <w:t xml:space="preserve"> orçamentária</w:t>
      </w:r>
      <w:r w:rsidR="00057831">
        <w:rPr>
          <w:rFonts w:asciiTheme="majorHAnsi" w:hAnsiTheme="majorHAnsi" w:cs="Arial"/>
          <w:lang w:val="pt-BR"/>
        </w:rPr>
        <w:t>s</w:t>
      </w:r>
      <w:r w:rsidR="00DB2944" w:rsidRPr="00057831">
        <w:rPr>
          <w:rFonts w:asciiTheme="majorHAnsi" w:hAnsiTheme="majorHAnsi" w:cs="Arial"/>
          <w:lang w:val="pt-BR"/>
        </w:rPr>
        <w:t xml:space="preserve"> </w:t>
      </w:r>
      <w:r w:rsidR="00057831" w:rsidRPr="00057831">
        <w:rPr>
          <w:rFonts w:asciiTheme="majorHAnsi" w:hAnsiTheme="majorHAnsi" w:cs="Arial"/>
          <w:lang w:val="pt-BR"/>
        </w:rPr>
        <w:t>3.3.90.30.00.2.04.00.12.306.0002.2.0019</w:t>
      </w:r>
      <w:r w:rsidR="00057831">
        <w:rPr>
          <w:rFonts w:asciiTheme="majorHAnsi" w:hAnsiTheme="majorHAnsi" w:cs="Arial"/>
          <w:lang w:val="pt-BR"/>
        </w:rPr>
        <w:t xml:space="preserve"> e </w:t>
      </w:r>
      <w:r w:rsidR="00057831" w:rsidRPr="00057831">
        <w:rPr>
          <w:lang w:val="pt-BR"/>
        </w:rPr>
        <w:t>3.3.90.30.00.2.04.00.12.306.0002.2.0020</w:t>
      </w:r>
    </w:p>
    <w:p w:rsidR="00143EBC" w:rsidRPr="00C4743F" w:rsidRDefault="00143EBC" w:rsidP="00143EBC">
      <w:pPr>
        <w:jc w:val="both"/>
        <w:rPr>
          <w:rFonts w:asciiTheme="majorHAnsi" w:hAnsiTheme="majorHAnsi" w:cs="Arial"/>
          <w:lang w:val="pt-BR"/>
        </w:rPr>
      </w:pPr>
    </w:p>
    <w:p w:rsidR="00143EBC" w:rsidRPr="00C4743F" w:rsidRDefault="00143EBC" w:rsidP="00143EBC">
      <w:pPr>
        <w:jc w:val="both"/>
        <w:rPr>
          <w:rFonts w:asciiTheme="majorHAnsi" w:hAnsiTheme="majorHAnsi" w:cs="Arial"/>
          <w:b/>
          <w:bCs/>
          <w:lang w:val="pt-BR"/>
        </w:rPr>
      </w:pPr>
      <w:r w:rsidRPr="00C4743F">
        <w:rPr>
          <w:rFonts w:asciiTheme="majorHAnsi" w:hAnsiTheme="majorHAnsi" w:cs="Arial"/>
          <w:b/>
          <w:bCs/>
          <w:lang w:val="pt-BR"/>
        </w:rPr>
        <w:t>CLÁUSULA NONA:</w:t>
      </w:r>
    </w:p>
    <w:p w:rsidR="00143EBC" w:rsidRPr="00C4743F" w:rsidRDefault="00143EBC" w:rsidP="00143EBC">
      <w:pPr>
        <w:jc w:val="both"/>
        <w:rPr>
          <w:rFonts w:asciiTheme="majorHAnsi" w:hAnsiTheme="majorHAnsi" w:cs="Arial"/>
          <w:b/>
          <w:bCs/>
          <w:lang w:val="pt-BR"/>
        </w:rPr>
      </w:pPr>
    </w:p>
    <w:p w:rsidR="00143EBC" w:rsidRPr="00C4743F" w:rsidRDefault="00143EBC" w:rsidP="00143EBC">
      <w:pPr>
        <w:jc w:val="both"/>
        <w:rPr>
          <w:rFonts w:asciiTheme="majorHAnsi" w:hAnsiTheme="majorHAnsi" w:cs="Arial"/>
          <w:lang w:val="pt-BR"/>
        </w:rPr>
      </w:pPr>
      <w:r w:rsidRPr="00C4743F">
        <w:rPr>
          <w:rFonts w:asciiTheme="majorHAnsi" w:hAnsiTheme="majorHAnsi" w:cs="Arial"/>
          <w:lang w:val="pt-BR"/>
        </w:rPr>
        <w:t>O CONTRATANTE, após receber os documentos descritos na cláusula Quinta, alínea “b”, e após a tramitação do Processo para instrução e liquidação, efetuará o seu pagamento no valor correspondente às entregas do mês anterior. Não será efetuado qualquer pagamento ao CONTRATADO enquanto houver pendência de liquidação da obrigação financeira em virtude de penalidade ou inadimplência contratual.</w:t>
      </w:r>
    </w:p>
    <w:p w:rsidR="00143EBC" w:rsidRPr="00C4743F" w:rsidRDefault="00143EBC" w:rsidP="00143EBC">
      <w:pPr>
        <w:jc w:val="both"/>
        <w:rPr>
          <w:rFonts w:asciiTheme="majorHAnsi" w:hAnsiTheme="majorHAnsi" w:cs="Arial"/>
          <w:lang w:val="pt-BR"/>
        </w:rPr>
      </w:pPr>
    </w:p>
    <w:p w:rsidR="00143EBC" w:rsidRPr="00C4743F" w:rsidRDefault="00143EBC" w:rsidP="00143EBC">
      <w:pPr>
        <w:jc w:val="both"/>
        <w:rPr>
          <w:rFonts w:asciiTheme="majorHAnsi" w:hAnsiTheme="majorHAnsi" w:cs="Arial"/>
          <w:b/>
          <w:bCs/>
          <w:lang w:val="pt-BR"/>
        </w:rPr>
      </w:pPr>
      <w:r w:rsidRPr="00C4743F">
        <w:rPr>
          <w:rFonts w:asciiTheme="majorHAnsi" w:hAnsiTheme="majorHAnsi" w:cs="Arial"/>
          <w:b/>
          <w:bCs/>
          <w:lang w:val="pt-BR"/>
        </w:rPr>
        <w:t>CLÁUSULA DÉCIMA:</w:t>
      </w:r>
    </w:p>
    <w:p w:rsidR="00143EBC" w:rsidRPr="00C4743F" w:rsidRDefault="00143EBC" w:rsidP="00143EBC">
      <w:pPr>
        <w:jc w:val="both"/>
        <w:rPr>
          <w:rFonts w:asciiTheme="majorHAnsi" w:hAnsiTheme="majorHAnsi" w:cs="Arial"/>
          <w:lang w:val="pt-BR"/>
        </w:rPr>
      </w:pPr>
    </w:p>
    <w:p w:rsidR="00143EBC" w:rsidRPr="00C4743F" w:rsidRDefault="00143EBC" w:rsidP="00143EBC">
      <w:pPr>
        <w:jc w:val="both"/>
        <w:rPr>
          <w:rFonts w:asciiTheme="majorHAnsi" w:hAnsiTheme="majorHAnsi" w:cs="Arial"/>
          <w:lang w:val="pt-BR"/>
        </w:rPr>
      </w:pPr>
      <w:r w:rsidRPr="00C4743F">
        <w:rPr>
          <w:rFonts w:asciiTheme="majorHAnsi" w:hAnsiTheme="majorHAnsi" w:cs="Arial"/>
          <w:lang w:val="pt-BR"/>
        </w:rPr>
        <w:t>O CONTRATANTE que não seguir a forma de liberação de recursos para pagamento do CONTRATADO FORNECEDOR, deverá pagar multa de 2%, mais juros de 0,1% ao dia, sobre o valor da parcela vencida. Ressalvados os casos quando não efetivados os repasses mensais de recursos do FNDE em tempo hábil.</w:t>
      </w:r>
    </w:p>
    <w:p w:rsidR="00143EBC" w:rsidRPr="00C4743F" w:rsidRDefault="00143EBC" w:rsidP="00143EBC">
      <w:pPr>
        <w:jc w:val="both"/>
        <w:rPr>
          <w:rFonts w:asciiTheme="majorHAnsi" w:hAnsiTheme="majorHAnsi" w:cs="Arial"/>
          <w:lang w:val="pt-BR"/>
        </w:rPr>
      </w:pPr>
    </w:p>
    <w:p w:rsidR="00143EBC" w:rsidRPr="00C4743F" w:rsidRDefault="00143EBC" w:rsidP="00143EBC">
      <w:pPr>
        <w:jc w:val="both"/>
        <w:rPr>
          <w:rFonts w:asciiTheme="majorHAnsi" w:hAnsiTheme="majorHAnsi" w:cs="Arial"/>
          <w:b/>
          <w:bCs/>
          <w:lang w:val="pt-BR"/>
        </w:rPr>
      </w:pPr>
      <w:r w:rsidRPr="00C4743F">
        <w:rPr>
          <w:rFonts w:asciiTheme="majorHAnsi" w:hAnsiTheme="majorHAnsi" w:cs="Arial"/>
          <w:b/>
          <w:bCs/>
          <w:lang w:val="pt-BR"/>
        </w:rPr>
        <w:t>CLÁUSULA ONZE:</w:t>
      </w:r>
    </w:p>
    <w:p w:rsidR="00143EBC" w:rsidRPr="00C4743F" w:rsidRDefault="00143EBC" w:rsidP="00143EBC">
      <w:pPr>
        <w:jc w:val="both"/>
        <w:rPr>
          <w:rFonts w:asciiTheme="majorHAnsi" w:hAnsiTheme="majorHAnsi" w:cs="Arial"/>
          <w:lang w:val="pt-BR"/>
        </w:rPr>
      </w:pPr>
    </w:p>
    <w:p w:rsidR="00143EBC" w:rsidRPr="00C4743F" w:rsidRDefault="00143EBC" w:rsidP="00143EBC">
      <w:pPr>
        <w:jc w:val="both"/>
        <w:rPr>
          <w:rFonts w:asciiTheme="majorHAnsi" w:hAnsiTheme="majorHAnsi" w:cs="Arial"/>
          <w:lang w:val="pt-BR"/>
        </w:rPr>
      </w:pPr>
      <w:r w:rsidRPr="00C4743F">
        <w:rPr>
          <w:rFonts w:asciiTheme="majorHAnsi" w:hAnsiTheme="majorHAnsi" w:cs="Arial"/>
          <w:lang w:val="pt-BR"/>
        </w:rPr>
        <w:t>Nos casos de inadimplência da CONTRATANTE proceder-se-á conforme o § 1º, do art. 20 da Lei n° 11.947/2009 e demais legislações relacionadas.</w:t>
      </w:r>
    </w:p>
    <w:p w:rsidR="00143EBC" w:rsidRPr="00C4743F" w:rsidRDefault="00143EBC" w:rsidP="00143EBC">
      <w:pPr>
        <w:jc w:val="both"/>
        <w:rPr>
          <w:rFonts w:asciiTheme="majorHAnsi" w:hAnsiTheme="majorHAnsi" w:cs="Arial"/>
          <w:lang w:val="pt-BR"/>
        </w:rPr>
      </w:pPr>
    </w:p>
    <w:p w:rsidR="00143EBC" w:rsidRPr="00C4743F" w:rsidRDefault="00143EBC" w:rsidP="00143EBC">
      <w:pPr>
        <w:jc w:val="both"/>
        <w:rPr>
          <w:rFonts w:asciiTheme="majorHAnsi" w:hAnsiTheme="majorHAnsi" w:cs="Arial"/>
          <w:b/>
          <w:bCs/>
          <w:lang w:val="pt-BR"/>
        </w:rPr>
      </w:pPr>
      <w:r w:rsidRPr="00C4743F">
        <w:rPr>
          <w:rFonts w:asciiTheme="majorHAnsi" w:hAnsiTheme="majorHAnsi" w:cs="Arial"/>
          <w:b/>
          <w:bCs/>
          <w:lang w:val="pt-BR"/>
        </w:rPr>
        <w:t>CLÁUSULA DOZE:</w:t>
      </w:r>
    </w:p>
    <w:p w:rsidR="00143EBC" w:rsidRPr="00C4743F" w:rsidRDefault="00143EBC" w:rsidP="00143EBC">
      <w:pPr>
        <w:jc w:val="both"/>
        <w:rPr>
          <w:rFonts w:asciiTheme="majorHAnsi" w:hAnsiTheme="majorHAnsi" w:cs="Arial"/>
          <w:lang w:val="pt-BR"/>
        </w:rPr>
      </w:pPr>
    </w:p>
    <w:p w:rsidR="00143EBC" w:rsidRPr="00C4743F" w:rsidRDefault="00143EBC" w:rsidP="00143EBC">
      <w:pPr>
        <w:jc w:val="both"/>
        <w:rPr>
          <w:rFonts w:asciiTheme="majorHAnsi" w:hAnsiTheme="majorHAnsi" w:cs="Arial"/>
          <w:lang w:val="pt-BR"/>
        </w:rPr>
      </w:pPr>
      <w:r w:rsidRPr="00C4743F">
        <w:rPr>
          <w:rFonts w:asciiTheme="majorHAnsi" w:hAnsiTheme="majorHAnsi" w:cs="Arial"/>
          <w:lang w:val="pt-BR"/>
        </w:rPr>
        <w:t xml:space="preserve">O CONTRATADO FORNECEDOR deverá guardar pelo prazo de </w:t>
      </w:r>
      <w:proofErr w:type="gramStart"/>
      <w:r w:rsidRPr="00C4743F">
        <w:rPr>
          <w:rFonts w:asciiTheme="majorHAnsi" w:hAnsiTheme="majorHAnsi" w:cs="Arial"/>
          <w:lang w:val="pt-BR"/>
        </w:rPr>
        <w:t>5</w:t>
      </w:r>
      <w:proofErr w:type="gramEnd"/>
      <w:r w:rsidRPr="00C4743F">
        <w:rPr>
          <w:rFonts w:asciiTheme="majorHAnsi" w:hAnsiTheme="majorHAnsi" w:cs="Arial"/>
          <w:lang w:val="pt-BR"/>
        </w:rPr>
        <w:t xml:space="preserve"> (cinco) anos, cópias das Notas Fiscais de Venda, ou congênere, dos produtos participantes do Projeto de Venda de Gêneros Alimentícios da Agricultura Familiar para Alimentação Escolar, estando à disposição para comprovação.</w:t>
      </w:r>
    </w:p>
    <w:p w:rsidR="00143EBC" w:rsidRPr="00C4743F" w:rsidRDefault="00143EBC" w:rsidP="00143EBC">
      <w:pPr>
        <w:jc w:val="both"/>
        <w:rPr>
          <w:rFonts w:asciiTheme="majorHAnsi" w:hAnsiTheme="majorHAnsi" w:cs="Arial"/>
          <w:b/>
          <w:bCs/>
          <w:lang w:val="pt-BR"/>
        </w:rPr>
      </w:pPr>
    </w:p>
    <w:p w:rsidR="00143EBC" w:rsidRPr="00C4743F" w:rsidRDefault="00143EBC" w:rsidP="00143EBC">
      <w:pPr>
        <w:jc w:val="both"/>
        <w:rPr>
          <w:rFonts w:asciiTheme="majorHAnsi" w:hAnsiTheme="majorHAnsi" w:cs="Arial"/>
          <w:b/>
          <w:bCs/>
          <w:lang w:val="pt-BR"/>
        </w:rPr>
      </w:pPr>
      <w:r w:rsidRPr="00C4743F">
        <w:rPr>
          <w:rFonts w:asciiTheme="majorHAnsi" w:hAnsiTheme="majorHAnsi" w:cs="Arial"/>
          <w:b/>
          <w:bCs/>
          <w:lang w:val="pt-BR"/>
        </w:rPr>
        <w:t>CLÁUSULA TREZE:</w:t>
      </w:r>
    </w:p>
    <w:p w:rsidR="00143EBC" w:rsidRPr="00C4743F" w:rsidRDefault="00143EBC" w:rsidP="00143EBC">
      <w:pPr>
        <w:jc w:val="both"/>
        <w:rPr>
          <w:rFonts w:asciiTheme="majorHAnsi" w:hAnsiTheme="majorHAnsi" w:cs="Arial"/>
          <w:lang w:val="pt-BR"/>
        </w:rPr>
      </w:pPr>
    </w:p>
    <w:p w:rsidR="00143EBC" w:rsidRPr="00C4743F" w:rsidRDefault="00B4351C" w:rsidP="00B4351C">
      <w:pPr>
        <w:tabs>
          <w:tab w:val="left" w:pos="1690"/>
        </w:tabs>
        <w:jc w:val="both"/>
        <w:rPr>
          <w:rFonts w:asciiTheme="majorHAnsi" w:hAnsiTheme="majorHAnsi" w:cs="Arial"/>
          <w:b/>
          <w:bCs/>
          <w:lang w:val="pt-BR"/>
        </w:rPr>
      </w:pPr>
      <w:r w:rsidRPr="00C4743F">
        <w:rPr>
          <w:rFonts w:asciiTheme="majorHAnsi" w:hAnsiTheme="majorHAnsi" w:cs="Arial"/>
          <w:lang w:val="pt-BR"/>
        </w:rPr>
        <w:t>O CONTRATANTE se compromete em guardar pelo prazo estabelecido no § 11 do artigo 45 da Resolução CD/FNDE n.º 26/2013, as cópias das Notas Fiscais de Compra, os Termos de Recebimento e Aceitabilidade, apresentados nas prestações de contas, bem como o Projeto de Venda de Gêneros Alimentícios da Agricultura Familiar para Alimentação Escolar e documentos anexos, estando à disposição para comprovação.</w:t>
      </w:r>
      <w:proofErr w:type="gramStart"/>
      <w:r w:rsidR="00143EBC" w:rsidRPr="00C4743F">
        <w:rPr>
          <w:rFonts w:asciiTheme="majorHAnsi" w:hAnsiTheme="majorHAnsi" w:cs="Arial"/>
          <w:lang w:val="pt-BR"/>
        </w:rPr>
        <w:tab/>
      </w:r>
      <w:proofErr w:type="gramEnd"/>
    </w:p>
    <w:p w:rsidR="00B4351C" w:rsidRPr="00C4743F" w:rsidRDefault="00B4351C" w:rsidP="00143EBC">
      <w:pPr>
        <w:jc w:val="both"/>
        <w:rPr>
          <w:rFonts w:asciiTheme="majorHAnsi" w:hAnsiTheme="majorHAnsi" w:cs="Arial"/>
          <w:b/>
          <w:bCs/>
          <w:lang w:val="pt-BR"/>
        </w:rPr>
      </w:pPr>
    </w:p>
    <w:p w:rsidR="00143EBC" w:rsidRPr="00C4743F" w:rsidRDefault="00143EBC" w:rsidP="00143EBC">
      <w:pPr>
        <w:jc w:val="both"/>
        <w:rPr>
          <w:rFonts w:asciiTheme="majorHAnsi" w:hAnsiTheme="majorHAnsi" w:cs="Arial"/>
          <w:b/>
          <w:bCs/>
          <w:lang w:val="pt-BR"/>
        </w:rPr>
      </w:pPr>
      <w:r w:rsidRPr="00C4743F">
        <w:rPr>
          <w:rFonts w:asciiTheme="majorHAnsi" w:hAnsiTheme="majorHAnsi" w:cs="Arial"/>
          <w:b/>
          <w:bCs/>
          <w:lang w:val="pt-BR"/>
        </w:rPr>
        <w:t>CLÁUSULA QUATORZE:</w:t>
      </w:r>
    </w:p>
    <w:p w:rsidR="00143EBC" w:rsidRPr="00C4743F" w:rsidRDefault="00143EBC" w:rsidP="00143EBC">
      <w:pPr>
        <w:jc w:val="both"/>
        <w:rPr>
          <w:rFonts w:asciiTheme="majorHAnsi" w:hAnsiTheme="majorHAnsi" w:cs="Arial"/>
          <w:lang w:val="pt-BR"/>
        </w:rPr>
      </w:pPr>
    </w:p>
    <w:p w:rsidR="00143EBC" w:rsidRPr="00C4743F" w:rsidRDefault="00143EBC" w:rsidP="00143EBC">
      <w:pPr>
        <w:jc w:val="both"/>
        <w:rPr>
          <w:rFonts w:asciiTheme="majorHAnsi" w:hAnsiTheme="majorHAnsi" w:cs="Arial"/>
          <w:lang w:val="pt-BR"/>
        </w:rPr>
      </w:pPr>
      <w:r w:rsidRPr="00C4743F">
        <w:rPr>
          <w:rFonts w:asciiTheme="majorHAnsi" w:hAnsiTheme="majorHAnsi" w:cs="Arial"/>
          <w:lang w:val="pt-BR"/>
        </w:rPr>
        <w:t>É de exclusiva responsabilidade do CONTRATADO FORNECEDOR o ressarcimento de danos causados ao CONTRATANTE ou a terceiros, decorrentes de sua culpa ou dolo na execução do contrato, não excluindo ou reduzindo esta responsabilidade à fiscalização.</w:t>
      </w:r>
    </w:p>
    <w:p w:rsidR="00143EBC" w:rsidRPr="00C4743F" w:rsidRDefault="00143EBC" w:rsidP="00143EBC">
      <w:pPr>
        <w:jc w:val="both"/>
        <w:rPr>
          <w:rFonts w:asciiTheme="majorHAnsi" w:hAnsiTheme="majorHAnsi" w:cs="Arial"/>
          <w:lang w:val="pt-BR"/>
        </w:rPr>
      </w:pPr>
    </w:p>
    <w:p w:rsidR="00143EBC" w:rsidRPr="00C4743F" w:rsidRDefault="00143EBC" w:rsidP="00143EBC">
      <w:pPr>
        <w:jc w:val="both"/>
        <w:rPr>
          <w:rFonts w:asciiTheme="majorHAnsi" w:hAnsiTheme="majorHAnsi" w:cs="Arial"/>
          <w:b/>
          <w:bCs/>
          <w:lang w:val="pt-BR"/>
        </w:rPr>
      </w:pPr>
      <w:r w:rsidRPr="00C4743F">
        <w:rPr>
          <w:rFonts w:asciiTheme="majorHAnsi" w:hAnsiTheme="majorHAnsi" w:cs="Arial"/>
          <w:b/>
          <w:bCs/>
          <w:lang w:val="pt-BR"/>
        </w:rPr>
        <w:t>CLÁUSULA QUINZE:</w:t>
      </w:r>
    </w:p>
    <w:p w:rsidR="00143EBC" w:rsidRPr="00C4743F" w:rsidRDefault="00143EBC" w:rsidP="00143EBC">
      <w:pPr>
        <w:jc w:val="both"/>
        <w:rPr>
          <w:rFonts w:asciiTheme="majorHAnsi" w:hAnsiTheme="majorHAnsi" w:cs="Arial"/>
          <w:lang w:val="pt-BR"/>
        </w:rPr>
      </w:pPr>
    </w:p>
    <w:p w:rsidR="00143EBC" w:rsidRPr="00C4743F" w:rsidRDefault="00143EBC" w:rsidP="00143EBC">
      <w:pPr>
        <w:jc w:val="both"/>
        <w:rPr>
          <w:rFonts w:asciiTheme="majorHAnsi" w:hAnsiTheme="majorHAnsi" w:cs="Arial"/>
          <w:lang w:val="pt-BR"/>
        </w:rPr>
      </w:pPr>
      <w:r w:rsidRPr="00C4743F">
        <w:rPr>
          <w:rFonts w:asciiTheme="majorHAnsi" w:hAnsiTheme="majorHAnsi" w:cs="Arial"/>
          <w:lang w:val="pt-BR"/>
        </w:rPr>
        <w:t>O CONTRATANTE em razão da supremacia dos interesses públicos sobre os interesses particulares poderá:</w:t>
      </w:r>
    </w:p>
    <w:p w:rsidR="00143EBC" w:rsidRPr="00C4743F" w:rsidRDefault="00143EBC" w:rsidP="00143EBC">
      <w:pPr>
        <w:jc w:val="both"/>
        <w:rPr>
          <w:rFonts w:asciiTheme="majorHAnsi" w:hAnsiTheme="majorHAnsi" w:cs="Arial"/>
          <w:lang w:val="pt-BR"/>
        </w:rPr>
      </w:pPr>
      <w:proofErr w:type="gramStart"/>
      <w:r w:rsidRPr="00C4743F">
        <w:rPr>
          <w:rFonts w:asciiTheme="majorHAnsi" w:hAnsiTheme="majorHAnsi" w:cs="Arial"/>
          <w:lang w:val="pt-BR"/>
        </w:rPr>
        <w:t>a.</w:t>
      </w:r>
      <w:proofErr w:type="gramEnd"/>
      <w:r w:rsidRPr="00C4743F">
        <w:rPr>
          <w:rFonts w:asciiTheme="majorHAnsi" w:hAnsiTheme="majorHAnsi" w:cs="Arial"/>
          <w:lang w:val="pt-BR"/>
        </w:rPr>
        <w:t xml:space="preserve"> modificar unilateralmente o contrato para melhor adequação às finalidades de interesse público, respeitando os direitos do CONTRATADO;</w:t>
      </w:r>
    </w:p>
    <w:p w:rsidR="00143EBC" w:rsidRPr="00C4743F" w:rsidRDefault="00143EBC" w:rsidP="00143EBC">
      <w:pPr>
        <w:jc w:val="both"/>
        <w:rPr>
          <w:rFonts w:asciiTheme="majorHAnsi" w:hAnsiTheme="majorHAnsi" w:cs="Arial"/>
          <w:lang w:val="pt-BR"/>
        </w:rPr>
      </w:pPr>
      <w:proofErr w:type="gramStart"/>
      <w:r w:rsidRPr="00C4743F">
        <w:rPr>
          <w:rFonts w:asciiTheme="majorHAnsi" w:hAnsiTheme="majorHAnsi" w:cs="Arial"/>
          <w:lang w:val="pt-BR"/>
        </w:rPr>
        <w:t>b.</w:t>
      </w:r>
      <w:proofErr w:type="gramEnd"/>
      <w:r w:rsidRPr="00C4743F">
        <w:rPr>
          <w:rFonts w:asciiTheme="majorHAnsi" w:hAnsiTheme="majorHAnsi" w:cs="Arial"/>
          <w:lang w:val="pt-BR"/>
        </w:rPr>
        <w:t xml:space="preserve"> rescindir unilateralmente o contrato, nos casos de infração contratual ou inaptidão do CONTRATADO;</w:t>
      </w:r>
    </w:p>
    <w:p w:rsidR="00143EBC" w:rsidRPr="00C4743F" w:rsidRDefault="00143EBC" w:rsidP="00143EBC">
      <w:pPr>
        <w:jc w:val="both"/>
        <w:rPr>
          <w:rFonts w:asciiTheme="majorHAnsi" w:hAnsiTheme="majorHAnsi" w:cs="Arial"/>
          <w:lang w:val="pt-BR"/>
        </w:rPr>
      </w:pPr>
      <w:proofErr w:type="gramStart"/>
      <w:r w:rsidRPr="00C4743F">
        <w:rPr>
          <w:rFonts w:asciiTheme="majorHAnsi" w:hAnsiTheme="majorHAnsi" w:cs="Arial"/>
          <w:lang w:val="pt-BR"/>
        </w:rPr>
        <w:t>c.</w:t>
      </w:r>
      <w:proofErr w:type="gramEnd"/>
      <w:r w:rsidRPr="00C4743F">
        <w:rPr>
          <w:rFonts w:asciiTheme="majorHAnsi" w:hAnsiTheme="majorHAnsi" w:cs="Arial"/>
          <w:lang w:val="pt-BR"/>
        </w:rPr>
        <w:t xml:space="preserve"> fiscalizar a execução do contrato;</w:t>
      </w:r>
    </w:p>
    <w:p w:rsidR="00143EBC" w:rsidRPr="00C4743F" w:rsidRDefault="00143EBC" w:rsidP="00143EBC">
      <w:pPr>
        <w:jc w:val="both"/>
        <w:rPr>
          <w:rFonts w:asciiTheme="majorHAnsi" w:hAnsiTheme="majorHAnsi" w:cs="Arial"/>
          <w:lang w:val="pt-BR"/>
        </w:rPr>
      </w:pPr>
      <w:proofErr w:type="gramStart"/>
      <w:r w:rsidRPr="00C4743F">
        <w:rPr>
          <w:rFonts w:asciiTheme="majorHAnsi" w:hAnsiTheme="majorHAnsi" w:cs="Arial"/>
          <w:lang w:val="pt-BR"/>
        </w:rPr>
        <w:t>d.</w:t>
      </w:r>
      <w:proofErr w:type="gramEnd"/>
      <w:r w:rsidRPr="00C4743F">
        <w:rPr>
          <w:rFonts w:asciiTheme="majorHAnsi" w:hAnsiTheme="majorHAnsi" w:cs="Arial"/>
          <w:lang w:val="pt-BR"/>
        </w:rPr>
        <w:t xml:space="preserve"> aplicar sanções motivadas pela inexecução total ou parcial do ajuste;</w:t>
      </w:r>
    </w:p>
    <w:p w:rsidR="00143EBC" w:rsidRPr="00C4743F" w:rsidRDefault="00143EBC" w:rsidP="00143EBC">
      <w:pPr>
        <w:jc w:val="both"/>
        <w:rPr>
          <w:rFonts w:asciiTheme="majorHAnsi" w:hAnsiTheme="majorHAnsi" w:cs="Arial"/>
          <w:lang w:val="pt-BR"/>
        </w:rPr>
      </w:pPr>
    </w:p>
    <w:p w:rsidR="00143EBC" w:rsidRPr="00C4743F" w:rsidRDefault="00143EBC" w:rsidP="00143EBC">
      <w:pPr>
        <w:jc w:val="both"/>
        <w:rPr>
          <w:rFonts w:asciiTheme="majorHAnsi" w:hAnsiTheme="majorHAnsi" w:cs="Arial"/>
          <w:lang w:val="pt-BR"/>
        </w:rPr>
      </w:pPr>
      <w:r w:rsidRPr="00C4743F">
        <w:rPr>
          <w:rFonts w:asciiTheme="majorHAnsi" w:hAnsiTheme="majorHAnsi" w:cs="Arial"/>
          <w:lang w:val="pt-BR"/>
        </w:rPr>
        <w:t>Sempre que a CONTRATANTE alterar ou rescindir o contrato sem culpa do CONTRATADO, deve respeitar o equilíbrio econômico-financeiro, garantindo-lhe o aumento da remuneração respectiva ou a indenização por despesas já realizadas.</w:t>
      </w:r>
    </w:p>
    <w:p w:rsidR="00143EBC" w:rsidRPr="00C4743F" w:rsidRDefault="00143EBC" w:rsidP="00143EBC">
      <w:pPr>
        <w:jc w:val="both"/>
        <w:rPr>
          <w:rFonts w:asciiTheme="majorHAnsi" w:hAnsiTheme="majorHAnsi" w:cs="Arial"/>
          <w:lang w:val="pt-BR"/>
        </w:rPr>
      </w:pPr>
    </w:p>
    <w:p w:rsidR="00143EBC" w:rsidRPr="00C4743F" w:rsidRDefault="00143EBC" w:rsidP="00143EBC">
      <w:pPr>
        <w:jc w:val="both"/>
        <w:rPr>
          <w:rFonts w:asciiTheme="majorHAnsi" w:hAnsiTheme="majorHAnsi" w:cs="Arial"/>
          <w:b/>
          <w:bCs/>
          <w:lang w:val="pt-BR"/>
        </w:rPr>
      </w:pPr>
      <w:r w:rsidRPr="00C4743F">
        <w:rPr>
          <w:rFonts w:asciiTheme="majorHAnsi" w:hAnsiTheme="majorHAnsi" w:cs="Arial"/>
          <w:b/>
          <w:bCs/>
          <w:lang w:val="pt-BR"/>
        </w:rPr>
        <w:t>CLÁUSULA DEZESSEIS:</w:t>
      </w:r>
    </w:p>
    <w:p w:rsidR="00143EBC" w:rsidRPr="00C4743F" w:rsidRDefault="00143EBC" w:rsidP="00143EBC">
      <w:pPr>
        <w:jc w:val="both"/>
        <w:rPr>
          <w:rFonts w:asciiTheme="majorHAnsi" w:hAnsiTheme="majorHAnsi" w:cs="Arial"/>
          <w:lang w:val="pt-BR"/>
        </w:rPr>
      </w:pPr>
    </w:p>
    <w:p w:rsidR="00143EBC" w:rsidRPr="00C4743F" w:rsidRDefault="00143EBC" w:rsidP="00143EBC">
      <w:pPr>
        <w:jc w:val="both"/>
        <w:rPr>
          <w:rFonts w:asciiTheme="majorHAnsi" w:hAnsiTheme="majorHAnsi" w:cs="Arial"/>
          <w:lang w:val="pt-BR"/>
        </w:rPr>
      </w:pPr>
      <w:r w:rsidRPr="00C4743F">
        <w:rPr>
          <w:rFonts w:asciiTheme="majorHAnsi" w:hAnsiTheme="majorHAnsi" w:cs="Arial"/>
          <w:lang w:val="pt-BR"/>
        </w:rPr>
        <w:t>A multa aplicada após regular processo administrativo poderá ser descontada dos pagamentos eventualmente devidos pelo CONTRATANTE ou, quando for o caso, cobrada judicialmente.</w:t>
      </w:r>
    </w:p>
    <w:p w:rsidR="00143EBC" w:rsidRPr="00C4743F" w:rsidRDefault="00143EBC" w:rsidP="00143EBC">
      <w:pPr>
        <w:jc w:val="both"/>
        <w:rPr>
          <w:rFonts w:asciiTheme="majorHAnsi" w:hAnsiTheme="majorHAnsi" w:cs="Arial"/>
          <w:lang w:val="pt-BR"/>
        </w:rPr>
      </w:pPr>
    </w:p>
    <w:p w:rsidR="00143EBC" w:rsidRPr="00C4743F" w:rsidRDefault="00143EBC" w:rsidP="00143EBC">
      <w:pPr>
        <w:jc w:val="both"/>
        <w:rPr>
          <w:rFonts w:asciiTheme="majorHAnsi" w:hAnsiTheme="majorHAnsi" w:cs="Arial"/>
          <w:b/>
          <w:bCs/>
          <w:lang w:val="pt-BR"/>
        </w:rPr>
      </w:pPr>
      <w:r w:rsidRPr="00C4743F">
        <w:rPr>
          <w:rFonts w:asciiTheme="majorHAnsi" w:hAnsiTheme="majorHAnsi" w:cs="Arial"/>
          <w:b/>
          <w:bCs/>
          <w:lang w:val="pt-BR"/>
        </w:rPr>
        <w:t>CLÁUSULA DEZESSETE:</w:t>
      </w:r>
    </w:p>
    <w:p w:rsidR="00143EBC" w:rsidRPr="00C4743F" w:rsidRDefault="00143EBC" w:rsidP="00143EBC">
      <w:pPr>
        <w:jc w:val="both"/>
        <w:rPr>
          <w:rFonts w:asciiTheme="majorHAnsi" w:hAnsiTheme="majorHAnsi" w:cs="Arial"/>
          <w:lang w:val="pt-BR"/>
        </w:rPr>
      </w:pPr>
    </w:p>
    <w:p w:rsidR="00143EBC" w:rsidRPr="00C4743F" w:rsidRDefault="00143EBC" w:rsidP="00143EBC">
      <w:pPr>
        <w:jc w:val="both"/>
        <w:rPr>
          <w:rFonts w:asciiTheme="majorHAnsi" w:hAnsiTheme="majorHAnsi" w:cs="Arial"/>
          <w:lang w:val="pt-BR"/>
        </w:rPr>
      </w:pPr>
      <w:r w:rsidRPr="00C4743F">
        <w:rPr>
          <w:rFonts w:asciiTheme="majorHAnsi" w:hAnsiTheme="majorHAnsi" w:cs="Arial"/>
          <w:lang w:val="pt-BR"/>
        </w:rPr>
        <w:t>A fiscalização do presente contrato ficará a cargo d</w:t>
      </w:r>
      <w:r w:rsidR="00443A60" w:rsidRPr="00C4743F">
        <w:rPr>
          <w:rFonts w:asciiTheme="majorHAnsi" w:hAnsiTheme="majorHAnsi" w:cs="Arial"/>
          <w:lang w:val="pt-BR"/>
        </w:rPr>
        <w:t>o</w:t>
      </w:r>
      <w:r w:rsidRPr="00C4743F">
        <w:rPr>
          <w:rFonts w:asciiTheme="majorHAnsi" w:hAnsiTheme="majorHAnsi" w:cs="Arial"/>
          <w:lang w:val="pt-BR"/>
        </w:rPr>
        <w:t xml:space="preserve"> </w:t>
      </w:r>
      <w:r w:rsidR="00443A60" w:rsidRPr="00C4743F">
        <w:rPr>
          <w:rFonts w:asciiTheme="majorHAnsi" w:hAnsiTheme="majorHAnsi" w:cs="Arial"/>
          <w:lang w:val="pt-BR"/>
        </w:rPr>
        <w:t>Departamento</w:t>
      </w:r>
      <w:r w:rsidRPr="00C4743F">
        <w:rPr>
          <w:rFonts w:asciiTheme="majorHAnsi" w:hAnsiTheme="majorHAnsi" w:cs="Arial"/>
          <w:lang w:val="pt-BR"/>
        </w:rPr>
        <w:t xml:space="preserve"> Municipal de Educação, da Entidade Executora, do Conselho de Alimentação Escolar – CAE e outras Entidades designadas pelo</w:t>
      </w:r>
      <w:r w:rsidR="00B4351C" w:rsidRPr="00C4743F">
        <w:rPr>
          <w:rFonts w:asciiTheme="majorHAnsi" w:hAnsiTheme="majorHAnsi" w:cs="Arial"/>
          <w:lang w:val="pt-BR"/>
        </w:rPr>
        <w:t xml:space="preserve"> contratante ou pela legislação</w:t>
      </w:r>
      <w:r w:rsidRPr="00C4743F">
        <w:rPr>
          <w:rFonts w:asciiTheme="majorHAnsi" w:hAnsiTheme="majorHAnsi" w:cs="Arial"/>
          <w:lang w:val="pt-BR"/>
        </w:rPr>
        <w:t>.</w:t>
      </w:r>
    </w:p>
    <w:p w:rsidR="00143EBC" w:rsidRPr="00C4743F" w:rsidRDefault="00143EBC" w:rsidP="00143EBC">
      <w:pPr>
        <w:jc w:val="both"/>
        <w:rPr>
          <w:rFonts w:asciiTheme="majorHAnsi" w:hAnsiTheme="majorHAnsi" w:cs="Arial"/>
          <w:lang w:val="pt-BR"/>
        </w:rPr>
      </w:pPr>
    </w:p>
    <w:p w:rsidR="00143EBC" w:rsidRPr="00C4743F" w:rsidRDefault="00143EBC" w:rsidP="00143EBC">
      <w:pPr>
        <w:jc w:val="both"/>
        <w:rPr>
          <w:rFonts w:asciiTheme="majorHAnsi" w:hAnsiTheme="majorHAnsi" w:cs="Arial"/>
          <w:b/>
          <w:bCs/>
          <w:lang w:val="pt-BR"/>
        </w:rPr>
      </w:pPr>
      <w:r w:rsidRPr="00C4743F">
        <w:rPr>
          <w:rFonts w:asciiTheme="majorHAnsi" w:hAnsiTheme="majorHAnsi" w:cs="Arial"/>
          <w:b/>
          <w:bCs/>
          <w:lang w:val="pt-BR"/>
        </w:rPr>
        <w:t>CLÁUSULA DEZOITO:</w:t>
      </w:r>
    </w:p>
    <w:p w:rsidR="00143EBC" w:rsidRPr="00C4743F" w:rsidRDefault="00143EBC" w:rsidP="00143EBC">
      <w:pPr>
        <w:jc w:val="both"/>
        <w:rPr>
          <w:rFonts w:asciiTheme="majorHAnsi" w:hAnsiTheme="majorHAnsi" w:cs="Arial"/>
          <w:lang w:val="pt-BR"/>
        </w:rPr>
      </w:pPr>
    </w:p>
    <w:p w:rsidR="00143EBC" w:rsidRPr="00C4743F" w:rsidRDefault="00143EBC" w:rsidP="00143EBC">
      <w:pPr>
        <w:jc w:val="both"/>
        <w:rPr>
          <w:rFonts w:asciiTheme="majorHAnsi" w:hAnsiTheme="majorHAnsi" w:cs="Arial"/>
          <w:lang w:val="pt-BR"/>
        </w:rPr>
      </w:pPr>
      <w:r w:rsidRPr="00C4743F">
        <w:rPr>
          <w:rFonts w:asciiTheme="majorHAnsi" w:hAnsiTheme="majorHAnsi" w:cs="Arial"/>
          <w:lang w:val="pt-BR"/>
        </w:rPr>
        <w:t>O presente contrato rege-se, ainda, pela chamada pública n.º 0</w:t>
      </w:r>
      <w:r w:rsidR="00855D2E" w:rsidRPr="00C4743F">
        <w:rPr>
          <w:rFonts w:asciiTheme="majorHAnsi" w:hAnsiTheme="majorHAnsi" w:cs="Arial"/>
          <w:lang w:val="pt-BR"/>
        </w:rPr>
        <w:t>2</w:t>
      </w:r>
      <w:r w:rsidRPr="00C4743F">
        <w:rPr>
          <w:rFonts w:asciiTheme="majorHAnsi" w:hAnsiTheme="majorHAnsi" w:cs="Arial"/>
          <w:lang w:val="pt-BR"/>
        </w:rPr>
        <w:t>/</w:t>
      </w:r>
      <w:r w:rsidR="0086407C">
        <w:rPr>
          <w:rFonts w:asciiTheme="majorHAnsi" w:hAnsiTheme="majorHAnsi" w:cs="Arial"/>
          <w:lang w:val="pt-BR"/>
        </w:rPr>
        <w:t>2019</w:t>
      </w:r>
      <w:r w:rsidRPr="00C4743F">
        <w:rPr>
          <w:rFonts w:asciiTheme="majorHAnsi" w:hAnsiTheme="majorHAnsi" w:cs="Arial"/>
          <w:lang w:val="pt-BR"/>
        </w:rPr>
        <w:t>, pela Resolução CD/FNDE nº 026/2013 e pela</w:t>
      </w:r>
      <w:r w:rsidR="00B4351C" w:rsidRPr="00C4743F">
        <w:rPr>
          <w:rFonts w:asciiTheme="majorHAnsi" w:hAnsiTheme="majorHAnsi" w:cs="Arial"/>
          <w:lang w:val="pt-BR"/>
        </w:rPr>
        <w:t xml:space="preserve"> Lei n.º 8.666/93 e</w:t>
      </w:r>
      <w:r w:rsidRPr="00C4743F">
        <w:rPr>
          <w:rFonts w:asciiTheme="majorHAnsi" w:hAnsiTheme="majorHAnsi" w:cs="Arial"/>
          <w:lang w:val="pt-BR"/>
        </w:rPr>
        <w:t xml:space="preserve"> Lei n° 11.947/2009 e o dispositivo que a regulamente, em todos os seus termos, a qual será aplicada, também, onde o contrato for omisso.</w:t>
      </w:r>
    </w:p>
    <w:p w:rsidR="00143EBC" w:rsidRPr="00C4743F" w:rsidRDefault="00143EBC" w:rsidP="00143EBC">
      <w:pPr>
        <w:jc w:val="both"/>
        <w:rPr>
          <w:rFonts w:asciiTheme="majorHAnsi" w:hAnsiTheme="majorHAnsi" w:cs="Arial"/>
          <w:b/>
          <w:bCs/>
          <w:lang w:val="pt-BR"/>
        </w:rPr>
      </w:pPr>
    </w:p>
    <w:p w:rsidR="00143EBC" w:rsidRPr="00C4743F" w:rsidRDefault="00143EBC" w:rsidP="00143EBC">
      <w:pPr>
        <w:jc w:val="both"/>
        <w:rPr>
          <w:rFonts w:asciiTheme="majorHAnsi" w:hAnsiTheme="majorHAnsi" w:cs="Arial"/>
          <w:b/>
          <w:bCs/>
          <w:lang w:val="pt-BR"/>
        </w:rPr>
      </w:pPr>
      <w:r w:rsidRPr="00C4743F">
        <w:rPr>
          <w:rFonts w:asciiTheme="majorHAnsi" w:hAnsiTheme="majorHAnsi" w:cs="Arial"/>
          <w:b/>
          <w:bCs/>
          <w:lang w:val="pt-BR"/>
        </w:rPr>
        <w:t>CLÁUSULA DEZENOVE:</w:t>
      </w:r>
    </w:p>
    <w:p w:rsidR="00143EBC" w:rsidRPr="00C4743F" w:rsidRDefault="00143EBC" w:rsidP="00143EBC">
      <w:pPr>
        <w:jc w:val="both"/>
        <w:rPr>
          <w:rFonts w:asciiTheme="majorHAnsi" w:hAnsiTheme="majorHAnsi" w:cs="Arial"/>
          <w:b/>
          <w:bCs/>
          <w:lang w:val="pt-BR"/>
        </w:rPr>
      </w:pPr>
    </w:p>
    <w:p w:rsidR="00143EBC" w:rsidRPr="00C4743F" w:rsidRDefault="00143EBC" w:rsidP="00143EBC">
      <w:pPr>
        <w:jc w:val="both"/>
        <w:rPr>
          <w:rFonts w:asciiTheme="majorHAnsi" w:hAnsiTheme="majorHAnsi" w:cs="Arial"/>
          <w:lang w:val="pt-BR"/>
        </w:rPr>
      </w:pPr>
      <w:r w:rsidRPr="00C4743F">
        <w:rPr>
          <w:rFonts w:asciiTheme="majorHAnsi" w:hAnsiTheme="majorHAnsi" w:cs="Arial"/>
          <w:lang w:val="pt-BR"/>
        </w:rPr>
        <w:t xml:space="preserve">Este Contrato poderá ser aditado a qualquer tempo, mediante acordo </w:t>
      </w:r>
      <w:proofErr w:type="gramStart"/>
      <w:r w:rsidRPr="00C4743F">
        <w:rPr>
          <w:rFonts w:asciiTheme="majorHAnsi" w:hAnsiTheme="majorHAnsi" w:cs="Arial"/>
          <w:lang w:val="pt-BR"/>
        </w:rPr>
        <w:t>formal entre as partes, resguardadas</w:t>
      </w:r>
      <w:proofErr w:type="gramEnd"/>
      <w:r w:rsidRPr="00C4743F">
        <w:rPr>
          <w:rFonts w:asciiTheme="majorHAnsi" w:hAnsiTheme="majorHAnsi" w:cs="Arial"/>
          <w:lang w:val="pt-BR"/>
        </w:rPr>
        <w:t xml:space="preserve"> as suas condições essenciais.</w:t>
      </w:r>
    </w:p>
    <w:p w:rsidR="00143EBC" w:rsidRPr="00C4743F" w:rsidRDefault="00143EBC" w:rsidP="00143EBC">
      <w:pPr>
        <w:jc w:val="both"/>
        <w:rPr>
          <w:rFonts w:asciiTheme="majorHAnsi" w:hAnsiTheme="majorHAnsi" w:cs="Arial"/>
          <w:lang w:val="pt-BR"/>
        </w:rPr>
      </w:pPr>
    </w:p>
    <w:p w:rsidR="00143EBC" w:rsidRPr="00C4743F" w:rsidRDefault="00143EBC" w:rsidP="00143EBC">
      <w:pPr>
        <w:jc w:val="both"/>
        <w:rPr>
          <w:rFonts w:asciiTheme="majorHAnsi" w:hAnsiTheme="majorHAnsi" w:cs="Arial"/>
          <w:b/>
          <w:bCs/>
          <w:lang w:val="pt-BR"/>
        </w:rPr>
      </w:pPr>
      <w:r w:rsidRPr="00C4743F">
        <w:rPr>
          <w:rFonts w:asciiTheme="majorHAnsi" w:hAnsiTheme="majorHAnsi" w:cs="Arial"/>
          <w:b/>
          <w:bCs/>
          <w:lang w:val="pt-BR"/>
        </w:rPr>
        <w:t>CLÁUSULA VINTE:</w:t>
      </w:r>
    </w:p>
    <w:p w:rsidR="00143EBC" w:rsidRPr="00C4743F" w:rsidRDefault="00143EBC" w:rsidP="00143EBC">
      <w:pPr>
        <w:jc w:val="both"/>
        <w:rPr>
          <w:rFonts w:asciiTheme="majorHAnsi" w:hAnsiTheme="majorHAnsi" w:cs="Arial"/>
          <w:lang w:val="pt-BR"/>
        </w:rPr>
      </w:pPr>
    </w:p>
    <w:p w:rsidR="00143EBC" w:rsidRPr="00C4743F" w:rsidRDefault="00143EBC" w:rsidP="00143EBC">
      <w:pPr>
        <w:jc w:val="both"/>
        <w:rPr>
          <w:rFonts w:asciiTheme="majorHAnsi" w:hAnsiTheme="majorHAnsi" w:cs="Arial"/>
          <w:lang w:val="pt-BR"/>
        </w:rPr>
      </w:pPr>
      <w:r w:rsidRPr="00C4743F">
        <w:rPr>
          <w:rFonts w:asciiTheme="majorHAnsi" w:hAnsiTheme="majorHAnsi" w:cs="Arial"/>
          <w:lang w:val="pt-BR"/>
        </w:rPr>
        <w:t>As comunicações com origem neste contrato deverão ser formais e expressas, por meio de carta, que somente terá validade se enviada mediante registro de recebimento, por fax, transmitido pelas partes.</w:t>
      </w:r>
    </w:p>
    <w:p w:rsidR="00143EBC" w:rsidRPr="00C4743F" w:rsidRDefault="00143EBC" w:rsidP="00143EBC">
      <w:pPr>
        <w:jc w:val="both"/>
        <w:rPr>
          <w:rFonts w:asciiTheme="majorHAnsi" w:hAnsiTheme="majorHAnsi" w:cs="Arial"/>
          <w:b/>
          <w:bCs/>
          <w:lang w:val="pt-BR"/>
        </w:rPr>
      </w:pPr>
    </w:p>
    <w:p w:rsidR="00143EBC" w:rsidRPr="00C4743F" w:rsidRDefault="00143EBC" w:rsidP="00143EBC">
      <w:pPr>
        <w:jc w:val="both"/>
        <w:rPr>
          <w:rFonts w:asciiTheme="majorHAnsi" w:hAnsiTheme="majorHAnsi" w:cs="Arial"/>
          <w:b/>
          <w:bCs/>
          <w:lang w:val="pt-BR"/>
        </w:rPr>
      </w:pPr>
      <w:r w:rsidRPr="00C4743F">
        <w:rPr>
          <w:rFonts w:asciiTheme="majorHAnsi" w:hAnsiTheme="majorHAnsi" w:cs="Arial"/>
          <w:b/>
          <w:bCs/>
          <w:lang w:val="pt-BR"/>
        </w:rPr>
        <w:t>CLÁUSULA VINTE E UM:</w:t>
      </w:r>
    </w:p>
    <w:p w:rsidR="00143EBC" w:rsidRPr="00C4743F" w:rsidRDefault="00143EBC" w:rsidP="00143EBC">
      <w:pPr>
        <w:jc w:val="both"/>
        <w:rPr>
          <w:rFonts w:asciiTheme="majorHAnsi" w:hAnsiTheme="majorHAnsi" w:cs="Arial"/>
          <w:lang w:val="pt-BR"/>
        </w:rPr>
      </w:pPr>
    </w:p>
    <w:p w:rsidR="00143EBC" w:rsidRPr="00C4743F" w:rsidRDefault="00143EBC" w:rsidP="00143EBC">
      <w:pPr>
        <w:jc w:val="both"/>
        <w:rPr>
          <w:rFonts w:asciiTheme="majorHAnsi" w:hAnsiTheme="majorHAnsi" w:cs="Arial"/>
          <w:lang w:val="pt-BR"/>
        </w:rPr>
      </w:pPr>
      <w:r w:rsidRPr="00C4743F">
        <w:rPr>
          <w:rFonts w:asciiTheme="majorHAnsi" w:hAnsiTheme="majorHAnsi" w:cs="Arial"/>
          <w:lang w:val="pt-BR"/>
        </w:rPr>
        <w:t xml:space="preserve">Este Contrato, desde que observada </w:t>
      </w:r>
      <w:proofErr w:type="gramStart"/>
      <w:r w:rsidRPr="00C4743F">
        <w:rPr>
          <w:rFonts w:asciiTheme="majorHAnsi" w:hAnsiTheme="majorHAnsi" w:cs="Arial"/>
          <w:lang w:val="pt-BR"/>
        </w:rPr>
        <w:t>a</w:t>
      </w:r>
      <w:proofErr w:type="gramEnd"/>
      <w:r w:rsidRPr="00C4743F">
        <w:rPr>
          <w:rFonts w:asciiTheme="majorHAnsi" w:hAnsiTheme="majorHAnsi" w:cs="Arial"/>
          <w:lang w:val="pt-BR"/>
        </w:rPr>
        <w:t xml:space="preserve"> formalização preliminar à sua efetivação, por carta, consoante Cláusula Vinte, poderá ser rescindido, de pleno direito, independentemente de notificação ou interpelação judicial ou extrajudicial, nos seguintes casos:</w:t>
      </w:r>
    </w:p>
    <w:p w:rsidR="00143EBC" w:rsidRPr="00C4743F" w:rsidRDefault="00143EBC" w:rsidP="00143EBC">
      <w:pPr>
        <w:jc w:val="both"/>
        <w:rPr>
          <w:rFonts w:asciiTheme="majorHAnsi" w:hAnsiTheme="majorHAnsi" w:cs="Arial"/>
          <w:lang w:val="pt-BR"/>
        </w:rPr>
      </w:pPr>
      <w:proofErr w:type="gramStart"/>
      <w:r w:rsidRPr="00C4743F">
        <w:rPr>
          <w:rFonts w:asciiTheme="majorHAnsi" w:hAnsiTheme="majorHAnsi" w:cs="Arial"/>
          <w:lang w:val="pt-BR"/>
        </w:rPr>
        <w:t>a.</w:t>
      </w:r>
      <w:proofErr w:type="gramEnd"/>
      <w:r w:rsidRPr="00C4743F">
        <w:rPr>
          <w:rFonts w:asciiTheme="majorHAnsi" w:hAnsiTheme="majorHAnsi" w:cs="Arial"/>
          <w:lang w:val="pt-BR"/>
        </w:rPr>
        <w:t xml:space="preserve"> por acordo entre as partes;</w:t>
      </w:r>
    </w:p>
    <w:p w:rsidR="00143EBC" w:rsidRPr="00C4743F" w:rsidRDefault="00143EBC" w:rsidP="00143EBC">
      <w:pPr>
        <w:jc w:val="both"/>
        <w:rPr>
          <w:rFonts w:asciiTheme="majorHAnsi" w:hAnsiTheme="majorHAnsi" w:cs="Arial"/>
          <w:lang w:val="pt-BR"/>
        </w:rPr>
      </w:pPr>
      <w:proofErr w:type="gramStart"/>
      <w:r w:rsidRPr="00C4743F">
        <w:rPr>
          <w:rFonts w:asciiTheme="majorHAnsi" w:hAnsiTheme="majorHAnsi" w:cs="Arial"/>
          <w:lang w:val="pt-BR"/>
        </w:rPr>
        <w:t>b.</w:t>
      </w:r>
      <w:proofErr w:type="gramEnd"/>
      <w:r w:rsidRPr="00C4743F">
        <w:rPr>
          <w:rFonts w:asciiTheme="majorHAnsi" w:hAnsiTheme="majorHAnsi" w:cs="Arial"/>
          <w:lang w:val="pt-BR"/>
        </w:rPr>
        <w:t xml:space="preserve"> pela inobservância de qualquer de suas condições;</w:t>
      </w:r>
    </w:p>
    <w:p w:rsidR="00143EBC" w:rsidRPr="00C4743F" w:rsidRDefault="00143EBC" w:rsidP="00143EBC">
      <w:pPr>
        <w:jc w:val="both"/>
        <w:rPr>
          <w:rFonts w:asciiTheme="majorHAnsi" w:hAnsiTheme="majorHAnsi" w:cs="Arial"/>
          <w:lang w:val="pt-BR"/>
        </w:rPr>
      </w:pPr>
      <w:proofErr w:type="gramStart"/>
      <w:r w:rsidRPr="00C4743F">
        <w:rPr>
          <w:rFonts w:asciiTheme="majorHAnsi" w:hAnsiTheme="majorHAnsi" w:cs="Arial"/>
          <w:lang w:val="pt-BR"/>
        </w:rPr>
        <w:t>c.</w:t>
      </w:r>
      <w:proofErr w:type="gramEnd"/>
      <w:r w:rsidRPr="00C4743F">
        <w:rPr>
          <w:rFonts w:asciiTheme="majorHAnsi" w:hAnsiTheme="majorHAnsi" w:cs="Arial"/>
          <w:lang w:val="pt-BR"/>
        </w:rPr>
        <w:t xml:space="preserve"> quaisquer dos motivos previstos em lei.</w:t>
      </w:r>
    </w:p>
    <w:p w:rsidR="00143EBC" w:rsidRPr="00C4743F" w:rsidRDefault="00143EBC" w:rsidP="00143EBC">
      <w:pPr>
        <w:jc w:val="both"/>
        <w:rPr>
          <w:rFonts w:asciiTheme="majorHAnsi" w:hAnsiTheme="majorHAnsi" w:cs="Arial"/>
          <w:lang w:val="pt-BR"/>
        </w:rPr>
      </w:pPr>
    </w:p>
    <w:p w:rsidR="00143EBC" w:rsidRPr="00C4743F" w:rsidRDefault="00143EBC" w:rsidP="00143EBC">
      <w:pPr>
        <w:jc w:val="both"/>
        <w:rPr>
          <w:rFonts w:asciiTheme="majorHAnsi" w:hAnsiTheme="majorHAnsi" w:cs="Arial"/>
          <w:b/>
          <w:bCs/>
          <w:lang w:val="pt-BR"/>
        </w:rPr>
      </w:pPr>
      <w:r w:rsidRPr="00C4743F">
        <w:rPr>
          <w:rFonts w:asciiTheme="majorHAnsi" w:hAnsiTheme="majorHAnsi" w:cs="Arial"/>
          <w:b/>
          <w:bCs/>
          <w:lang w:val="pt-BR"/>
        </w:rPr>
        <w:t>CLÁUSULA VINTE E DOIS:</w:t>
      </w:r>
    </w:p>
    <w:p w:rsidR="00143EBC" w:rsidRPr="00C4743F" w:rsidRDefault="00143EBC" w:rsidP="00143EBC">
      <w:pPr>
        <w:jc w:val="both"/>
        <w:rPr>
          <w:rFonts w:asciiTheme="majorHAnsi" w:hAnsiTheme="majorHAnsi" w:cs="Arial"/>
          <w:lang w:val="pt-BR"/>
        </w:rPr>
      </w:pPr>
    </w:p>
    <w:p w:rsidR="00143EBC" w:rsidRPr="00C4743F" w:rsidRDefault="00143EBC" w:rsidP="00143EBC">
      <w:pPr>
        <w:jc w:val="both"/>
        <w:rPr>
          <w:rFonts w:asciiTheme="majorHAnsi" w:hAnsiTheme="majorHAnsi" w:cs="Arial"/>
          <w:color w:val="FF0000"/>
          <w:lang w:val="pt-BR"/>
        </w:rPr>
      </w:pPr>
      <w:r w:rsidRPr="00C4743F">
        <w:rPr>
          <w:rFonts w:asciiTheme="majorHAnsi" w:hAnsiTheme="majorHAnsi" w:cs="Arial"/>
          <w:lang w:val="pt-BR"/>
        </w:rPr>
        <w:t xml:space="preserve">O presente contrato vigorará da sua assinatura até a entrega total dos produtos adquiridos ou até 31 de Dezembro de </w:t>
      </w:r>
      <w:r w:rsidR="00C4743F" w:rsidRPr="00C4743F">
        <w:rPr>
          <w:rFonts w:asciiTheme="majorHAnsi" w:hAnsiTheme="majorHAnsi" w:cs="Arial"/>
          <w:lang w:val="pt-BR"/>
        </w:rPr>
        <w:t>201</w:t>
      </w:r>
      <w:r w:rsidR="00926974">
        <w:rPr>
          <w:rFonts w:asciiTheme="majorHAnsi" w:hAnsiTheme="majorHAnsi" w:cs="Arial"/>
          <w:lang w:val="pt-BR"/>
        </w:rPr>
        <w:t>9</w:t>
      </w:r>
      <w:r w:rsidRPr="00C4743F">
        <w:rPr>
          <w:rFonts w:asciiTheme="majorHAnsi" w:hAnsiTheme="majorHAnsi" w:cs="Arial"/>
          <w:lang w:val="pt-BR"/>
        </w:rPr>
        <w:t>.</w:t>
      </w:r>
    </w:p>
    <w:p w:rsidR="00143EBC" w:rsidRPr="00C4743F" w:rsidRDefault="00143EBC" w:rsidP="00143EBC">
      <w:pPr>
        <w:jc w:val="both"/>
        <w:rPr>
          <w:rFonts w:asciiTheme="majorHAnsi" w:hAnsiTheme="majorHAnsi" w:cs="Arial"/>
          <w:b/>
          <w:bCs/>
          <w:lang w:val="pt-BR"/>
        </w:rPr>
      </w:pPr>
    </w:p>
    <w:p w:rsidR="00143EBC" w:rsidRPr="00C4743F" w:rsidRDefault="00143EBC" w:rsidP="00143EBC">
      <w:pPr>
        <w:jc w:val="both"/>
        <w:rPr>
          <w:rFonts w:asciiTheme="majorHAnsi" w:hAnsiTheme="majorHAnsi" w:cs="Arial"/>
          <w:b/>
          <w:bCs/>
          <w:lang w:val="pt-BR"/>
        </w:rPr>
      </w:pPr>
      <w:r w:rsidRPr="00C4743F">
        <w:rPr>
          <w:rFonts w:asciiTheme="majorHAnsi" w:hAnsiTheme="majorHAnsi" w:cs="Arial"/>
          <w:b/>
          <w:bCs/>
          <w:lang w:val="pt-BR"/>
        </w:rPr>
        <w:t>CLÁUSULA VINTE E TRÊS:</w:t>
      </w:r>
    </w:p>
    <w:p w:rsidR="00143EBC" w:rsidRPr="00C4743F" w:rsidRDefault="00143EBC" w:rsidP="00143EBC">
      <w:pPr>
        <w:jc w:val="both"/>
        <w:rPr>
          <w:rFonts w:asciiTheme="majorHAnsi" w:hAnsiTheme="majorHAnsi" w:cs="Arial"/>
          <w:b/>
          <w:bCs/>
          <w:lang w:val="pt-BR"/>
        </w:rPr>
      </w:pPr>
    </w:p>
    <w:p w:rsidR="00143EBC" w:rsidRPr="00C4743F" w:rsidRDefault="00143EBC" w:rsidP="00143EBC">
      <w:pPr>
        <w:jc w:val="both"/>
        <w:rPr>
          <w:rFonts w:asciiTheme="majorHAnsi" w:hAnsiTheme="majorHAnsi" w:cs="Arial"/>
          <w:lang w:val="pt-BR"/>
        </w:rPr>
      </w:pPr>
      <w:r w:rsidRPr="00C4743F">
        <w:rPr>
          <w:rFonts w:asciiTheme="majorHAnsi" w:hAnsiTheme="majorHAnsi" w:cs="Arial"/>
          <w:lang w:val="pt-BR"/>
        </w:rPr>
        <w:t xml:space="preserve">É competente o Foro da Comarca de </w:t>
      </w:r>
      <w:r w:rsidR="00E70379" w:rsidRPr="00C4743F">
        <w:rPr>
          <w:rFonts w:asciiTheme="majorHAnsi" w:hAnsiTheme="majorHAnsi" w:cs="Arial"/>
          <w:lang w:val="pt-BR"/>
        </w:rPr>
        <w:t>Piranga</w:t>
      </w:r>
      <w:r w:rsidR="002F7107" w:rsidRPr="00C4743F">
        <w:rPr>
          <w:rFonts w:asciiTheme="majorHAnsi" w:hAnsiTheme="majorHAnsi" w:cs="Arial"/>
          <w:lang w:val="pt-BR"/>
        </w:rPr>
        <w:t xml:space="preserve"> </w:t>
      </w:r>
      <w:r w:rsidRPr="00C4743F">
        <w:rPr>
          <w:rFonts w:asciiTheme="majorHAnsi" w:hAnsiTheme="majorHAnsi" w:cs="Arial"/>
          <w:lang w:val="pt-BR"/>
        </w:rPr>
        <w:t>para dirimir qualquer controvérsia que se originar deste contrato.</w:t>
      </w:r>
    </w:p>
    <w:p w:rsidR="00143EBC" w:rsidRPr="00C4743F" w:rsidRDefault="00143EBC" w:rsidP="00143EBC">
      <w:pPr>
        <w:jc w:val="both"/>
        <w:rPr>
          <w:rFonts w:asciiTheme="majorHAnsi" w:hAnsiTheme="majorHAnsi" w:cs="Arial"/>
          <w:lang w:val="pt-BR"/>
        </w:rPr>
      </w:pPr>
    </w:p>
    <w:p w:rsidR="00143EBC" w:rsidRPr="00C4743F" w:rsidRDefault="00143EBC" w:rsidP="00143EBC">
      <w:pPr>
        <w:jc w:val="both"/>
        <w:rPr>
          <w:rFonts w:asciiTheme="majorHAnsi" w:hAnsiTheme="majorHAnsi" w:cs="Arial"/>
          <w:lang w:val="pt-BR"/>
        </w:rPr>
      </w:pPr>
      <w:r w:rsidRPr="00C4743F">
        <w:rPr>
          <w:rFonts w:asciiTheme="majorHAnsi" w:hAnsiTheme="majorHAnsi" w:cs="Arial"/>
          <w:lang w:val="pt-BR"/>
        </w:rPr>
        <w:t>E, por estarem assim, justos e contratados, assinam o presente instrumento em três vias de igual teor e forma, na presença de duas testemunhas.</w:t>
      </w:r>
    </w:p>
    <w:p w:rsidR="00143EBC" w:rsidRPr="00C4743F" w:rsidRDefault="00143EBC" w:rsidP="00143EBC">
      <w:pPr>
        <w:jc w:val="both"/>
        <w:rPr>
          <w:rFonts w:asciiTheme="majorHAnsi" w:hAnsiTheme="majorHAnsi" w:cs="Arial"/>
          <w:lang w:val="pt-BR"/>
        </w:rPr>
      </w:pPr>
    </w:p>
    <w:p w:rsidR="00143EBC" w:rsidRPr="00C4743F" w:rsidRDefault="00E70379" w:rsidP="00143EBC">
      <w:pPr>
        <w:jc w:val="both"/>
        <w:rPr>
          <w:rFonts w:asciiTheme="majorHAnsi" w:hAnsiTheme="majorHAnsi" w:cs="Arial"/>
          <w:lang w:val="pt-BR"/>
        </w:rPr>
      </w:pPr>
      <w:r w:rsidRPr="00C4743F">
        <w:rPr>
          <w:rFonts w:asciiTheme="majorHAnsi" w:hAnsiTheme="majorHAnsi" w:cs="Arial"/>
          <w:lang w:val="pt-BR"/>
        </w:rPr>
        <w:t>Piranga</w:t>
      </w:r>
      <w:r w:rsidR="00143EBC" w:rsidRPr="00C4743F">
        <w:rPr>
          <w:rFonts w:asciiTheme="majorHAnsi" w:hAnsiTheme="majorHAnsi" w:cs="Arial"/>
          <w:lang w:val="pt-BR"/>
        </w:rPr>
        <w:t xml:space="preserve">, ____de________ </w:t>
      </w:r>
      <w:proofErr w:type="spellStart"/>
      <w:r w:rsidR="00143EBC" w:rsidRPr="00C4743F">
        <w:rPr>
          <w:rFonts w:asciiTheme="majorHAnsi" w:hAnsiTheme="majorHAnsi" w:cs="Arial"/>
          <w:lang w:val="pt-BR"/>
        </w:rPr>
        <w:t>de</w:t>
      </w:r>
      <w:proofErr w:type="spellEnd"/>
      <w:r w:rsidR="00143EBC" w:rsidRPr="00C4743F">
        <w:rPr>
          <w:rFonts w:asciiTheme="majorHAnsi" w:hAnsiTheme="majorHAnsi" w:cs="Arial"/>
          <w:lang w:val="pt-BR"/>
        </w:rPr>
        <w:t xml:space="preserve"> </w:t>
      </w:r>
      <w:r w:rsidR="0086407C">
        <w:rPr>
          <w:rFonts w:asciiTheme="majorHAnsi" w:hAnsiTheme="majorHAnsi" w:cs="Arial"/>
          <w:lang w:val="pt-BR"/>
        </w:rPr>
        <w:t>2019</w:t>
      </w:r>
      <w:r w:rsidR="00143EBC" w:rsidRPr="00C4743F">
        <w:rPr>
          <w:rFonts w:asciiTheme="majorHAnsi" w:hAnsiTheme="majorHAnsi" w:cs="Arial"/>
          <w:lang w:val="pt-BR"/>
        </w:rPr>
        <w:t>.</w:t>
      </w:r>
    </w:p>
    <w:p w:rsidR="00143EBC" w:rsidRPr="00C4743F" w:rsidRDefault="00143EBC" w:rsidP="00143EBC">
      <w:pPr>
        <w:jc w:val="both"/>
        <w:rPr>
          <w:rFonts w:asciiTheme="majorHAnsi" w:hAnsiTheme="majorHAnsi" w:cs="Arial"/>
          <w:lang w:val="pt-BR"/>
        </w:rPr>
      </w:pPr>
    </w:p>
    <w:p w:rsidR="00E716B8" w:rsidRPr="00C4743F" w:rsidRDefault="00E716B8" w:rsidP="00143EBC">
      <w:pPr>
        <w:rPr>
          <w:rFonts w:asciiTheme="majorHAnsi" w:hAnsiTheme="majorHAnsi" w:cs="Arial"/>
          <w:lang w:val="pt-BR"/>
        </w:rPr>
      </w:pPr>
    </w:p>
    <w:p w:rsidR="00E716B8" w:rsidRPr="00C4743F" w:rsidRDefault="00E716B8" w:rsidP="00E716B8">
      <w:pPr>
        <w:rPr>
          <w:rFonts w:asciiTheme="majorHAnsi" w:hAnsiTheme="majorHAnsi" w:cs="Arial"/>
          <w:lang w:val="pt-BR"/>
        </w:rPr>
      </w:pPr>
      <w:r w:rsidRPr="00C4743F">
        <w:rPr>
          <w:rFonts w:asciiTheme="majorHAnsi" w:hAnsiTheme="majorHAnsi" w:cs="Arial"/>
          <w:lang w:val="pt-BR"/>
        </w:rPr>
        <w:t xml:space="preserve">      José Carlos de Oliveira Marques</w:t>
      </w:r>
      <w:r w:rsidRPr="00C4743F">
        <w:rPr>
          <w:rFonts w:asciiTheme="majorHAnsi" w:hAnsiTheme="majorHAnsi" w:cs="Arial"/>
          <w:bCs/>
          <w:lang w:val="pt-BR"/>
        </w:rPr>
        <w:t xml:space="preserve">                                      </w:t>
      </w:r>
      <w:r w:rsidRPr="00C4743F">
        <w:rPr>
          <w:rFonts w:asciiTheme="majorHAnsi" w:hAnsiTheme="majorHAnsi" w:cs="Arial"/>
          <w:lang w:val="pt-BR"/>
        </w:rPr>
        <w:t>---------------------------------------</w:t>
      </w:r>
    </w:p>
    <w:p w:rsidR="00E716B8" w:rsidRPr="00C4743F" w:rsidRDefault="00E716B8" w:rsidP="00E716B8">
      <w:pPr>
        <w:tabs>
          <w:tab w:val="left" w:pos="5954"/>
        </w:tabs>
        <w:jc w:val="both"/>
        <w:rPr>
          <w:rFonts w:asciiTheme="majorHAnsi" w:hAnsiTheme="majorHAnsi" w:cs="Arial"/>
          <w:bCs/>
          <w:lang w:val="pt-BR"/>
        </w:rPr>
      </w:pPr>
      <w:r w:rsidRPr="00C4743F">
        <w:rPr>
          <w:rFonts w:asciiTheme="majorHAnsi" w:hAnsiTheme="majorHAnsi" w:cs="Arial"/>
          <w:bCs/>
          <w:lang w:val="pt-BR"/>
        </w:rPr>
        <w:t xml:space="preserve">           Prefeito Municipal                                                       </w:t>
      </w:r>
      <w:r w:rsidRPr="00C4743F">
        <w:rPr>
          <w:rFonts w:asciiTheme="majorHAnsi" w:hAnsiTheme="majorHAnsi" w:cs="Arial"/>
          <w:bCs/>
          <w:lang w:val="pt-BR"/>
        </w:rPr>
        <w:tab/>
        <w:t>Contratada</w:t>
      </w:r>
    </w:p>
    <w:p w:rsidR="00E716B8" w:rsidRPr="00C4743F" w:rsidRDefault="00E716B8" w:rsidP="00E716B8">
      <w:pPr>
        <w:tabs>
          <w:tab w:val="left" w:pos="5954"/>
        </w:tabs>
        <w:jc w:val="both"/>
        <w:rPr>
          <w:rFonts w:asciiTheme="majorHAnsi" w:hAnsiTheme="majorHAnsi" w:cs="Arial"/>
          <w:bCs/>
          <w:lang w:val="pt-BR"/>
        </w:rPr>
      </w:pPr>
    </w:p>
    <w:p w:rsidR="00E716B8" w:rsidRPr="00C4743F" w:rsidRDefault="00E716B8" w:rsidP="00E716B8">
      <w:pPr>
        <w:tabs>
          <w:tab w:val="left" w:pos="5954"/>
        </w:tabs>
        <w:jc w:val="both"/>
        <w:rPr>
          <w:rFonts w:asciiTheme="majorHAnsi" w:hAnsiTheme="majorHAnsi" w:cs="Arial"/>
          <w:bCs/>
          <w:lang w:val="pt-BR"/>
        </w:rPr>
      </w:pPr>
    </w:p>
    <w:p w:rsidR="00E716B8" w:rsidRPr="00C4743F" w:rsidRDefault="00E716B8" w:rsidP="00E716B8">
      <w:pPr>
        <w:tabs>
          <w:tab w:val="left" w:pos="5954"/>
        </w:tabs>
        <w:jc w:val="both"/>
        <w:rPr>
          <w:rFonts w:asciiTheme="majorHAnsi" w:hAnsiTheme="majorHAnsi" w:cs="Arial"/>
          <w:lang w:val="pt-BR"/>
        </w:rPr>
      </w:pPr>
      <w:r w:rsidRPr="00C4743F">
        <w:rPr>
          <w:rFonts w:asciiTheme="majorHAnsi" w:hAnsiTheme="majorHAnsi" w:cs="Arial"/>
          <w:bCs/>
          <w:lang w:val="pt-BR"/>
        </w:rPr>
        <w:t>Testemunhas:</w:t>
      </w:r>
      <w:r w:rsidRPr="00C4743F">
        <w:rPr>
          <w:rFonts w:asciiTheme="majorHAnsi" w:hAnsiTheme="majorHAnsi" w:cs="Arial"/>
          <w:lang w:val="pt-BR"/>
        </w:rPr>
        <w:t xml:space="preserve"> </w:t>
      </w:r>
    </w:p>
    <w:p w:rsidR="00E716B8" w:rsidRPr="00C4743F" w:rsidRDefault="00E716B8" w:rsidP="00E716B8">
      <w:pPr>
        <w:jc w:val="center"/>
        <w:rPr>
          <w:rFonts w:asciiTheme="majorHAnsi" w:hAnsiTheme="majorHAnsi" w:cs="Arial"/>
          <w:b/>
          <w:bCs/>
          <w:lang w:val="pt-BR"/>
        </w:rPr>
      </w:pPr>
    </w:p>
    <w:p w:rsidR="00E716B8" w:rsidRPr="00C4743F" w:rsidRDefault="00E716B8" w:rsidP="00E716B8">
      <w:pPr>
        <w:tabs>
          <w:tab w:val="left" w:pos="1230"/>
        </w:tabs>
        <w:jc w:val="center"/>
        <w:rPr>
          <w:rFonts w:asciiTheme="majorHAnsi" w:hAnsiTheme="majorHAnsi" w:cs="Arial"/>
          <w:b/>
          <w:caps/>
          <w:lang w:val="pt-BR"/>
        </w:rPr>
      </w:pPr>
    </w:p>
    <w:p w:rsidR="00E716B8" w:rsidRPr="00C4743F" w:rsidRDefault="00E716B8" w:rsidP="00E716B8">
      <w:pPr>
        <w:jc w:val="center"/>
        <w:rPr>
          <w:rFonts w:asciiTheme="majorHAnsi" w:hAnsiTheme="majorHAnsi" w:cs="Arial"/>
          <w:lang w:val="pt-BR"/>
        </w:rPr>
      </w:pPr>
      <w:r w:rsidRPr="00C4743F">
        <w:rPr>
          <w:rFonts w:asciiTheme="majorHAnsi" w:hAnsiTheme="majorHAnsi" w:cs="Arial"/>
          <w:lang w:val="pt-BR" w:eastAsia="x-none"/>
        </w:rPr>
        <w:t xml:space="preserve">Glayce Cristiane Rezende          </w:t>
      </w:r>
      <w:r w:rsidRPr="00C4743F">
        <w:rPr>
          <w:rFonts w:asciiTheme="majorHAnsi" w:hAnsiTheme="majorHAnsi" w:cs="Arial"/>
          <w:lang w:val="pt-BR"/>
        </w:rPr>
        <w:t xml:space="preserve">                                    Diego da Cunha Meireles</w:t>
      </w:r>
    </w:p>
    <w:p w:rsidR="00E716B8" w:rsidRPr="00C4743F" w:rsidRDefault="00E716B8" w:rsidP="00E716B8">
      <w:pPr>
        <w:jc w:val="center"/>
        <w:rPr>
          <w:rFonts w:asciiTheme="majorHAnsi" w:hAnsiTheme="majorHAnsi" w:cs="Arial"/>
        </w:rPr>
      </w:pPr>
      <w:r w:rsidRPr="00C4743F">
        <w:rPr>
          <w:rFonts w:asciiTheme="majorHAnsi" w:hAnsiTheme="majorHAnsi" w:cs="Arial"/>
        </w:rPr>
        <w:t>CPF-128.161.186-73</w:t>
      </w:r>
      <w:r w:rsidRPr="00C4743F">
        <w:rPr>
          <w:rFonts w:asciiTheme="majorHAnsi" w:hAnsiTheme="majorHAnsi" w:cs="Arial"/>
        </w:rPr>
        <w:tab/>
        <w:t xml:space="preserve">                                                CPF- 096.288.636-06</w:t>
      </w:r>
    </w:p>
    <w:p w:rsidR="00E716B8" w:rsidRPr="00C4743F" w:rsidRDefault="00E716B8" w:rsidP="00143EBC">
      <w:pPr>
        <w:rPr>
          <w:rFonts w:asciiTheme="majorHAnsi" w:hAnsiTheme="majorHAnsi" w:cs="Arial"/>
          <w:lang w:val="pt-BR"/>
        </w:rPr>
      </w:pPr>
    </w:p>
    <w:p w:rsidR="00143EBC" w:rsidRPr="00C4743F" w:rsidRDefault="00143EBC" w:rsidP="00143EBC">
      <w:pPr>
        <w:rPr>
          <w:rFonts w:asciiTheme="majorHAnsi" w:hAnsiTheme="majorHAnsi" w:cs="Arial"/>
          <w:lang w:val="pt-BR"/>
        </w:rPr>
      </w:pPr>
    </w:p>
    <w:p w:rsidR="00FD76BA" w:rsidRPr="00C4743F" w:rsidRDefault="00FD76BA" w:rsidP="00143EBC">
      <w:pPr>
        <w:rPr>
          <w:rFonts w:asciiTheme="majorHAnsi" w:hAnsiTheme="majorHAnsi" w:cs="Arial"/>
          <w:lang w:val="pt-BR"/>
        </w:rPr>
      </w:pPr>
    </w:p>
    <w:p w:rsidR="00204C09" w:rsidRPr="00C4743F" w:rsidRDefault="00204C09" w:rsidP="00143EBC">
      <w:pPr>
        <w:rPr>
          <w:rFonts w:asciiTheme="majorHAnsi" w:hAnsiTheme="majorHAnsi" w:cs="Arial"/>
          <w:lang w:val="pt-BR"/>
        </w:rPr>
      </w:pPr>
    </w:p>
    <w:p w:rsidR="003B3754" w:rsidRPr="00C4743F" w:rsidRDefault="003B3754" w:rsidP="003B3754">
      <w:pPr>
        <w:jc w:val="center"/>
        <w:rPr>
          <w:rFonts w:asciiTheme="majorHAnsi" w:hAnsiTheme="majorHAnsi" w:cs="Arial"/>
          <w:b/>
          <w:lang w:val="pt-BR"/>
        </w:rPr>
      </w:pPr>
      <w:r w:rsidRPr="00C4743F">
        <w:rPr>
          <w:rFonts w:asciiTheme="majorHAnsi" w:hAnsiTheme="majorHAnsi" w:cs="Arial"/>
          <w:b/>
          <w:lang w:val="pt-BR"/>
        </w:rPr>
        <w:t xml:space="preserve">ANEXO II – </w:t>
      </w:r>
      <w:proofErr w:type="gramStart"/>
      <w:r w:rsidR="00856ECE" w:rsidRPr="00C4743F">
        <w:rPr>
          <w:rFonts w:asciiTheme="majorHAnsi" w:hAnsiTheme="majorHAnsi" w:cs="Arial"/>
          <w:b/>
          <w:lang w:val="pt-BR"/>
        </w:rPr>
        <w:t>Projeto</w:t>
      </w:r>
      <w:proofErr w:type="gramEnd"/>
      <w:r w:rsidR="00856ECE" w:rsidRPr="00C4743F">
        <w:rPr>
          <w:rFonts w:asciiTheme="majorHAnsi" w:hAnsiTheme="majorHAnsi" w:cs="Arial"/>
          <w:b/>
          <w:lang w:val="pt-BR"/>
        </w:rPr>
        <w:t xml:space="preserve"> de venda de gêneros alimentícios da Agricultura Familiar para Alimentação Escolar</w:t>
      </w:r>
    </w:p>
    <w:p w:rsidR="00143EBC" w:rsidRPr="00C4743F" w:rsidRDefault="00143EBC" w:rsidP="00143EBC">
      <w:pPr>
        <w:rPr>
          <w:rFonts w:asciiTheme="majorHAnsi" w:hAnsiTheme="majorHAnsi" w:cs="Arial"/>
          <w:lang w:val="pt-BR"/>
        </w:rPr>
      </w:pPr>
    </w:p>
    <w:p w:rsidR="00143EBC" w:rsidRPr="00C4743F" w:rsidRDefault="00143EBC" w:rsidP="00143EBC">
      <w:pPr>
        <w:rPr>
          <w:rFonts w:asciiTheme="majorHAnsi" w:hAnsiTheme="majorHAnsi" w:cs="Arial"/>
          <w:lang w:val="pt-BR"/>
        </w:rPr>
      </w:pPr>
    </w:p>
    <w:p w:rsidR="00143EBC" w:rsidRPr="00C4743F" w:rsidRDefault="00143EBC" w:rsidP="00143EBC">
      <w:pPr>
        <w:rPr>
          <w:rFonts w:asciiTheme="majorHAnsi" w:hAnsiTheme="majorHAnsi" w:cs="Arial"/>
          <w:lang w:val="pt-BR"/>
        </w:rPr>
      </w:pPr>
    </w:p>
    <w:p w:rsidR="002113A8" w:rsidRPr="00C4743F" w:rsidRDefault="002113A8" w:rsidP="002113A8">
      <w:pPr>
        <w:spacing w:after="150"/>
        <w:jc w:val="center"/>
        <w:rPr>
          <w:rFonts w:asciiTheme="majorHAnsi" w:eastAsia="Times New Roman" w:hAnsiTheme="majorHAnsi" w:cs="Arial"/>
          <w:b/>
          <w:color w:val="000000"/>
          <w:lang w:val="pt-BR" w:eastAsia="pt-BR"/>
        </w:rPr>
      </w:pPr>
      <w:r w:rsidRPr="00C4743F">
        <w:rPr>
          <w:rFonts w:asciiTheme="majorHAnsi" w:eastAsia="Times New Roman" w:hAnsiTheme="majorHAnsi" w:cs="Arial"/>
          <w:b/>
          <w:color w:val="000000"/>
          <w:lang w:val="pt-BR" w:eastAsia="pt-BR"/>
        </w:rPr>
        <w:t>MODELO PROPOSTO PARA OS GRUPOS FORMAIS</w:t>
      </w:r>
    </w:p>
    <w:tbl>
      <w:tblPr>
        <w:tblW w:w="10275" w:type="dxa"/>
        <w:jc w:val="center"/>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1444"/>
        <w:gridCol w:w="1460"/>
        <w:gridCol w:w="1467"/>
        <w:gridCol w:w="1460"/>
        <w:gridCol w:w="1447"/>
        <w:gridCol w:w="1446"/>
        <w:gridCol w:w="1551"/>
      </w:tblGrid>
      <w:tr w:rsidR="002113A8" w:rsidRPr="002500D8" w:rsidTr="002113A8">
        <w:trPr>
          <w:jc w:val="center"/>
        </w:trPr>
        <w:tc>
          <w:tcPr>
            <w:tcW w:w="10275" w:type="dxa"/>
            <w:gridSpan w:val="7"/>
            <w:tcBorders>
              <w:top w:val="outset" w:sz="6" w:space="0" w:color="auto"/>
              <w:left w:val="outset" w:sz="6" w:space="0" w:color="auto"/>
              <w:bottom w:val="outset" w:sz="6" w:space="0" w:color="auto"/>
              <w:right w:val="outset" w:sz="6" w:space="0" w:color="auto"/>
            </w:tcBorders>
            <w:shd w:val="clear" w:color="auto" w:fill="FFFF00"/>
            <w:vAlign w:val="center"/>
            <w:hideMark/>
          </w:tcPr>
          <w:p w:rsidR="002113A8" w:rsidRPr="00C4743F" w:rsidRDefault="002113A8" w:rsidP="00AA2887">
            <w:pPr>
              <w:jc w:val="center"/>
              <w:rPr>
                <w:rFonts w:asciiTheme="majorHAnsi" w:eastAsia="Times New Roman" w:hAnsiTheme="majorHAnsi" w:cs="Arial"/>
                <w:lang w:val="pt-BR" w:eastAsia="pt-BR"/>
              </w:rPr>
            </w:pPr>
            <w:r w:rsidRPr="00C4743F">
              <w:rPr>
                <w:rFonts w:asciiTheme="majorHAnsi" w:eastAsia="Times New Roman" w:hAnsiTheme="majorHAnsi" w:cs="Arial"/>
                <w:lang w:val="pt-BR" w:eastAsia="pt-BR"/>
              </w:rPr>
              <w:t> PROJETO DE VENDA DE GÊNEROS ALIMENTÍCIOS DA AGRICULTURA FAMILIAR PARA ALIMENTAÇÃO ESCOLAR/PNAE</w:t>
            </w:r>
          </w:p>
        </w:tc>
      </w:tr>
      <w:tr w:rsidR="002113A8" w:rsidRPr="002500D8" w:rsidTr="002113A8">
        <w:trPr>
          <w:jc w:val="center"/>
        </w:trPr>
        <w:tc>
          <w:tcPr>
            <w:tcW w:w="10275" w:type="dxa"/>
            <w:gridSpan w:val="7"/>
            <w:tcBorders>
              <w:top w:val="outset" w:sz="6" w:space="0" w:color="auto"/>
              <w:left w:val="outset" w:sz="6" w:space="0" w:color="auto"/>
              <w:bottom w:val="outset" w:sz="6" w:space="0" w:color="auto"/>
              <w:right w:val="outset" w:sz="6" w:space="0" w:color="auto"/>
            </w:tcBorders>
            <w:shd w:val="clear" w:color="auto" w:fill="FFFF00"/>
            <w:vAlign w:val="center"/>
            <w:hideMark/>
          </w:tcPr>
          <w:p w:rsidR="002113A8" w:rsidRPr="00C4743F" w:rsidRDefault="002113A8" w:rsidP="00AA2887">
            <w:pPr>
              <w:jc w:val="center"/>
              <w:rPr>
                <w:rFonts w:asciiTheme="majorHAnsi" w:eastAsia="Times New Roman" w:hAnsiTheme="majorHAnsi" w:cs="Arial"/>
                <w:lang w:val="pt-BR" w:eastAsia="pt-BR"/>
              </w:rPr>
            </w:pPr>
            <w:r w:rsidRPr="00C4743F">
              <w:rPr>
                <w:rFonts w:asciiTheme="majorHAnsi" w:eastAsia="Times New Roman" w:hAnsiTheme="majorHAnsi" w:cs="Arial"/>
                <w:lang w:val="pt-BR" w:eastAsia="pt-BR"/>
              </w:rPr>
              <w:t>IDENTIFICAÇÃO DA PROPOSTA DE ATENDIMENTO AO EDITAL/CHAMADA PÚBLICA Nº</w:t>
            </w:r>
          </w:p>
        </w:tc>
      </w:tr>
      <w:tr w:rsidR="002113A8" w:rsidRPr="00C4743F" w:rsidTr="002113A8">
        <w:trPr>
          <w:jc w:val="center"/>
        </w:trPr>
        <w:tc>
          <w:tcPr>
            <w:tcW w:w="10275" w:type="dxa"/>
            <w:gridSpan w:val="7"/>
            <w:tcBorders>
              <w:top w:val="outset" w:sz="6" w:space="0" w:color="auto"/>
              <w:left w:val="outset" w:sz="6" w:space="0" w:color="auto"/>
              <w:bottom w:val="outset" w:sz="6" w:space="0" w:color="auto"/>
              <w:right w:val="outset" w:sz="6" w:space="0" w:color="auto"/>
            </w:tcBorders>
            <w:shd w:val="clear" w:color="auto" w:fill="FFFF00"/>
            <w:vAlign w:val="center"/>
            <w:hideMark/>
          </w:tcPr>
          <w:p w:rsidR="002113A8" w:rsidRPr="00C4743F" w:rsidRDefault="002113A8" w:rsidP="00AA2887">
            <w:pPr>
              <w:jc w:val="center"/>
              <w:rPr>
                <w:rFonts w:asciiTheme="majorHAnsi" w:eastAsia="Times New Roman" w:hAnsiTheme="majorHAnsi" w:cs="Arial"/>
                <w:lang w:eastAsia="pt-BR"/>
              </w:rPr>
            </w:pPr>
            <w:r w:rsidRPr="00C4743F">
              <w:rPr>
                <w:rFonts w:asciiTheme="majorHAnsi" w:eastAsia="Times New Roman" w:hAnsiTheme="majorHAnsi" w:cs="Arial"/>
                <w:lang w:eastAsia="pt-BR"/>
              </w:rPr>
              <w:t>I - IDENTIFICAÇÃO DOS FORNECEDORES</w:t>
            </w:r>
          </w:p>
        </w:tc>
      </w:tr>
      <w:tr w:rsidR="002113A8" w:rsidRPr="00C4743F" w:rsidTr="002113A8">
        <w:trPr>
          <w:jc w:val="center"/>
        </w:trPr>
        <w:tc>
          <w:tcPr>
            <w:tcW w:w="10275" w:type="dxa"/>
            <w:gridSpan w:val="7"/>
            <w:tcBorders>
              <w:top w:val="outset" w:sz="6" w:space="0" w:color="auto"/>
              <w:left w:val="outset" w:sz="6" w:space="0" w:color="auto"/>
              <w:bottom w:val="outset" w:sz="6" w:space="0" w:color="auto"/>
              <w:right w:val="outset" w:sz="6" w:space="0" w:color="auto"/>
            </w:tcBorders>
            <w:shd w:val="clear" w:color="auto" w:fill="FFFF00"/>
            <w:vAlign w:val="center"/>
            <w:hideMark/>
          </w:tcPr>
          <w:p w:rsidR="002113A8" w:rsidRPr="00C4743F" w:rsidRDefault="002113A8" w:rsidP="00AA2887">
            <w:pPr>
              <w:spacing w:after="150"/>
              <w:jc w:val="center"/>
              <w:rPr>
                <w:rFonts w:asciiTheme="majorHAnsi" w:eastAsia="Times New Roman" w:hAnsiTheme="majorHAnsi" w:cs="Arial"/>
                <w:lang w:eastAsia="pt-BR"/>
              </w:rPr>
            </w:pPr>
            <w:r w:rsidRPr="00C4743F">
              <w:rPr>
                <w:rFonts w:asciiTheme="majorHAnsi" w:eastAsia="Times New Roman" w:hAnsiTheme="majorHAnsi" w:cs="Arial"/>
                <w:lang w:eastAsia="pt-BR"/>
              </w:rPr>
              <w:t>GRUPO FORMAL</w:t>
            </w:r>
          </w:p>
        </w:tc>
      </w:tr>
      <w:tr w:rsidR="002113A8" w:rsidRPr="00C4743F" w:rsidTr="00AA2887">
        <w:trPr>
          <w:jc w:val="center"/>
        </w:trPr>
        <w:tc>
          <w:tcPr>
            <w:tcW w:w="4395"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1. Nome do Proponente</w:t>
            </w:r>
          </w:p>
        </w:tc>
        <w:tc>
          <w:tcPr>
            <w:tcW w:w="5880"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2. CNPJ</w:t>
            </w:r>
          </w:p>
        </w:tc>
      </w:tr>
      <w:tr w:rsidR="002113A8" w:rsidRPr="00C4743F" w:rsidTr="00AA2887">
        <w:trPr>
          <w:jc w:val="center"/>
        </w:trPr>
        <w:tc>
          <w:tcPr>
            <w:tcW w:w="2925"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3. Endereço</w:t>
            </w:r>
          </w:p>
        </w:tc>
        <w:tc>
          <w:tcPr>
            <w:tcW w:w="7350" w:type="dxa"/>
            <w:gridSpan w:val="5"/>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4. Município/UF</w:t>
            </w:r>
          </w:p>
        </w:tc>
      </w:tr>
      <w:tr w:rsidR="002113A8" w:rsidRPr="00C4743F" w:rsidTr="00AA2887">
        <w:trPr>
          <w:jc w:val="center"/>
        </w:trPr>
        <w:tc>
          <w:tcPr>
            <w:tcW w:w="2925"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5. E-mail</w:t>
            </w:r>
          </w:p>
        </w:tc>
        <w:tc>
          <w:tcPr>
            <w:tcW w:w="5880"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6. DDD/Fone</w:t>
            </w:r>
          </w:p>
        </w:tc>
        <w:tc>
          <w:tcPr>
            <w:tcW w:w="14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7. CEP</w:t>
            </w:r>
          </w:p>
        </w:tc>
      </w:tr>
      <w:tr w:rsidR="002113A8" w:rsidRPr="00C4743F" w:rsidTr="00AA2887">
        <w:trPr>
          <w:jc w:val="center"/>
        </w:trPr>
        <w:tc>
          <w:tcPr>
            <w:tcW w:w="2925"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8. Nº DAP Jurídica</w:t>
            </w:r>
          </w:p>
        </w:tc>
        <w:tc>
          <w:tcPr>
            <w:tcW w:w="14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9. Banco</w:t>
            </w:r>
          </w:p>
        </w:tc>
        <w:tc>
          <w:tcPr>
            <w:tcW w:w="2940"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10. Agência Corrente</w:t>
            </w:r>
          </w:p>
        </w:tc>
        <w:tc>
          <w:tcPr>
            <w:tcW w:w="2940"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11. Conta Nº da Conta</w:t>
            </w:r>
          </w:p>
        </w:tc>
      </w:tr>
      <w:tr w:rsidR="002113A8" w:rsidRPr="002500D8" w:rsidTr="00AA2887">
        <w:trPr>
          <w:jc w:val="center"/>
        </w:trPr>
        <w:tc>
          <w:tcPr>
            <w:tcW w:w="2925"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12. Nº de Associados</w:t>
            </w:r>
          </w:p>
        </w:tc>
        <w:tc>
          <w:tcPr>
            <w:tcW w:w="4410"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val="pt-BR" w:eastAsia="pt-BR"/>
              </w:rPr>
            </w:pPr>
            <w:r w:rsidRPr="00C4743F">
              <w:rPr>
                <w:rFonts w:asciiTheme="majorHAnsi" w:eastAsia="Times New Roman" w:hAnsiTheme="majorHAnsi" w:cs="Arial"/>
                <w:lang w:val="pt-BR" w:eastAsia="pt-BR"/>
              </w:rPr>
              <w:t>13. Nº de Associados de acordo com a Lei nº 11.326/2006</w:t>
            </w:r>
          </w:p>
        </w:tc>
        <w:tc>
          <w:tcPr>
            <w:tcW w:w="2940"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val="pt-BR" w:eastAsia="pt-BR"/>
              </w:rPr>
            </w:pPr>
            <w:r w:rsidRPr="00C4743F">
              <w:rPr>
                <w:rFonts w:asciiTheme="majorHAnsi" w:eastAsia="Times New Roman" w:hAnsiTheme="majorHAnsi" w:cs="Arial"/>
                <w:lang w:val="pt-BR" w:eastAsia="pt-BR"/>
              </w:rPr>
              <w:t>14. Nº de Associados com DAP Física</w:t>
            </w:r>
          </w:p>
        </w:tc>
      </w:tr>
      <w:tr w:rsidR="002113A8" w:rsidRPr="00C4743F" w:rsidTr="00AA2887">
        <w:trPr>
          <w:jc w:val="center"/>
        </w:trPr>
        <w:tc>
          <w:tcPr>
            <w:tcW w:w="2925"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15. Nome do representante legal</w:t>
            </w:r>
          </w:p>
        </w:tc>
        <w:tc>
          <w:tcPr>
            <w:tcW w:w="4410"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16. CPF</w:t>
            </w:r>
          </w:p>
        </w:tc>
        <w:tc>
          <w:tcPr>
            <w:tcW w:w="2940"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17. DDD/Fone</w:t>
            </w:r>
          </w:p>
        </w:tc>
      </w:tr>
      <w:tr w:rsidR="002113A8" w:rsidRPr="00C4743F" w:rsidTr="002113A8">
        <w:trPr>
          <w:jc w:val="center"/>
        </w:trPr>
        <w:tc>
          <w:tcPr>
            <w:tcW w:w="4395"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18. Endereço</w:t>
            </w:r>
          </w:p>
        </w:tc>
        <w:tc>
          <w:tcPr>
            <w:tcW w:w="5880"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19. Município/UF</w:t>
            </w:r>
          </w:p>
        </w:tc>
      </w:tr>
      <w:tr w:rsidR="002113A8" w:rsidRPr="002500D8" w:rsidTr="002113A8">
        <w:trPr>
          <w:jc w:val="center"/>
        </w:trPr>
        <w:tc>
          <w:tcPr>
            <w:tcW w:w="10275" w:type="dxa"/>
            <w:gridSpan w:val="7"/>
            <w:tcBorders>
              <w:top w:val="outset" w:sz="6" w:space="0" w:color="auto"/>
              <w:left w:val="outset" w:sz="6" w:space="0" w:color="auto"/>
              <w:bottom w:val="outset" w:sz="6" w:space="0" w:color="auto"/>
              <w:right w:val="outset" w:sz="6" w:space="0" w:color="auto"/>
            </w:tcBorders>
            <w:shd w:val="clear" w:color="auto" w:fill="FFFF00"/>
            <w:vAlign w:val="center"/>
            <w:hideMark/>
          </w:tcPr>
          <w:p w:rsidR="002113A8" w:rsidRPr="00C4743F" w:rsidRDefault="002113A8" w:rsidP="00AA2887">
            <w:pPr>
              <w:spacing w:after="150"/>
              <w:jc w:val="center"/>
              <w:rPr>
                <w:rFonts w:asciiTheme="majorHAnsi" w:eastAsia="Times New Roman" w:hAnsiTheme="majorHAnsi" w:cs="Arial"/>
                <w:lang w:val="pt-BR" w:eastAsia="pt-BR"/>
              </w:rPr>
            </w:pPr>
            <w:r w:rsidRPr="00C4743F">
              <w:rPr>
                <w:rFonts w:asciiTheme="majorHAnsi" w:eastAsia="Times New Roman" w:hAnsiTheme="majorHAnsi" w:cs="Arial"/>
                <w:lang w:val="pt-BR" w:eastAsia="pt-BR"/>
              </w:rPr>
              <w:t>II - IDENTIFICAÇÃO DA ENTIDADE EXECUTORA DO PNAE/FNDE/MEC</w:t>
            </w:r>
          </w:p>
        </w:tc>
      </w:tr>
      <w:tr w:rsidR="002113A8" w:rsidRPr="00C4743F" w:rsidTr="00AA2887">
        <w:trPr>
          <w:jc w:val="center"/>
        </w:trPr>
        <w:tc>
          <w:tcPr>
            <w:tcW w:w="4395"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1. Nome da Entidade</w:t>
            </w:r>
          </w:p>
        </w:tc>
        <w:tc>
          <w:tcPr>
            <w:tcW w:w="4410"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2. CNPJ</w:t>
            </w:r>
          </w:p>
        </w:tc>
        <w:tc>
          <w:tcPr>
            <w:tcW w:w="14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3. Município/UF</w:t>
            </w:r>
          </w:p>
        </w:tc>
      </w:tr>
      <w:tr w:rsidR="002113A8" w:rsidRPr="00C4743F" w:rsidTr="00AA2887">
        <w:trPr>
          <w:jc w:val="center"/>
        </w:trPr>
        <w:tc>
          <w:tcPr>
            <w:tcW w:w="8805" w:type="dxa"/>
            <w:gridSpan w:val="6"/>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4. Endereço</w:t>
            </w:r>
          </w:p>
        </w:tc>
        <w:tc>
          <w:tcPr>
            <w:tcW w:w="14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5. DDD/Fone</w:t>
            </w:r>
          </w:p>
        </w:tc>
      </w:tr>
      <w:tr w:rsidR="002113A8" w:rsidRPr="00C4743F" w:rsidTr="002113A8">
        <w:trPr>
          <w:jc w:val="center"/>
        </w:trPr>
        <w:tc>
          <w:tcPr>
            <w:tcW w:w="5865"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val="pt-BR" w:eastAsia="pt-BR"/>
              </w:rPr>
            </w:pPr>
            <w:r w:rsidRPr="00C4743F">
              <w:rPr>
                <w:rFonts w:asciiTheme="majorHAnsi" w:eastAsia="Times New Roman" w:hAnsiTheme="majorHAnsi" w:cs="Arial"/>
                <w:lang w:val="pt-BR" w:eastAsia="pt-BR"/>
              </w:rPr>
              <w:t>6. Nome do representante e e-mail</w:t>
            </w:r>
          </w:p>
        </w:tc>
        <w:tc>
          <w:tcPr>
            <w:tcW w:w="4410"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7. CPF</w:t>
            </w:r>
          </w:p>
        </w:tc>
      </w:tr>
      <w:tr w:rsidR="002113A8" w:rsidRPr="00C4743F" w:rsidTr="002113A8">
        <w:trPr>
          <w:jc w:val="center"/>
        </w:trPr>
        <w:tc>
          <w:tcPr>
            <w:tcW w:w="10275" w:type="dxa"/>
            <w:gridSpan w:val="7"/>
            <w:tcBorders>
              <w:top w:val="outset" w:sz="6" w:space="0" w:color="auto"/>
              <w:left w:val="outset" w:sz="6" w:space="0" w:color="auto"/>
              <w:bottom w:val="outset" w:sz="6" w:space="0" w:color="auto"/>
              <w:right w:val="outset" w:sz="6" w:space="0" w:color="auto"/>
            </w:tcBorders>
            <w:shd w:val="clear" w:color="auto" w:fill="FFFF00"/>
            <w:vAlign w:val="center"/>
            <w:hideMark/>
          </w:tcPr>
          <w:p w:rsidR="002113A8" w:rsidRPr="00C4743F" w:rsidRDefault="002113A8" w:rsidP="00AA2887">
            <w:pPr>
              <w:spacing w:after="150"/>
              <w:jc w:val="center"/>
              <w:rPr>
                <w:rFonts w:asciiTheme="majorHAnsi" w:eastAsia="Times New Roman" w:hAnsiTheme="majorHAnsi" w:cs="Arial"/>
                <w:lang w:eastAsia="pt-BR"/>
              </w:rPr>
            </w:pPr>
            <w:r w:rsidRPr="00C4743F">
              <w:rPr>
                <w:rFonts w:asciiTheme="majorHAnsi" w:eastAsia="Times New Roman" w:hAnsiTheme="majorHAnsi" w:cs="Arial"/>
                <w:lang w:eastAsia="pt-BR"/>
              </w:rPr>
              <w:t>III - RELAÇÃO DE PRODUTOS</w:t>
            </w:r>
          </w:p>
        </w:tc>
      </w:tr>
      <w:tr w:rsidR="002113A8" w:rsidRPr="002500D8" w:rsidTr="00AA2887">
        <w:trPr>
          <w:jc w:val="center"/>
        </w:trPr>
        <w:tc>
          <w:tcPr>
            <w:tcW w:w="1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1. Produto</w:t>
            </w:r>
          </w:p>
        </w:tc>
        <w:tc>
          <w:tcPr>
            <w:tcW w:w="14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2. Unidade</w:t>
            </w:r>
          </w:p>
        </w:tc>
        <w:tc>
          <w:tcPr>
            <w:tcW w:w="14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3. Quantidade</w:t>
            </w:r>
          </w:p>
        </w:tc>
        <w:tc>
          <w:tcPr>
            <w:tcW w:w="4410"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4. Preço de Aquisição*</w:t>
            </w:r>
          </w:p>
        </w:tc>
        <w:tc>
          <w:tcPr>
            <w:tcW w:w="1470" w:type="dxa"/>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val="pt-BR" w:eastAsia="pt-BR"/>
              </w:rPr>
            </w:pPr>
            <w:r w:rsidRPr="00C4743F">
              <w:rPr>
                <w:rFonts w:asciiTheme="majorHAnsi" w:eastAsia="Times New Roman" w:hAnsiTheme="majorHAnsi" w:cs="Arial"/>
                <w:lang w:val="pt-BR" w:eastAsia="pt-BR"/>
              </w:rPr>
              <w:t>5. Cronograma de Entrega dos produtos</w:t>
            </w:r>
          </w:p>
        </w:tc>
      </w:tr>
      <w:tr w:rsidR="002113A8" w:rsidRPr="00C4743F" w:rsidTr="00AA2887">
        <w:trPr>
          <w:jc w:val="center"/>
        </w:trPr>
        <w:tc>
          <w:tcPr>
            <w:tcW w:w="1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val="pt-BR" w:eastAsia="pt-BR"/>
              </w:rPr>
            </w:pPr>
            <w:r w:rsidRPr="00C4743F">
              <w:rPr>
                <w:rFonts w:asciiTheme="majorHAnsi" w:eastAsia="Times New Roman" w:hAnsiTheme="majorHAnsi" w:cs="Arial"/>
                <w:lang w:val="pt-BR" w:eastAsia="pt-BR"/>
              </w:rPr>
              <w:t> </w:t>
            </w:r>
          </w:p>
        </w:tc>
        <w:tc>
          <w:tcPr>
            <w:tcW w:w="14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val="pt-BR" w:eastAsia="pt-BR"/>
              </w:rPr>
            </w:pPr>
            <w:r w:rsidRPr="00C4743F">
              <w:rPr>
                <w:rFonts w:asciiTheme="majorHAnsi" w:eastAsia="Times New Roman" w:hAnsiTheme="majorHAnsi" w:cs="Arial"/>
                <w:lang w:val="pt-BR" w:eastAsia="pt-BR"/>
              </w:rPr>
              <w:t> </w:t>
            </w:r>
          </w:p>
        </w:tc>
        <w:tc>
          <w:tcPr>
            <w:tcW w:w="14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val="pt-BR" w:eastAsia="pt-BR"/>
              </w:rPr>
            </w:pPr>
            <w:r w:rsidRPr="00C4743F">
              <w:rPr>
                <w:rFonts w:asciiTheme="majorHAnsi" w:eastAsia="Times New Roman" w:hAnsiTheme="majorHAnsi" w:cs="Arial"/>
                <w:lang w:val="pt-BR" w:eastAsia="pt-BR"/>
              </w:rPr>
              <w:t> </w:t>
            </w:r>
          </w:p>
        </w:tc>
        <w:tc>
          <w:tcPr>
            <w:tcW w:w="14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4.1. Unitário</w:t>
            </w:r>
          </w:p>
        </w:tc>
        <w:tc>
          <w:tcPr>
            <w:tcW w:w="2940"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4.2. Total</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p>
        </w:tc>
      </w:tr>
      <w:tr w:rsidR="002113A8" w:rsidRPr="00C4743F" w:rsidTr="00AA2887">
        <w:trPr>
          <w:jc w:val="center"/>
        </w:trPr>
        <w:tc>
          <w:tcPr>
            <w:tcW w:w="1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14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14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14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14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14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14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r>
      <w:tr w:rsidR="002113A8" w:rsidRPr="00C4743F" w:rsidTr="00AA2887">
        <w:trPr>
          <w:jc w:val="center"/>
        </w:trPr>
        <w:tc>
          <w:tcPr>
            <w:tcW w:w="1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14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14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14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14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14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147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r>
      <w:tr w:rsidR="002113A8" w:rsidRPr="002500D8" w:rsidTr="00AA2887">
        <w:trPr>
          <w:jc w:val="center"/>
        </w:trPr>
        <w:tc>
          <w:tcPr>
            <w:tcW w:w="10275" w:type="dxa"/>
            <w:gridSpan w:val="7"/>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val="pt-BR" w:eastAsia="pt-BR"/>
              </w:rPr>
            </w:pPr>
            <w:r w:rsidRPr="00C4743F">
              <w:rPr>
                <w:rFonts w:asciiTheme="majorHAnsi" w:eastAsia="Times New Roman" w:hAnsiTheme="majorHAnsi" w:cs="Arial"/>
                <w:lang w:val="pt-BR" w:eastAsia="pt-BR"/>
              </w:rPr>
              <w:t xml:space="preserve">OBS: * Preço publicado no Edital n </w:t>
            </w:r>
            <w:proofErr w:type="spellStart"/>
            <w:r w:rsidRPr="00C4743F">
              <w:rPr>
                <w:rFonts w:asciiTheme="majorHAnsi" w:eastAsia="Times New Roman" w:hAnsiTheme="majorHAnsi" w:cs="Arial"/>
                <w:lang w:val="pt-BR" w:eastAsia="pt-BR"/>
              </w:rPr>
              <w:t>xxx</w:t>
            </w:r>
            <w:proofErr w:type="spellEnd"/>
            <w:r w:rsidRPr="00C4743F">
              <w:rPr>
                <w:rFonts w:asciiTheme="majorHAnsi" w:eastAsia="Times New Roman" w:hAnsiTheme="majorHAnsi" w:cs="Arial"/>
                <w:lang w:val="pt-BR" w:eastAsia="pt-BR"/>
              </w:rPr>
              <w:t>/</w:t>
            </w:r>
            <w:proofErr w:type="spellStart"/>
            <w:r w:rsidRPr="00C4743F">
              <w:rPr>
                <w:rFonts w:asciiTheme="majorHAnsi" w:eastAsia="Times New Roman" w:hAnsiTheme="majorHAnsi" w:cs="Arial"/>
                <w:lang w:val="pt-BR" w:eastAsia="pt-BR"/>
              </w:rPr>
              <w:t>xxxx</w:t>
            </w:r>
            <w:proofErr w:type="spellEnd"/>
            <w:r w:rsidRPr="00C4743F">
              <w:rPr>
                <w:rFonts w:asciiTheme="majorHAnsi" w:eastAsia="Times New Roman" w:hAnsiTheme="majorHAnsi" w:cs="Arial"/>
                <w:lang w:val="pt-BR" w:eastAsia="pt-BR"/>
              </w:rPr>
              <w:t xml:space="preserve"> (o mesmo que consta na chamada pública).</w:t>
            </w:r>
          </w:p>
        </w:tc>
      </w:tr>
      <w:tr w:rsidR="002113A8" w:rsidRPr="002500D8" w:rsidTr="00AA2887">
        <w:trPr>
          <w:jc w:val="center"/>
        </w:trPr>
        <w:tc>
          <w:tcPr>
            <w:tcW w:w="10275" w:type="dxa"/>
            <w:gridSpan w:val="7"/>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val="pt-BR" w:eastAsia="pt-BR"/>
              </w:rPr>
            </w:pPr>
            <w:r w:rsidRPr="00C4743F">
              <w:rPr>
                <w:rFonts w:asciiTheme="majorHAnsi" w:eastAsia="Times New Roman" w:hAnsiTheme="majorHAnsi" w:cs="Arial"/>
                <w:lang w:val="pt-BR" w:eastAsia="pt-BR"/>
              </w:rPr>
              <w:t>Declaro estar de acordo com as condições estabelecidas neste projeto e que as informações acima conferem com as condições de fornecimento.</w:t>
            </w:r>
          </w:p>
        </w:tc>
      </w:tr>
      <w:tr w:rsidR="002113A8" w:rsidRPr="00C4743F" w:rsidTr="00AA2887">
        <w:trPr>
          <w:jc w:val="center"/>
        </w:trPr>
        <w:tc>
          <w:tcPr>
            <w:tcW w:w="2925"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Local e Data</w:t>
            </w:r>
          </w:p>
        </w:tc>
        <w:tc>
          <w:tcPr>
            <w:tcW w:w="4410"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spacing w:after="150"/>
              <w:jc w:val="center"/>
              <w:rPr>
                <w:rFonts w:asciiTheme="majorHAnsi" w:eastAsia="Times New Roman" w:hAnsiTheme="majorHAnsi" w:cs="Arial"/>
                <w:color w:val="000000"/>
                <w:lang w:val="pt-BR" w:eastAsia="pt-BR"/>
              </w:rPr>
            </w:pPr>
            <w:r w:rsidRPr="00C4743F">
              <w:rPr>
                <w:rFonts w:asciiTheme="majorHAnsi" w:eastAsia="Times New Roman" w:hAnsiTheme="majorHAnsi" w:cs="Arial"/>
                <w:color w:val="000000"/>
                <w:lang w:val="pt-BR" w:eastAsia="pt-BR"/>
              </w:rPr>
              <w:t>Assinatura do Representante do Grupo Formal</w:t>
            </w:r>
          </w:p>
        </w:tc>
        <w:tc>
          <w:tcPr>
            <w:tcW w:w="2940"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Fone/E-mail:</w:t>
            </w:r>
          </w:p>
        </w:tc>
      </w:tr>
      <w:tr w:rsidR="002113A8" w:rsidRPr="00C4743F" w:rsidTr="00AA2887">
        <w:trPr>
          <w:jc w:val="center"/>
        </w:trPr>
        <w:tc>
          <w:tcPr>
            <w:tcW w:w="2925"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4410"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2940"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r>
      <w:tr w:rsidR="002113A8" w:rsidRPr="00C4743F" w:rsidTr="00AA2887">
        <w:trPr>
          <w:jc w:val="center"/>
        </w:trPr>
        <w:tc>
          <w:tcPr>
            <w:tcW w:w="2925"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4410"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2940"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r>
    </w:tbl>
    <w:p w:rsidR="002113A8" w:rsidRPr="00C4743F" w:rsidRDefault="002113A8" w:rsidP="002113A8">
      <w:pPr>
        <w:spacing w:after="150"/>
        <w:jc w:val="center"/>
        <w:rPr>
          <w:rFonts w:asciiTheme="majorHAnsi" w:eastAsia="Times New Roman" w:hAnsiTheme="majorHAnsi" w:cs="Arial"/>
          <w:color w:val="000000"/>
          <w:lang w:eastAsia="pt-BR"/>
        </w:rPr>
      </w:pPr>
      <w:r w:rsidRPr="00C4743F">
        <w:rPr>
          <w:rFonts w:asciiTheme="majorHAnsi" w:eastAsia="Times New Roman" w:hAnsiTheme="majorHAnsi" w:cs="Arial"/>
          <w:color w:val="000000"/>
          <w:lang w:eastAsia="pt-BR"/>
        </w:rPr>
        <w:br/>
      </w:r>
    </w:p>
    <w:p w:rsidR="002113A8" w:rsidRPr="00C4743F" w:rsidRDefault="002113A8" w:rsidP="002113A8">
      <w:pPr>
        <w:spacing w:after="150"/>
        <w:jc w:val="center"/>
        <w:rPr>
          <w:rFonts w:asciiTheme="majorHAnsi" w:eastAsia="Times New Roman" w:hAnsiTheme="majorHAnsi" w:cs="Arial"/>
          <w:color w:val="000000"/>
          <w:lang w:eastAsia="pt-BR"/>
        </w:rPr>
      </w:pPr>
    </w:p>
    <w:p w:rsidR="002113A8" w:rsidRPr="00C4743F" w:rsidRDefault="002113A8" w:rsidP="002113A8">
      <w:pPr>
        <w:spacing w:after="150"/>
        <w:jc w:val="center"/>
        <w:rPr>
          <w:rFonts w:asciiTheme="majorHAnsi" w:eastAsia="Times New Roman" w:hAnsiTheme="majorHAnsi" w:cs="Arial"/>
          <w:color w:val="000000"/>
          <w:lang w:val="pt-BR" w:eastAsia="pt-BR"/>
        </w:rPr>
      </w:pPr>
      <w:r w:rsidRPr="00C4743F">
        <w:rPr>
          <w:rFonts w:asciiTheme="majorHAnsi" w:eastAsia="Times New Roman" w:hAnsiTheme="majorHAnsi" w:cs="Arial"/>
          <w:color w:val="000000"/>
          <w:lang w:val="pt-BR" w:eastAsia="pt-BR"/>
        </w:rPr>
        <w:t>MODELO PROPOSTO PARA OS GRUPOS INFORMAIS</w:t>
      </w:r>
    </w:p>
    <w:tbl>
      <w:tblPr>
        <w:tblW w:w="10275" w:type="dxa"/>
        <w:jc w:val="center"/>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1240"/>
        <w:gridCol w:w="1179"/>
        <w:gridCol w:w="1309"/>
        <w:gridCol w:w="1681"/>
        <w:gridCol w:w="1309"/>
        <w:gridCol w:w="1116"/>
        <w:gridCol w:w="1173"/>
        <w:gridCol w:w="1268"/>
      </w:tblGrid>
      <w:tr w:rsidR="002113A8" w:rsidRPr="002500D8" w:rsidTr="002113A8">
        <w:trPr>
          <w:jc w:val="center"/>
        </w:trPr>
        <w:tc>
          <w:tcPr>
            <w:tcW w:w="10275" w:type="dxa"/>
            <w:gridSpan w:val="8"/>
            <w:tcBorders>
              <w:top w:val="outset" w:sz="6" w:space="0" w:color="auto"/>
              <w:left w:val="outset" w:sz="6" w:space="0" w:color="auto"/>
              <w:bottom w:val="outset" w:sz="6" w:space="0" w:color="auto"/>
              <w:right w:val="outset" w:sz="6" w:space="0" w:color="auto"/>
            </w:tcBorders>
            <w:shd w:val="clear" w:color="auto" w:fill="FFFF00"/>
            <w:vAlign w:val="center"/>
            <w:hideMark/>
          </w:tcPr>
          <w:p w:rsidR="002113A8" w:rsidRPr="00C4743F" w:rsidRDefault="002113A8" w:rsidP="00AA2887">
            <w:pPr>
              <w:jc w:val="center"/>
              <w:rPr>
                <w:rFonts w:asciiTheme="majorHAnsi" w:eastAsia="Times New Roman" w:hAnsiTheme="majorHAnsi" w:cs="Arial"/>
                <w:lang w:val="pt-BR" w:eastAsia="pt-BR"/>
              </w:rPr>
            </w:pPr>
            <w:r w:rsidRPr="00C4743F">
              <w:rPr>
                <w:rFonts w:asciiTheme="majorHAnsi" w:eastAsia="Times New Roman" w:hAnsiTheme="majorHAnsi" w:cs="Arial"/>
                <w:lang w:val="pt-BR" w:eastAsia="pt-BR"/>
              </w:rPr>
              <w:t> PROJETO DE VENDA DE GÊNEROS ALIMENTÍCIOS DA AGRICULTURA FAMILIAR PARA ALIMENTAÇÃO ESCOLAR/PNAE</w:t>
            </w:r>
          </w:p>
        </w:tc>
      </w:tr>
      <w:tr w:rsidR="002113A8" w:rsidRPr="002500D8" w:rsidTr="002113A8">
        <w:trPr>
          <w:jc w:val="center"/>
        </w:trPr>
        <w:tc>
          <w:tcPr>
            <w:tcW w:w="10275" w:type="dxa"/>
            <w:gridSpan w:val="8"/>
            <w:tcBorders>
              <w:top w:val="outset" w:sz="6" w:space="0" w:color="auto"/>
              <w:left w:val="outset" w:sz="6" w:space="0" w:color="auto"/>
              <w:bottom w:val="outset" w:sz="6" w:space="0" w:color="auto"/>
              <w:right w:val="outset" w:sz="6" w:space="0" w:color="auto"/>
            </w:tcBorders>
            <w:shd w:val="clear" w:color="auto" w:fill="FFFF00"/>
            <w:vAlign w:val="center"/>
            <w:hideMark/>
          </w:tcPr>
          <w:p w:rsidR="002113A8" w:rsidRPr="00C4743F" w:rsidRDefault="002113A8" w:rsidP="00AA2887">
            <w:pPr>
              <w:jc w:val="center"/>
              <w:rPr>
                <w:rFonts w:asciiTheme="majorHAnsi" w:eastAsia="Times New Roman" w:hAnsiTheme="majorHAnsi" w:cs="Arial"/>
                <w:lang w:val="pt-BR" w:eastAsia="pt-BR"/>
              </w:rPr>
            </w:pPr>
            <w:r w:rsidRPr="00C4743F">
              <w:rPr>
                <w:rFonts w:asciiTheme="majorHAnsi" w:eastAsia="Times New Roman" w:hAnsiTheme="majorHAnsi" w:cs="Arial"/>
                <w:lang w:val="pt-BR" w:eastAsia="pt-BR"/>
              </w:rPr>
              <w:t>IDENTIFICAÇÃO DA PROPOSTA DE ATENDIMENTO AO EDITAL/CHAMADA PÚBLICA Nº</w:t>
            </w:r>
          </w:p>
        </w:tc>
      </w:tr>
      <w:tr w:rsidR="002113A8" w:rsidRPr="00C4743F" w:rsidTr="002113A8">
        <w:trPr>
          <w:jc w:val="center"/>
        </w:trPr>
        <w:tc>
          <w:tcPr>
            <w:tcW w:w="10275" w:type="dxa"/>
            <w:gridSpan w:val="8"/>
            <w:tcBorders>
              <w:top w:val="outset" w:sz="6" w:space="0" w:color="auto"/>
              <w:left w:val="outset" w:sz="6" w:space="0" w:color="auto"/>
              <w:bottom w:val="outset" w:sz="6" w:space="0" w:color="auto"/>
              <w:right w:val="outset" w:sz="6" w:space="0" w:color="auto"/>
            </w:tcBorders>
            <w:shd w:val="clear" w:color="auto" w:fill="FFFF00"/>
            <w:vAlign w:val="center"/>
            <w:hideMark/>
          </w:tcPr>
          <w:p w:rsidR="002113A8" w:rsidRPr="00C4743F" w:rsidRDefault="002113A8" w:rsidP="00AA2887">
            <w:pPr>
              <w:jc w:val="center"/>
              <w:rPr>
                <w:rFonts w:asciiTheme="majorHAnsi" w:eastAsia="Times New Roman" w:hAnsiTheme="majorHAnsi" w:cs="Arial"/>
                <w:lang w:eastAsia="pt-BR"/>
              </w:rPr>
            </w:pPr>
            <w:r w:rsidRPr="00C4743F">
              <w:rPr>
                <w:rFonts w:asciiTheme="majorHAnsi" w:eastAsia="Times New Roman" w:hAnsiTheme="majorHAnsi" w:cs="Arial"/>
                <w:lang w:eastAsia="pt-BR"/>
              </w:rPr>
              <w:t>I - IDENTIFICAÇÃO DOS FORNECEDORES</w:t>
            </w:r>
          </w:p>
        </w:tc>
      </w:tr>
      <w:tr w:rsidR="002113A8" w:rsidRPr="00C4743F" w:rsidTr="00AA2887">
        <w:trPr>
          <w:jc w:val="center"/>
        </w:trPr>
        <w:tc>
          <w:tcPr>
            <w:tcW w:w="10275" w:type="dxa"/>
            <w:gridSpan w:val="8"/>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GRUPO INFORMAL</w:t>
            </w:r>
          </w:p>
        </w:tc>
      </w:tr>
      <w:tr w:rsidR="002113A8" w:rsidRPr="00C4743F" w:rsidTr="00AA2887">
        <w:trPr>
          <w:jc w:val="center"/>
        </w:trPr>
        <w:tc>
          <w:tcPr>
            <w:tcW w:w="5115"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1. Nome do Proponente</w:t>
            </w:r>
          </w:p>
        </w:tc>
        <w:tc>
          <w:tcPr>
            <w:tcW w:w="5160"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2. CPF</w:t>
            </w:r>
          </w:p>
        </w:tc>
      </w:tr>
      <w:tr w:rsidR="002113A8" w:rsidRPr="00C4743F" w:rsidTr="00AA2887">
        <w:trPr>
          <w:jc w:val="center"/>
        </w:trPr>
        <w:tc>
          <w:tcPr>
            <w:tcW w:w="5115"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3. Endereço</w:t>
            </w:r>
          </w:p>
        </w:tc>
        <w:tc>
          <w:tcPr>
            <w:tcW w:w="3870"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4. Município/UF</w:t>
            </w:r>
          </w:p>
        </w:tc>
        <w:tc>
          <w:tcPr>
            <w:tcW w:w="12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5. CEP</w:t>
            </w:r>
          </w:p>
        </w:tc>
      </w:tr>
      <w:tr w:rsidR="002113A8" w:rsidRPr="00C4743F" w:rsidTr="00AA2887">
        <w:trPr>
          <w:jc w:val="center"/>
        </w:trPr>
        <w:tc>
          <w:tcPr>
            <w:tcW w:w="5115"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6. E-mail (quando houver)</w:t>
            </w:r>
          </w:p>
        </w:tc>
        <w:tc>
          <w:tcPr>
            <w:tcW w:w="5160"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7. Fone</w:t>
            </w:r>
          </w:p>
        </w:tc>
      </w:tr>
      <w:tr w:rsidR="002113A8" w:rsidRPr="00C4743F" w:rsidTr="00AA2887">
        <w:trPr>
          <w:jc w:val="center"/>
        </w:trPr>
        <w:tc>
          <w:tcPr>
            <w:tcW w:w="5115"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val="pt-BR" w:eastAsia="pt-BR"/>
              </w:rPr>
            </w:pPr>
            <w:r w:rsidRPr="00C4743F">
              <w:rPr>
                <w:rFonts w:asciiTheme="majorHAnsi" w:eastAsia="Times New Roman" w:hAnsiTheme="majorHAnsi" w:cs="Arial"/>
                <w:lang w:val="pt-BR" w:eastAsia="pt-BR"/>
              </w:rPr>
              <w:t>8. Organizado por Entidade Articuladora</w:t>
            </w:r>
            <w:r w:rsidRPr="00C4743F">
              <w:rPr>
                <w:rFonts w:asciiTheme="majorHAnsi" w:eastAsia="Times New Roman" w:hAnsiTheme="majorHAnsi" w:cs="Arial"/>
                <w:lang w:val="pt-BR" w:eastAsia="pt-BR"/>
              </w:rPr>
              <w:br/>
            </w:r>
            <w:proofErr w:type="gramStart"/>
            <w:r w:rsidRPr="00C4743F">
              <w:rPr>
                <w:rFonts w:asciiTheme="majorHAnsi" w:eastAsia="Times New Roman" w:hAnsiTheme="majorHAnsi" w:cs="Arial"/>
                <w:lang w:val="pt-BR" w:eastAsia="pt-BR"/>
              </w:rPr>
              <w:t>(</w:t>
            </w:r>
            <w:proofErr w:type="gramEnd"/>
            <w:r w:rsidRPr="00C4743F">
              <w:rPr>
                <w:rFonts w:asciiTheme="majorHAnsi" w:eastAsia="Times New Roman" w:hAnsiTheme="majorHAnsi" w:cs="Arial"/>
                <w:lang w:val="pt-BR" w:eastAsia="pt-BR"/>
              </w:rPr>
              <w:t xml:space="preserve"> ) Sim ( ) Não</w:t>
            </w:r>
          </w:p>
        </w:tc>
        <w:tc>
          <w:tcPr>
            <w:tcW w:w="2580"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val="pt-BR" w:eastAsia="pt-BR"/>
              </w:rPr>
            </w:pPr>
            <w:proofErr w:type="gramStart"/>
            <w:r w:rsidRPr="00C4743F">
              <w:rPr>
                <w:rFonts w:asciiTheme="majorHAnsi" w:eastAsia="Times New Roman" w:hAnsiTheme="majorHAnsi" w:cs="Arial"/>
                <w:lang w:val="pt-BR" w:eastAsia="pt-BR"/>
              </w:rPr>
              <w:t>9.</w:t>
            </w:r>
            <w:proofErr w:type="gramEnd"/>
            <w:r w:rsidRPr="00C4743F">
              <w:rPr>
                <w:rFonts w:asciiTheme="majorHAnsi" w:eastAsia="Times New Roman" w:hAnsiTheme="majorHAnsi" w:cs="Arial"/>
                <w:lang w:val="pt-BR" w:eastAsia="pt-BR"/>
              </w:rPr>
              <w:t>Nome da Entidade Articuladora (quando houver)</w:t>
            </w:r>
          </w:p>
        </w:tc>
        <w:tc>
          <w:tcPr>
            <w:tcW w:w="2580"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10. E-mail/Fone</w:t>
            </w:r>
          </w:p>
        </w:tc>
      </w:tr>
      <w:tr w:rsidR="002113A8" w:rsidRPr="00C4743F" w:rsidTr="00AA2887">
        <w:trPr>
          <w:jc w:val="center"/>
        </w:trPr>
        <w:tc>
          <w:tcPr>
            <w:tcW w:w="10275" w:type="dxa"/>
            <w:gridSpan w:val="8"/>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spacing w:after="150"/>
              <w:jc w:val="center"/>
              <w:rPr>
                <w:rFonts w:asciiTheme="majorHAnsi" w:eastAsia="Times New Roman" w:hAnsiTheme="majorHAnsi" w:cs="Arial"/>
                <w:color w:val="000000"/>
                <w:lang w:eastAsia="pt-BR"/>
              </w:rPr>
            </w:pPr>
            <w:r w:rsidRPr="00C4743F">
              <w:rPr>
                <w:rFonts w:asciiTheme="majorHAnsi" w:eastAsia="Times New Roman" w:hAnsiTheme="majorHAnsi" w:cs="Arial"/>
                <w:color w:val="000000"/>
                <w:lang w:eastAsia="pt-BR"/>
              </w:rPr>
              <w:t>II - FORNECEDORES PARTICIPANTES</w:t>
            </w:r>
          </w:p>
        </w:tc>
      </w:tr>
      <w:tr w:rsidR="002113A8" w:rsidRPr="00C4743F" w:rsidTr="00AA2887">
        <w:trPr>
          <w:jc w:val="center"/>
        </w:trPr>
        <w:tc>
          <w:tcPr>
            <w:tcW w:w="12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val="pt-BR" w:eastAsia="pt-BR"/>
              </w:rPr>
            </w:pPr>
            <w:r w:rsidRPr="00C4743F">
              <w:rPr>
                <w:rFonts w:asciiTheme="majorHAnsi" w:eastAsia="Times New Roman" w:hAnsiTheme="majorHAnsi" w:cs="Arial"/>
                <w:lang w:val="pt-BR" w:eastAsia="pt-BR"/>
              </w:rPr>
              <w:t>1. Nome do Agricultor (a) Familiar</w:t>
            </w:r>
          </w:p>
        </w:tc>
        <w:tc>
          <w:tcPr>
            <w:tcW w:w="12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val="pt-BR" w:eastAsia="pt-BR"/>
              </w:rPr>
            </w:pPr>
            <w:r w:rsidRPr="00C4743F">
              <w:rPr>
                <w:rFonts w:asciiTheme="majorHAnsi" w:eastAsia="Times New Roman" w:hAnsiTheme="majorHAnsi" w:cs="Arial"/>
                <w:lang w:val="pt-BR" w:eastAsia="pt-BR"/>
              </w:rPr>
              <w:t> </w:t>
            </w:r>
          </w:p>
        </w:tc>
        <w:tc>
          <w:tcPr>
            <w:tcW w:w="12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2. CPF</w:t>
            </w:r>
          </w:p>
        </w:tc>
        <w:tc>
          <w:tcPr>
            <w:tcW w:w="12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12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3. DAP</w:t>
            </w:r>
          </w:p>
        </w:tc>
        <w:tc>
          <w:tcPr>
            <w:tcW w:w="12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4. Banco</w:t>
            </w:r>
          </w:p>
        </w:tc>
        <w:tc>
          <w:tcPr>
            <w:tcW w:w="12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5. Nº Agência</w:t>
            </w:r>
          </w:p>
        </w:tc>
        <w:tc>
          <w:tcPr>
            <w:tcW w:w="12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6. Nº Conta Corrente</w:t>
            </w:r>
          </w:p>
        </w:tc>
      </w:tr>
      <w:tr w:rsidR="002113A8" w:rsidRPr="00C4743F" w:rsidTr="00AA2887">
        <w:trPr>
          <w:jc w:val="center"/>
        </w:trPr>
        <w:tc>
          <w:tcPr>
            <w:tcW w:w="12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12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12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12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12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12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12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12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r>
      <w:tr w:rsidR="002113A8" w:rsidRPr="00C4743F" w:rsidTr="00AA2887">
        <w:trPr>
          <w:jc w:val="center"/>
        </w:trPr>
        <w:tc>
          <w:tcPr>
            <w:tcW w:w="12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12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12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12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12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12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12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12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r>
      <w:tr w:rsidR="002113A8" w:rsidRPr="00C4743F" w:rsidTr="00AA2887">
        <w:trPr>
          <w:jc w:val="center"/>
        </w:trPr>
        <w:tc>
          <w:tcPr>
            <w:tcW w:w="12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12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12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12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12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12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12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12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r>
      <w:tr w:rsidR="002113A8" w:rsidRPr="00C4743F" w:rsidTr="00AA2887">
        <w:trPr>
          <w:jc w:val="center"/>
        </w:trPr>
        <w:tc>
          <w:tcPr>
            <w:tcW w:w="12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12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12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12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12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12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12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12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r>
      <w:tr w:rsidR="002113A8" w:rsidRPr="00C4743F" w:rsidTr="002113A8">
        <w:trPr>
          <w:jc w:val="center"/>
        </w:trPr>
        <w:tc>
          <w:tcPr>
            <w:tcW w:w="12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12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12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12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12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12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12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12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r>
      <w:tr w:rsidR="002113A8" w:rsidRPr="002500D8" w:rsidTr="002113A8">
        <w:trPr>
          <w:jc w:val="center"/>
        </w:trPr>
        <w:tc>
          <w:tcPr>
            <w:tcW w:w="10275" w:type="dxa"/>
            <w:gridSpan w:val="8"/>
            <w:tcBorders>
              <w:top w:val="outset" w:sz="6" w:space="0" w:color="auto"/>
              <w:left w:val="outset" w:sz="6" w:space="0" w:color="auto"/>
              <w:bottom w:val="outset" w:sz="6" w:space="0" w:color="auto"/>
              <w:right w:val="outset" w:sz="6" w:space="0" w:color="auto"/>
            </w:tcBorders>
            <w:shd w:val="clear" w:color="auto" w:fill="FFFF00"/>
            <w:vAlign w:val="center"/>
            <w:hideMark/>
          </w:tcPr>
          <w:p w:rsidR="002113A8" w:rsidRPr="00C4743F" w:rsidRDefault="002113A8" w:rsidP="00AA2887">
            <w:pPr>
              <w:spacing w:after="150"/>
              <w:jc w:val="center"/>
              <w:rPr>
                <w:rFonts w:asciiTheme="majorHAnsi" w:eastAsia="Times New Roman" w:hAnsiTheme="majorHAnsi" w:cs="Arial"/>
                <w:lang w:val="pt-BR" w:eastAsia="pt-BR"/>
              </w:rPr>
            </w:pPr>
            <w:r w:rsidRPr="00C4743F">
              <w:rPr>
                <w:rFonts w:asciiTheme="majorHAnsi" w:eastAsia="Times New Roman" w:hAnsiTheme="majorHAnsi" w:cs="Arial"/>
                <w:lang w:val="pt-BR" w:eastAsia="pt-BR"/>
              </w:rPr>
              <w:t>III- IDENTIFICAÇÃO DA ENTIDADE EXECUTORA DO PNAE/FNDE/MEC</w:t>
            </w:r>
          </w:p>
        </w:tc>
      </w:tr>
      <w:tr w:rsidR="002113A8" w:rsidRPr="00C4743F" w:rsidTr="00AA2887">
        <w:trPr>
          <w:jc w:val="center"/>
        </w:trPr>
        <w:tc>
          <w:tcPr>
            <w:tcW w:w="3825"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1. Nome da Entidade</w:t>
            </w:r>
          </w:p>
        </w:tc>
        <w:tc>
          <w:tcPr>
            <w:tcW w:w="5160"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2. CNPJ</w:t>
            </w:r>
          </w:p>
        </w:tc>
        <w:tc>
          <w:tcPr>
            <w:tcW w:w="12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3. Município</w:t>
            </w:r>
          </w:p>
        </w:tc>
      </w:tr>
      <w:tr w:rsidR="002113A8" w:rsidRPr="00C4743F" w:rsidTr="00AA2887">
        <w:trPr>
          <w:jc w:val="center"/>
        </w:trPr>
        <w:tc>
          <w:tcPr>
            <w:tcW w:w="8985" w:type="dxa"/>
            <w:gridSpan w:val="7"/>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4. Endereço</w:t>
            </w:r>
          </w:p>
        </w:tc>
        <w:tc>
          <w:tcPr>
            <w:tcW w:w="12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5. DDD/Fone</w:t>
            </w:r>
          </w:p>
        </w:tc>
      </w:tr>
      <w:tr w:rsidR="002113A8" w:rsidRPr="00C4743F" w:rsidTr="00AA2887">
        <w:trPr>
          <w:jc w:val="center"/>
        </w:trPr>
        <w:tc>
          <w:tcPr>
            <w:tcW w:w="6405" w:type="dxa"/>
            <w:gridSpan w:val="5"/>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val="pt-BR" w:eastAsia="pt-BR"/>
              </w:rPr>
            </w:pPr>
            <w:r w:rsidRPr="00C4743F">
              <w:rPr>
                <w:rFonts w:asciiTheme="majorHAnsi" w:eastAsia="Times New Roman" w:hAnsiTheme="majorHAnsi" w:cs="Arial"/>
                <w:lang w:val="pt-BR" w:eastAsia="pt-BR"/>
              </w:rPr>
              <w:t>6. Nome do representante e e-mail</w:t>
            </w:r>
          </w:p>
        </w:tc>
        <w:tc>
          <w:tcPr>
            <w:tcW w:w="3870"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7. CPF</w:t>
            </w:r>
          </w:p>
        </w:tc>
      </w:tr>
      <w:tr w:rsidR="002113A8" w:rsidRPr="002500D8" w:rsidTr="00AA2887">
        <w:trPr>
          <w:jc w:val="center"/>
        </w:trPr>
        <w:tc>
          <w:tcPr>
            <w:tcW w:w="10275" w:type="dxa"/>
            <w:gridSpan w:val="8"/>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spacing w:after="150"/>
              <w:jc w:val="center"/>
              <w:rPr>
                <w:rFonts w:asciiTheme="majorHAnsi" w:eastAsia="Times New Roman" w:hAnsiTheme="majorHAnsi" w:cs="Arial"/>
                <w:color w:val="000000"/>
                <w:lang w:val="pt-BR" w:eastAsia="pt-BR"/>
              </w:rPr>
            </w:pPr>
            <w:r w:rsidRPr="00C4743F">
              <w:rPr>
                <w:rFonts w:asciiTheme="majorHAnsi" w:eastAsia="Times New Roman" w:hAnsiTheme="majorHAnsi" w:cs="Arial"/>
                <w:color w:val="000000"/>
                <w:lang w:val="pt-BR" w:eastAsia="pt-BR"/>
              </w:rPr>
              <w:t>III - RELAÇÃO DE FORNECEDORES E PRODUTOS</w:t>
            </w:r>
          </w:p>
        </w:tc>
      </w:tr>
      <w:tr w:rsidR="002113A8" w:rsidRPr="00C4743F" w:rsidTr="00AA2887">
        <w:trPr>
          <w:jc w:val="center"/>
        </w:trPr>
        <w:tc>
          <w:tcPr>
            <w:tcW w:w="2550"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val="pt-BR" w:eastAsia="pt-BR"/>
              </w:rPr>
            </w:pPr>
            <w:r w:rsidRPr="00C4743F">
              <w:rPr>
                <w:rFonts w:asciiTheme="majorHAnsi" w:eastAsia="Times New Roman" w:hAnsiTheme="majorHAnsi" w:cs="Arial"/>
                <w:lang w:val="pt-BR" w:eastAsia="pt-BR"/>
              </w:rPr>
              <w:t>1. Identificação do Agricultor (a) Familiar</w:t>
            </w:r>
          </w:p>
        </w:tc>
        <w:tc>
          <w:tcPr>
            <w:tcW w:w="12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2. Produto</w:t>
            </w:r>
          </w:p>
        </w:tc>
        <w:tc>
          <w:tcPr>
            <w:tcW w:w="12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3. Unidade</w:t>
            </w:r>
          </w:p>
        </w:tc>
        <w:tc>
          <w:tcPr>
            <w:tcW w:w="12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4. Quantidade</w:t>
            </w:r>
          </w:p>
        </w:tc>
        <w:tc>
          <w:tcPr>
            <w:tcW w:w="2580"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5. Preço de Aquisição* /Unidade</w:t>
            </w:r>
          </w:p>
        </w:tc>
        <w:tc>
          <w:tcPr>
            <w:tcW w:w="12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6.Valor Total</w:t>
            </w:r>
          </w:p>
        </w:tc>
      </w:tr>
      <w:tr w:rsidR="002113A8" w:rsidRPr="00C4743F" w:rsidTr="00AA2887">
        <w:trPr>
          <w:jc w:val="center"/>
        </w:trPr>
        <w:tc>
          <w:tcPr>
            <w:tcW w:w="2550"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12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12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12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12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12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12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Total agricultor</w:t>
            </w:r>
          </w:p>
        </w:tc>
      </w:tr>
      <w:tr w:rsidR="002113A8" w:rsidRPr="00C4743F" w:rsidTr="00AA2887">
        <w:trPr>
          <w:jc w:val="center"/>
        </w:trPr>
        <w:tc>
          <w:tcPr>
            <w:tcW w:w="2550"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12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12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12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12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12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12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Total agricultor</w:t>
            </w:r>
          </w:p>
        </w:tc>
      </w:tr>
      <w:tr w:rsidR="002113A8" w:rsidRPr="00C4743F" w:rsidTr="00AA2887">
        <w:trPr>
          <w:jc w:val="center"/>
        </w:trPr>
        <w:tc>
          <w:tcPr>
            <w:tcW w:w="2550"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12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12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12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12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12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12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Total agricultor</w:t>
            </w:r>
          </w:p>
        </w:tc>
      </w:tr>
      <w:tr w:rsidR="002113A8" w:rsidRPr="00C4743F" w:rsidTr="00AA2887">
        <w:trPr>
          <w:jc w:val="center"/>
        </w:trPr>
        <w:tc>
          <w:tcPr>
            <w:tcW w:w="2550"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12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12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12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12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12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12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Total agricultor</w:t>
            </w:r>
          </w:p>
        </w:tc>
      </w:tr>
      <w:tr w:rsidR="002113A8" w:rsidRPr="00C4743F" w:rsidTr="00AA2887">
        <w:trPr>
          <w:jc w:val="center"/>
        </w:trPr>
        <w:tc>
          <w:tcPr>
            <w:tcW w:w="2550"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12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12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12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12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12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12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Total agricultor</w:t>
            </w:r>
          </w:p>
        </w:tc>
      </w:tr>
      <w:tr w:rsidR="002113A8" w:rsidRPr="00C4743F" w:rsidTr="00AA2887">
        <w:trPr>
          <w:jc w:val="center"/>
        </w:trPr>
        <w:tc>
          <w:tcPr>
            <w:tcW w:w="2550"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12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12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12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12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12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12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Total agricultor</w:t>
            </w:r>
          </w:p>
        </w:tc>
      </w:tr>
      <w:tr w:rsidR="002113A8" w:rsidRPr="00C4743F" w:rsidTr="00AA2887">
        <w:trPr>
          <w:jc w:val="center"/>
        </w:trPr>
        <w:tc>
          <w:tcPr>
            <w:tcW w:w="7695" w:type="dxa"/>
            <w:gridSpan w:val="6"/>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12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Total do projeto</w:t>
            </w:r>
          </w:p>
        </w:tc>
        <w:tc>
          <w:tcPr>
            <w:tcW w:w="12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r>
      <w:tr w:rsidR="002113A8" w:rsidRPr="002500D8" w:rsidTr="002113A8">
        <w:trPr>
          <w:jc w:val="center"/>
        </w:trPr>
        <w:tc>
          <w:tcPr>
            <w:tcW w:w="10275" w:type="dxa"/>
            <w:gridSpan w:val="8"/>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val="pt-BR" w:eastAsia="pt-BR"/>
              </w:rPr>
            </w:pPr>
            <w:r w:rsidRPr="00C4743F">
              <w:rPr>
                <w:rFonts w:asciiTheme="majorHAnsi" w:eastAsia="Times New Roman" w:hAnsiTheme="majorHAnsi" w:cs="Arial"/>
                <w:lang w:val="pt-BR" w:eastAsia="pt-BR"/>
              </w:rPr>
              <w:t xml:space="preserve">OBS: * Preço publicado no Edital n </w:t>
            </w:r>
            <w:proofErr w:type="spellStart"/>
            <w:r w:rsidRPr="00C4743F">
              <w:rPr>
                <w:rFonts w:asciiTheme="majorHAnsi" w:eastAsia="Times New Roman" w:hAnsiTheme="majorHAnsi" w:cs="Arial"/>
                <w:lang w:val="pt-BR" w:eastAsia="pt-BR"/>
              </w:rPr>
              <w:t>xxx</w:t>
            </w:r>
            <w:proofErr w:type="spellEnd"/>
            <w:r w:rsidRPr="00C4743F">
              <w:rPr>
                <w:rFonts w:asciiTheme="majorHAnsi" w:eastAsia="Times New Roman" w:hAnsiTheme="majorHAnsi" w:cs="Arial"/>
                <w:lang w:val="pt-BR" w:eastAsia="pt-BR"/>
              </w:rPr>
              <w:t>/</w:t>
            </w:r>
            <w:proofErr w:type="spellStart"/>
            <w:r w:rsidRPr="00C4743F">
              <w:rPr>
                <w:rFonts w:asciiTheme="majorHAnsi" w:eastAsia="Times New Roman" w:hAnsiTheme="majorHAnsi" w:cs="Arial"/>
                <w:lang w:val="pt-BR" w:eastAsia="pt-BR"/>
              </w:rPr>
              <w:t>xxxx</w:t>
            </w:r>
            <w:proofErr w:type="spellEnd"/>
            <w:r w:rsidRPr="00C4743F">
              <w:rPr>
                <w:rFonts w:asciiTheme="majorHAnsi" w:eastAsia="Times New Roman" w:hAnsiTheme="majorHAnsi" w:cs="Arial"/>
                <w:lang w:val="pt-BR" w:eastAsia="pt-BR"/>
              </w:rPr>
              <w:t xml:space="preserve"> (o mesmo que consta na chamada pública).</w:t>
            </w:r>
          </w:p>
        </w:tc>
      </w:tr>
      <w:tr w:rsidR="002113A8" w:rsidRPr="00C4743F" w:rsidTr="002113A8">
        <w:trPr>
          <w:jc w:val="center"/>
        </w:trPr>
        <w:tc>
          <w:tcPr>
            <w:tcW w:w="10275" w:type="dxa"/>
            <w:gridSpan w:val="8"/>
            <w:tcBorders>
              <w:top w:val="outset" w:sz="6" w:space="0" w:color="auto"/>
              <w:left w:val="outset" w:sz="6" w:space="0" w:color="auto"/>
              <w:bottom w:val="outset" w:sz="6" w:space="0" w:color="auto"/>
              <w:right w:val="outset" w:sz="6" w:space="0" w:color="auto"/>
            </w:tcBorders>
            <w:shd w:val="clear" w:color="auto" w:fill="FFFF00"/>
            <w:vAlign w:val="center"/>
            <w:hideMark/>
          </w:tcPr>
          <w:p w:rsidR="002113A8" w:rsidRPr="00C4743F" w:rsidRDefault="002113A8" w:rsidP="00AA2887">
            <w:pPr>
              <w:spacing w:after="150"/>
              <w:jc w:val="center"/>
              <w:rPr>
                <w:rFonts w:asciiTheme="majorHAnsi" w:eastAsia="Times New Roman" w:hAnsiTheme="majorHAnsi" w:cs="Arial"/>
                <w:color w:val="000000"/>
                <w:lang w:eastAsia="pt-BR"/>
              </w:rPr>
            </w:pPr>
            <w:r w:rsidRPr="00C4743F">
              <w:rPr>
                <w:rFonts w:asciiTheme="majorHAnsi" w:eastAsia="Times New Roman" w:hAnsiTheme="majorHAnsi" w:cs="Arial"/>
                <w:color w:val="000000"/>
                <w:highlight w:val="yellow"/>
                <w:lang w:eastAsia="pt-BR"/>
              </w:rPr>
              <w:t>IV - TOTALIZAÇÃO POR PRODUTO</w:t>
            </w:r>
          </w:p>
        </w:tc>
      </w:tr>
      <w:tr w:rsidR="002113A8" w:rsidRPr="002500D8" w:rsidTr="00AA2887">
        <w:trPr>
          <w:jc w:val="center"/>
        </w:trPr>
        <w:tc>
          <w:tcPr>
            <w:tcW w:w="12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1. Produto</w:t>
            </w:r>
          </w:p>
        </w:tc>
        <w:tc>
          <w:tcPr>
            <w:tcW w:w="12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2. Unidade</w:t>
            </w:r>
          </w:p>
        </w:tc>
        <w:tc>
          <w:tcPr>
            <w:tcW w:w="12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3. Quantidade</w:t>
            </w:r>
          </w:p>
        </w:tc>
        <w:tc>
          <w:tcPr>
            <w:tcW w:w="12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4. Preço/Unidade</w:t>
            </w:r>
          </w:p>
        </w:tc>
        <w:tc>
          <w:tcPr>
            <w:tcW w:w="2580"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5. Valor Total por Produto</w:t>
            </w:r>
          </w:p>
        </w:tc>
        <w:tc>
          <w:tcPr>
            <w:tcW w:w="2580"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val="pt-BR" w:eastAsia="pt-BR"/>
              </w:rPr>
            </w:pPr>
            <w:r w:rsidRPr="00C4743F">
              <w:rPr>
                <w:rFonts w:asciiTheme="majorHAnsi" w:eastAsia="Times New Roman" w:hAnsiTheme="majorHAnsi" w:cs="Arial"/>
                <w:lang w:val="pt-BR" w:eastAsia="pt-BR"/>
              </w:rPr>
              <w:t>6. Cronograma de Entrega dos Produtos</w:t>
            </w:r>
          </w:p>
        </w:tc>
      </w:tr>
      <w:tr w:rsidR="002113A8" w:rsidRPr="002500D8" w:rsidTr="00AA2887">
        <w:trPr>
          <w:jc w:val="center"/>
        </w:trPr>
        <w:tc>
          <w:tcPr>
            <w:tcW w:w="12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val="pt-BR" w:eastAsia="pt-BR"/>
              </w:rPr>
            </w:pPr>
            <w:r w:rsidRPr="00C4743F">
              <w:rPr>
                <w:rFonts w:asciiTheme="majorHAnsi" w:eastAsia="Times New Roman" w:hAnsiTheme="majorHAnsi" w:cs="Arial"/>
                <w:lang w:val="pt-BR" w:eastAsia="pt-BR"/>
              </w:rPr>
              <w:t> </w:t>
            </w:r>
          </w:p>
        </w:tc>
        <w:tc>
          <w:tcPr>
            <w:tcW w:w="12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val="pt-BR" w:eastAsia="pt-BR"/>
              </w:rPr>
            </w:pPr>
            <w:r w:rsidRPr="00C4743F">
              <w:rPr>
                <w:rFonts w:asciiTheme="majorHAnsi" w:eastAsia="Times New Roman" w:hAnsiTheme="majorHAnsi" w:cs="Arial"/>
                <w:lang w:val="pt-BR" w:eastAsia="pt-BR"/>
              </w:rPr>
              <w:t> </w:t>
            </w:r>
          </w:p>
        </w:tc>
        <w:tc>
          <w:tcPr>
            <w:tcW w:w="12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val="pt-BR" w:eastAsia="pt-BR"/>
              </w:rPr>
            </w:pPr>
            <w:r w:rsidRPr="00C4743F">
              <w:rPr>
                <w:rFonts w:asciiTheme="majorHAnsi" w:eastAsia="Times New Roman" w:hAnsiTheme="majorHAnsi" w:cs="Arial"/>
                <w:lang w:val="pt-BR" w:eastAsia="pt-BR"/>
              </w:rPr>
              <w:t> </w:t>
            </w:r>
          </w:p>
        </w:tc>
        <w:tc>
          <w:tcPr>
            <w:tcW w:w="12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val="pt-BR" w:eastAsia="pt-BR"/>
              </w:rPr>
            </w:pPr>
            <w:r w:rsidRPr="00C4743F">
              <w:rPr>
                <w:rFonts w:asciiTheme="majorHAnsi" w:eastAsia="Times New Roman" w:hAnsiTheme="majorHAnsi" w:cs="Arial"/>
                <w:lang w:val="pt-BR" w:eastAsia="pt-BR"/>
              </w:rPr>
              <w:t> </w:t>
            </w:r>
          </w:p>
        </w:tc>
        <w:tc>
          <w:tcPr>
            <w:tcW w:w="2580"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val="pt-BR" w:eastAsia="pt-BR"/>
              </w:rPr>
            </w:pPr>
            <w:r w:rsidRPr="00C4743F">
              <w:rPr>
                <w:rFonts w:asciiTheme="majorHAnsi" w:eastAsia="Times New Roman" w:hAnsiTheme="majorHAnsi" w:cs="Arial"/>
                <w:lang w:val="pt-BR" w:eastAsia="pt-BR"/>
              </w:rPr>
              <w:t> </w:t>
            </w:r>
          </w:p>
        </w:tc>
        <w:tc>
          <w:tcPr>
            <w:tcW w:w="2580"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val="pt-BR" w:eastAsia="pt-BR"/>
              </w:rPr>
            </w:pPr>
            <w:r w:rsidRPr="00C4743F">
              <w:rPr>
                <w:rFonts w:asciiTheme="majorHAnsi" w:eastAsia="Times New Roman" w:hAnsiTheme="majorHAnsi" w:cs="Arial"/>
                <w:lang w:val="pt-BR" w:eastAsia="pt-BR"/>
              </w:rPr>
              <w:t> </w:t>
            </w:r>
          </w:p>
        </w:tc>
      </w:tr>
      <w:tr w:rsidR="002113A8" w:rsidRPr="002500D8" w:rsidTr="00AA2887">
        <w:trPr>
          <w:jc w:val="center"/>
        </w:trPr>
        <w:tc>
          <w:tcPr>
            <w:tcW w:w="12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val="pt-BR" w:eastAsia="pt-BR"/>
              </w:rPr>
            </w:pPr>
            <w:r w:rsidRPr="00C4743F">
              <w:rPr>
                <w:rFonts w:asciiTheme="majorHAnsi" w:eastAsia="Times New Roman" w:hAnsiTheme="majorHAnsi" w:cs="Arial"/>
                <w:lang w:val="pt-BR" w:eastAsia="pt-BR"/>
              </w:rPr>
              <w:t> </w:t>
            </w:r>
          </w:p>
        </w:tc>
        <w:tc>
          <w:tcPr>
            <w:tcW w:w="12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val="pt-BR" w:eastAsia="pt-BR"/>
              </w:rPr>
            </w:pPr>
            <w:r w:rsidRPr="00C4743F">
              <w:rPr>
                <w:rFonts w:asciiTheme="majorHAnsi" w:eastAsia="Times New Roman" w:hAnsiTheme="majorHAnsi" w:cs="Arial"/>
                <w:lang w:val="pt-BR" w:eastAsia="pt-BR"/>
              </w:rPr>
              <w:t> </w:t>
            </w:r>
          </w:p>
        </w:tc>
        <w:tc>
          <w:tcPr>
            <w:tcW w:w="12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val="pt-BR" w:eastAsia="pt-BR"/>
              </w:rPr>
            </w:pPr>
            <w:r w:rsidRPr="00C4743F">
              <w:rPr>
                <w:rFonts w:asciiTheme="majorHAnsi" w:eastAsia="Times New Roman" w:hAnsiTheme="majorHAnsi" w:cs="Arial"/>
                <w:lang w:val="pt-BR" w:eastAsia="pt-BR"/>
              </w:rPr>
              <w:t> </w:t>
            </w:r>
          </w:p>
        </w:tc>
        <w:tc>
          <w:tcPr>
            <w:tcW w:w="12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val="pt-BR" w:eastAsia="pt-BR"/>
              </w:rPr>
            </w:pPr>
            <w:r w:rsidRPr="00C4743F">
              <w:rPr>
                <w:rFonts w:asciiTheme="majorHAnsi" w:eastAsia="Times New Roman" w:hAnsiTheme="majorHAnsi" w:cs="Arial"/>
                <w:lang w:val="pt-BR" w:eastAsia="pt-BR"/>
              </w:rPr>
              <w:t> </w:t>
            </w:r>
          </w:p>
        </w:tc>
        <w:tc>
          <w:tcPr>
            <w:tcW w:w="2580"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val="pt-BR" w:eastAsia="pt-BR"/>
              </w:rPr>
            </w:pPr>
            <w:r w:rsidRPr="00C4743F">
              <w:rPr>
                <w:rFonts w:asciiTheme="majorHAnsi" w:eastAsia="Times New Roman" w:hAnsiTheme="majorHAnsi" w:cs="Arial"/>
                <w:lang w:val="pt-BR" w:eastAsia="pt-BR"/>
              </w:rPr>
              <w:t> </w:t>
            </w:r>
          </w:p>
        </w:tc>
        <w:tc>
          <w:tcPr>
            <w:tcW w:w="2580"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val="pt-BR" w:eastAsia="pt-BR"/>
              </w:rPr>
            </w:pPr>
            <w:r w:rsidRPr="00C4743F">
              <w:rPr>
                <w:rFonts w:asciiTheme="majorHAnsi" w:eastAsia="Times New Roman" w:hAnsiTheme="majorHAnsi" w:cs="Arial"/>
                <w:lang w:val="pt-BR" w:eastAsia="pt-BR"/>
              </w:rPr>
              <w:t> </w:t>
            </w:r>
          </w:p>
        </w:tc>
      </w:tr>
      <w:tr w:rsidR="002113A8" w:rsidRPr="002500D8" w:rsidTr="00AA2887">
        <w:trPr>
          <w:jc w:val="center"/>
        </w:trPr>
        <w:tc>
          <w:tcPr>
            <w:tcW w:w="12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val="pt-BR" w:eastAsia="pt-BR"/>
              </w:rPr>
            </w:pPr>
            <w:r w:rsidRPr="00C4743F">
              <w:rPr>
                <w:rFonts w:asciiTheme="majorHAnsi" w:eastAsia="Times New Roman" w:hAnsiTheme="majorHAnsi" w:cs="Arial"/>
                <w:lang w:val="pt-BR" w:eastAsia="pt-BR"/>
              </w:rPr>
              <w:t> </w:t>
            </w:r>
          </w:p>
        </w:tc>
        <w:tc>
          <w:tcPr>
            <w:tcW w:w="12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val="pt-BR" w:eastAsia="pt-BR"/>
              </w:rPr>
            </w:pPr>
            <w:r w:rsidRPr="00C4743F">
              <w:rPr>
                <w:rFonts w:asciiTheme="majorHAnsi" w:eastAsia="Times New Roman" w:hAnsiTheme="majorHAnsi" w:cs="Arial"/>
                <w:lang w:val="pt-BR" w:eastAsia="pt-BR"/>
              </w:rPr>
              <w:t> </w:t>
            </w:r>
          </w:p>
        </w:tc>
        <w:tc>
          <w:tcPr>
            <w:tcW w:w="12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val="pt-BR" w:eastAsia="pt-BR"/>
              </w:rPr>
            </w:pPr>
            <w:r w:rsidRPr="00C4743F">
              <w:rPr>
                <w:rFonts w:asciiTheme="majorHAnsi" w:eastAsia="Times New Roman" w:hAnsiTheme="majorHAnsi" w:cs="Arial"/>
                <w:lang w:val="pt-BR" w:eastAsia="pt-BR"/>
              </w:rPr>
              <w:t> </w:t>
            </w:r>
          </w:p>
        </w:tc>
        <w:tc>
          <w:tcPr>
            <w:tcW w:w="12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val="pt-BR" w:eastAsia="pt-BR"/>
              </w:rPr>
            </w:pPr>
            <w:r w:rsidRPr="00C4743F">
              <w:rPr>
                <w:rFonts w:asciiTheme="majorHAnsi" w:eastAsia="Times New Roman" w:hAnsiTheme="majorHAnsi" w:cs="Arial"/>
                <w:lang w:val="pt-BR" w:eastAsia="pt-BR"/>
              </w:rPr>
              <w:t> </w:t>
            </w:r>
          </w:p>
        </w:tc>
        <w:tc>
          <w:tcPr>
            <w:tcW w:w="2580"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val="pt-BR" w:eastAsia="pt-BR"/>
              </w:rPr>
            </w:pPr>
            <w:r w:rsidRPr="00C4743F">
              <w:rPr>
                <w:rFonts w:asciiTheme="majorHAnsi" w:eastAsia="Times New Roman" w:hAnsiTheme="majorHAnsi" w:cs="Arial"/>
                <w:lang w:val="pt-BR" w:eastAsia="pt-BR"/>
              </w:rPr>
              <w:t> </w:t>
            </w:r>
          </w:p>
        </w:tc>
        <w:tc>
          <w:tcPr>
            <w:tcW w:w="2580"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val="pt-BR" w:eastAsia="pt-BR"/>
              </w:rPr>
            </w:pPr>
            <w:r w:rsidRPr="00C4743F">
              <w:rPr>
                <w:rFonts w:asciiTheme="majorHAnsi" w:eastAsia="Times New Roman" w:hAnsiTheme="majorHAnsi" w:cs="Arial"/>
                <w:lang w:val="pt-BR" w:eastAsia="pt-BR"/>
              </w:rPr>
              <w:t> </w:t>
            </w:r>
          </w:p>
        </w:tc>
      </w:tr>
      <w:tr w:rsidR="002113A8" w:rsidRPr="00C4743F" w:rsidTr="00AA2887">
        <w:trPr>
          <w:jc w:val="center"/>
        </w:trPr>
        <w:tc>
          <w:tcPr>
            <w:tcW w:w="12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val="pt-BR" w:eastAsia="pt-BR"/>
              </w:rPr>
            </w:pPr>
            <w:r w:rsidRPr="00C4743F">
              <w:rPr>
                <w:rFonts w:asciiTheme="majorHAnsi" w:eastAsia="Times New Roman" w:hAnsiTheme="majorHAnsi" w:cs="Arial"/>
                <w:lang w:val="pt-BR" w:eastAsia="pt-BR"/>
              </w:rPr>
              <w:t> </w:t>
            </w:r>
          </w:p>
        </w:tc>
        <w:tc>
          <w:tcPr>
            <w:tcW w:w="12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val="pt-BR" w:eastAsia="pt-BR"/>
              </w:rPr>
            </w:pPr>
            <w:r w:rsidRPr="00C4743F">
              <w:rPr>
                <w:rFonts w:asciiTheme="majorHAnsi" w:eastAsia="Times New Roman" w:hAnsiTheme="majorHAnsi" w:cs="Arial"/>
                <w:lang w:val="pt-BR" w:eastAsia="pt-BR"/>
              </w:rPr>
              <w:t> </w:t>
            </w:r>
          </w:p>
        </w:tc>
        <w:tc>
          <w:tcPr>
            <w:tcW w:w="127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val="pt-BR" w:eastAsia="pt-BR"/>
              </w:rPr>
            </w:pPr>
            <w:r w:rsidRPr="00C4743F">
              <w:rPr>
                <w:rFonts w:asciiTheme="majorHAnsi" w:eastAsia="Times New Roman" w:hAnsiTheme="majorHAnsi" w:cs="Arial"/>
                <w:lang w:val="pt-BR" w:eastAsia="pt-BR"/>
              </w:rPr>
              <w:t> </w:t>
            </w:r>
          </w:p>
        </w:tc>
        <w:tc>
          <w:tcPr>
            <w:tcW w:w="12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val="pt-BR" w:eastAsia="pt-BR"/>
              </w:rPr>
            </w:pPr>
            <w:r w:rsidRPr="00C4743F">
              <w:rPr>
                <w:rFonts w:asciiTheme="majorHAnsi" w:eastAsia="Times New Roman" w:hAnsiTheme="majorHAnsi" w:cs="Arial"/>
                <w:lang w:val="pt-BR" w:eastAsia="pt-BR"/>
              </w:rPr>
              <w:t> </w:t>
            </w:r>
          </w:p>
        </w:tc>
        <w:tc>
          <w:tcPr>
            <w:tcW w:w="2580"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Total do projeto:</w:t>
            </w:r>
          </w:p>
        </w:tc>
        <w:tc>
          <w:tcPr>
            <w:tcW w:w="2580"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r>
      <w:tr w:rsidR="002113A8" w:rsidRPr="002500D8" w:rsidTr="00AA2887">
        <w:trPr>
          <w:jc w:val="center"/>
        </w:trPr>
        <w:tc>
          <w:tcPr>
            <w:tcW w:w="10275" w:type="dxa"/>
            <w:gridSpan w:val="8"/>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val="pt-BR" w:eastAsia="pt-BR"/>
              </w:rPr>
            </w:pPr>
            <w:r w:rsidRPr="00C4743F">
              <w:rPr>
                <w:rFonts w:asciiTheme="majorHAnsi" w:eastAsia="Times New Roman" w:hAnsiTheme="majorHAnsi" w:cs="Arial"/>
                <w:lang w:val="pt-BR" w:eastAsia="pt-BR"/>
              </w:rPr>
              <w:t>Declaro estar de acordo com as condições estabelecidas neste projeto e que as informações acima conferem com as condições de fornecimento.</w:t>
            </w:r>
          </w:p>
        </w:tc>
      </w:tr>
      <w:tr w:rsidR="002113A8" w:rsidRPr="00C4743F" w:rsidTr="00AA2887">
        <w:trPr>
          <w:jc w:val="center"/>
        </w:trPr>
        <w:tc>
          <w:tcPr>
            <w:tcW w:w="2550"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Local e Data:</w:t>
            </w:r>
          </w:p>
        </w:tc>
        <w:tc>
          <w:tcPr>
            <w:tcW w:w="5145"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val="pt-BR" w:eastAsia="pt-BR"/>
              </w:rPr>
            </w:pPr>
            <w:r w:rsidRPr="00C4743F">
              <w:rPr>
                <w:rFonts w:asciiTheme="majorHAnsi" w:eastAsia="Times New Roman" w:hAnsiTheme="majorHAnsi" w:cs="Arial"/>
                <w:lang w:val="pt-BR" w:eastAsia="pt-BR"/>
              </w:rPr>
              <w:t>Assinatura do Representante do Grupo Informal</w:t>
            </w:r>
          </w:p>
        </w:tc>
        <w:tc>
          <w:tcPr>
            <w:tcW w:w="2580"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Fone/E-mail:</w:t>
            </w:r>
            <w:r w:rsidRPr="00C4743F">
              <w:rPr>
                <w:rFonts w:asciiTheme="majorHAnsi" w:eastAsia="Times New Roman" w:hAnsiTheme="majorHAnsi" w:cs="Arial"/>
                <w:lang w:eastAsia="pt-BR"/>
              </w:rPr>
              <w:br/>
              <w:t>CPF:</w:t>
            </w:r>
          </w:p>
        </w:tc>
      </w:tr>
      <w:tr w:rsidR="002113A8" w:rsidRPr="00C4743F" w:rsidTr="00AA2887">
        <w:trPr>
          <w:jc w:val="center"/>
        </w:trPr>
        <w:tc>
          <w:tcPr>
            <w:tcW w:w="2550"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Local e Data:</w:t>
            </w:r>
          </w:p>
        </w:tc>
        <w:tc>
          <w:tcPr>
            <w:tcW w:w="5145"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val="pt-BR" w:eastAsia="pt-BR"/>
              </w:rPr>
            </w:pPr>
            <w:r w:rsidRPr="00C4743F">
              <w:rPr>
                <w:rFonts w:asciiTheme="majorHAnsi" w:eastAsia="Times New Roman" w:hAnsiTheme="majorHAnsi" w:cs="Arial"/>
                <w:lang w:val="pt-BR" w:eastAsia="pt-BR"/>
              </w:rPr>
              <w:t>Agricultores (as) Fornecedores (as) do Grupo Informal</w:t>
            </w:r>
          </w:p>
        </w:tc>
        <w:tc>
          <w:tcPr>
            <w:tcW w:w="2580"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Assinatura</w:t>
            </w:r>
          </w:p>
        </w:tc>
      </w:tr>
      <w:tr w:rsidR="002113A8" w:rsidRPr="00C4743F" w:rsidTr="00AA2887">
        <w:trPr>
          <w:jc w:val="center"/>
        </w:trPr>
        <w:tc>
          <w:tcPr>
            <w:tcW w:w="2550"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5145"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2580"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r>
      <w:tr w:rsidR="002113A8" w:rsidRPr="00C4743F" w:rsidTr="00AA2887">
        <w:trPr>
          <w:jc w:val="center"/>
        </w:trPr>
        <w:tc>
          <w:tcPr>
            <w:tcW w:w="2550"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5145"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2580"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r>
      <w:tr w:rsidR="002113A8" w:rsidRPr="00C4743F" w:rsidTr="00AA2887">
        <w:trPr>
          <w:jc w:val="center"/>
        </w:trPr>
        <w:tc>
          <w:tcPr>
            <w:tcW w:w="2550"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5145"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2580"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r>
    </w:tbl>
    <w:p w:rsidR="002113A8" w:rsidRPr="00C4743F" w:rsidRDefault="002113A8" w:rsidP="002113A8">
      <w:pPr>
        <w:spacing w:after="150"/>
        <w:rPr>
          <w:rFonts w:asciiTheme="majorHAnsi" w:eastAsia="Times New Roman" w:hAnsiTheme="majorHAnsi" w:cs="Arial"/>
          <w:color w:val="000000"/>
          <w:lang w:eastAsia="pt-BR"/>
        </w:rPr>
      </w:pPr>
    </w:p>
    <w:p w:rsidR="002113A8" w:rsidRPr="00C4743F" w:rsidRDefault="002113A8" w:rsidP="002113A8">
      <w:pPr>
        <w:spacing w:after="150"/>
        <w:jc w:val="center"/>
        <w:rPr>
          <w:rFonts w:asciiTheme="majorHAnsi" w:eastAsia="Times New Roman" w:hAnsiTheme="majorHAnsi" w:cs="Arial"/>
          <w:color w:val="000000"/>
          <w:lang w:eastAsia="pt-BR"/>
        </w:rPr>
      </w:pPr>
    </w:p>
    <w:p w:rsidR="002113A8" w:rsidRPr="00C4743F" w:rsidRDefault="002113A8" w:rsidP="002113A8">
      <w:pPr>
        <w:spacing w:after="150"/>
        <w:jc w:val="center"/>
        <w:rPr>
          <w:rFonts w:asciiTheme="majorHAnsi" w:eastAsia="Times New Roman" w:hAnsiTheme="majorHAnsi" w:cs="Arial"/>
          <w:color w:val="000000"/>
          <w:lang w:eastAsia="pt-BR"/>
        </w:rPr>
      </w:pPr>
    </w:p>
    <w:p w:rsidR="002113A8" w:rsidRPr="00C4743F" w:rsidRDefault="002113A8" w:rsidP="002113A8">
      <w:pPr>
        <w:spacing w:after="150"/>
        <w:jc w:val="center"/>
        <w:rPr>
          <w:rFonts w:asciiTheme="majorHAnsi" w:eastAsia="Times New Roman" w:hAnsiTheme="majorHAnsi" w:cs="Arial"/>
          <w:color w:val="000000"/>
          <w:lang w:eastAsia="pt-BR"/>
        </w:rPr>
      </w:pPr>
    </w:p>
    <w:p w:rsidR="002113A8" w:rsidRPr="00C4743F" w:rsidRDefault="002113A8" w:rsidP="002113A8">
      <w:pPr>
        <w:spacing w:after="150"/>
        <w:jc w:val="center"/>
        <w:rPr>
          <w:rFonts w:asciiTheme="majorHAnsi" w:eastAsia="Times New Roman" w:hAnsiTheme="majorHAnsi" w:cs="Arial"/>
          <w:color w:val="000000"/>
          <w:lang w:val="pt-BR" w:eastAsia="pt-BR"/>
        </w:rPr>
      </w:pPr>
      <w:r w:rsidRPr="00C4743F">
        <w:rPr>
          <w:rFonts w:asciiTheme="majorHAnsi" w:eastAsia="Times New Roman" w:hAnsiTheme="majorHAnsi" w:cs="Arial"/>
          <w:color w:val="000000"/>
          <w:lang w:val="pt-BR" w:eastAsia="pt-BR"/>
        </w:rPr>
        <w:t>MODELO PROPOSTO PARA OS FORNECEDORES INDIVIDUAIS</w:t>
      </w:r>
    </w:p>
    <w:tbl>
      <w:tblPr>
        <w:tblW w:w="10275" w:type="dxa"/>
        <w:jc w:val="center"/>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1476"/>
        <w:gridCol w:w="1339"/>
        <w:gridCol w:w="1492"/>
        <w:gridCol w:w="1492"/>
        <w:gridCol w:w="1492"/>
        <w:gridCol w:w="1492"/>
        <w:gridCol w:w="1492"/>
      </w:tblGrid>
      <w:tr w:rsidR="002113A8" w:rsidRPr="002500D8" w:rsidTr="002113A8">
        <w:trPr>
          <w:jc w:val="center"/>
        </w:trPr>
        <w:tc>
          <w:tcPr>
            <w:tcW w:w="10275" w:type="dxa"/>
            <w:gridSpan w:val="7"/>
            <w:tcBorders>
              <w:top w:val="outset" w:sz="6" w:space="0" w:color="auto"/>
              <w:left w:val="outset" w:sz="6" w:space="0" w:color="auto"/>
              <w:bottom w:val="outset" w:sz="6" w:space="0" w:color="auto"/>
              <w:right w:val="outset" w:sz="6" w:space="0" w:color="auto"/>
            </w:tcBorders>
            <w:shd w:val="clear" w:color="auto" w:fill="FFFF00"/>
            <w:vAlign w:val="center"/>
            <w:hideMark/>
          </w:tcPr>
          <w:p w:rsidR="002113A8" w:rsidRPr="00C4743F" w:rsidRDefault="002113A8" w:rsidP="00AA2887">
            <w:pPr>
              <w:jc w:val="center"/>
              <w:rPr>
                <w:rFonts w:asciiTheme="majorHAnsi" w:eastAsia="Times New Roman" w:hAnsiTheme="majorHAnsi" w:cs="Arial"/>
                <w:lang w:val="pt-BR" w:eastAsia="pt-BR"/>
              </w:rPr>
            </w:pPr>
            <w:r w:rsidRPr="00C4743F">
              <w:rPr>
                <w:rFonts w:asciiTheme="majorHAnsi" w:eastAsia="Times New Roman" w:hAnsiTheme="majorHAnsi" w:cs="Arial"/>
                <w:lang w:val="pt-BR" w:eastAsia="pt-BR"/>
              </w:rPr>
              <w:t>PROJETO DE VENDA DE GÊNEROS ALIMENTÍCIOS DA AGRICULTURA FAMILIAR PARA ALIMENTAÇÃO ESCOLAR/PNAE</w:t>
            </w:r>
          </w:p>
        </w:tc>
      </w:tr>
      <w:tr w:rsidR="002113A8" w:rsidRPr="002500D8" w:rsidTr="002113A8">
        <w:trPr>
          <w:jc w:val="center"/>
        </w:trPr>
        <w:tc>
          <w:tcPr>
            <w:tcW w:w="10275" w:type="dxa"/>
            <w:gridSpan w:val="7"/>
            <w:tcBorders>
              <w:top w:val="outset" w:sz="6" w:space="0" w:color="auto"/>
              <w:left w:val="outset" w:sz="6" w:space="0" w:color="auto"/>
              <w:bottom w:val="outset" w:sz="6" w:space="0" w:color="auto"/>
              <w:right w:val="outset" w:sz="6" w:space="0" w:color="auto"/>
            </w:tcBorders>
            <w:shd w:val="clear" w:color="auto" w:fill="FFFF00"/>
            <w:vAlign w:val="center"/>
            <w:hideMark/>
          </w:tcPr>
          <w:p w:rsidR="002113A8" w:rsidRPr="00C4743F" w:rsidRDefault="002113A8" w:rsidP="00AA2887">
            <w:pPr>
              <w:jc w:val="center"/>
              <w:rPr>
                <w:rFonts w:asciiTheme="majorHAnsi" w:eastAsia="Times New Roman" w:hAnsiTheme="majorHAnsi" w:cs="Arial"/>
                <w:lang w:val="pt-BR" w:eastAsia="pt-BR"/>
              </w:rPr>
            </w:pPr>
            <w:r w:rsidRPr="00C4743F">
              <w:rPr>
                <w:rFonts w:asciiTheme="majorHAnsi" w:eastAsia="Times New Roman" w:hAnsiTheme="majorHAnsi" w:cs="Arial"/>
                <w:lang w:val="pt-BR" w:eastAsia="pt-BR"/>
              </w:rPr>
              <w:t>IDENTIFICAÇÃO DA PROPOSTA DE ATENDIMENTO AO EDITAL/CHAMADA PÚBLICA Nº</w:t>
            </w:r>
          </w:p>
        </w:tc>
      </w:tr>
      <w:tr w:rsidR="002113A8" w:rsidRPr="00C4743F" w:rsidTr="002113A8">
        <w:trPr>
          <w:jc w:val="center"/>
        </w:trPr>
        <w:tc>
          <w:tcPr>
            <w:tcW w:w="10275" w:type="dxa"/>
            <w:gridSpan w:val="7"/>
            <w:tcBorders>
              <w:top w:val="outset" w:sz="6" w:space="0" w:color="auto"/>
              <w:left w:val="outset" w:sz="6" w:space="0" w:color="auto"/>
              <w:bottom w:val="outset" w:sz="6" w:space="0" w:color="auto"/>
              <w:right w:val="outset" w:sz="6" w:space="0" w:color="auto"/>
            </w:tcBorders>
            <w:shd w:val="clear" w:color="auto" w:fill="FFFF00"/>
            <w:vAlign w:val="center"/>
            <w:hideMark/>
          </w:tcPr>
          <w:p w:rsidR="002113A8" w:rsidRPr="00C4743F" w:rsidRDefault="002113A8" w:rsidP="00AA2887">
            <w:pPr>
              <w:jc w:val="center"/>
              <w:rPr>
                <w:rFonts w:asciiTheme="majorHAnsi" w:eastAsia="Times New Roman" w:hAnsiTheme="majorHAnsi" w:cs="Arial"/>
                <w:lang w:eastAsia="pt-BR"/>
              </w:rPr>
            </w:pPr>
            <w:r w:rsidRPr="00C4743F">
              <w:rPr>
                <w:rFonts w:asciiTheme="majorHAnsi" w:eastAsia="Times New Roman" w:hAnsiTheme="majorHAnsi" w:cs="Arial"/>
                <w:lang w:eastAsia="pt-BR"/>
              </w:rPr>
              <w:t>I- IDENTIFICAÇÃO DO FORNECEDOR</w:t>
            </w:r>
          </w:p>
        </w:tc>
      </w:tr>
      <w:tr w:rsidR="002113A8" w:rsidRPr="00C4743F" w:rsidTr="00AA2887">
        <w:trPr>
          <w:jc w:val="center"/>
        </w:trPr>
        <w:tc>
          <w:tcPr>
            <w:tcW w:w="10275" w:type="dxa"/>
            <w:gridSpan w:val="7"/>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FORNECEDOR (A) INDIVIDUAL</w:t>
            </w:r>
          </w:p>
        </w:tc>
      </w:tr>
      <w:tr w:rsidR="002113A8" w:rsidRPr="00C4743F" w:rsidTr="00AA2887">
        <w:trPr>
          <w:jc w:val="center"/>
        </w:trPr>
        <w:tc>
          <w:tcPr>
            <w:tcW w:w="5799"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1. Nome do Proponente</w:t>
            </w:r>
          </w:p>
        </w:tc>
        <w:tc>
          <w:tcPr>
            <w:tcW w:w="4476"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2. CPF</w:t>
            </w:r>
          </w:p>
        </w:tc>
      </w:tr>
      <w:tr w:rsidR="002113A8" w:rsidRPr="00C4743F" w:rsidTr="00AA2887">
        <w:trPr>
          <w:jc w:val="center"/>
        </w:trPr>
        <w:tc>
          <w:tcPr>
            <w:tcW w:w="4307"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3. Endereço</w:t>
            </w:r>
          </w:p>
        </w:tc>
        <w:tc>
          <w:tcPr>
            <w:tcW w:w="4476"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4. Município/UF</w:t>
            </w:r>
          </w:p>
        </w:tc>
        <w:tc>
          <w:tcPr>
            <w:tcW w:w="14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5.CEP</w:t>
            </w:r>
          </w:p>
        </w:tc>
      </w:tr>
      <w:tr w:rsidR="002113A8" w:rsidRPr="00C4743F" w:rsidTr="00AA2887">
        <w:trPr>
          <w:jc w:val="center"/>
        </w:trPr>
        <w:tc>
          <w:tcPr>
            <w:tcW w:w="4307"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6. Nº da DAP Física</w:t>
            </w:r>
          </w:p>
        </w:tc>
        <w:tc>
          <w:tcPr>
            <w:tcW w:w="2984"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7. DDD/Fone</w:t>
            </w:r>
          </w:p>
        </w:tc>
        <w:tc>
          <w:tcPr>
            <w:tcW w:w="2984"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8.E-mail (quando houver)</w:t>
            </w:r>
          </w:p>
        </w:tc>
      </w:tr>
      <w:tr w:rsidR="002113A8" w:rsidRPr="00C4743F" w:rsidTr="002113A8">
        <w:trPr>
          <w:jc w:val="center"/>
        </w:trPr>
        <w:tc>
          <w:tcPr>
            <w:tcW w:w="2815"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9. Banco</w:t>
            </w:r>
          </w:p>
        </w:tc>
        <w:tc>
          <w:tcPr>
            <w:tcW w:w="4476"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10.Nº da Agência</w:t>
            </w:r>
          </w:p>
        </w:tc>
        <w:tc>
          <w:tcPr>
            <w:tcW w:w="2984"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11.Nº da Conta Corrente</w:t>
            </w:r>
          </w:p>
        </w:tc>
      </w:tr>
      <w:tr w:rsidR="002113A8" w:rsidRPr="00C4743F" w:rsidTr="002113A8">
        <w:trPr>
          <w:jc w:val="center"/>
        </w:trPr>
        <w:tc>
          <w:tcPr>
            <w:tcW w:w="10275" w:type="dxa"/>
            <w:gridSpan w:val="7"/>
            <w:tcBorders>
              <w:top w:val="outset" w:sz="6" w:space="0" w:color="auto"/>
              <w:left w:val="outset" w:sz="6" w:space="0" w:color="auto"/>
              <w:bottom w:val="outset" w:sz="6" w:space="0" w:color="auto"/>
              <w:right w:val="outset" w:sz="6" w:space="0" w:color="auto"/>
            </w:tcBorders>
            <w:shd w:val="clear" w:color="auto" w:fill="FFFF00"/>
            <w:vAlign w:val="center"/>
            <w:hideMark/>
          </w:tcPr>
          <w:p w:rsidR="002113A8" w:rsidRPr="00C4743F" w:rsidRDefault="002113A8" w:rsidP="00AA2887">
            <w:pPr>
              <w:spacing w:after="150"/>
              <w:jc w:val="center"/>
              <w:rPr>
                <w:rFonts w:asciiTheme="majorHAnsi" w:eastAsia="Times New Roman" w:hAnsiTheme="majorHAnsi" w:cs="Arial"/>
                <w:color w:val="000000"/>
                <w:lang w:eastAsia="pt-BR"/>
              </w:rPr>
            </w:pPr>
            <w:r w:rsidRPr="00C4743F">
              <w:rPr>
                <w:rFonts w:asciiTheme="majorHAnsi" w:eastAsia="Times New Roman" w:hAnsiTheme="majorHAnsi" w:cs="Arial"/>
                <w:color w:val="000000"/>
                <w:lang w:eastAsia="pt-BR"/>
              </w:rPr>
              <w:t>II- Relação dos Produtos</w:t>
            </w:r>
          </w:p>
        </w:tc>
      </w:tr>
      <w:tr w:rsidR="002113A8" w:rsidRPr="002500D8" w:rsidTr="00AA2887">
        <w:trPr>
          <w:jc w:val="center"/>
        </w:trPr>
        <w:tc>
          <w:tcPr>
            <w:tcW w:w="2815" w:type="dxa"/>
            <w:gridSpan w:val="2"/>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Produto</w:t>
            </w:r>
          </w:p>
        </w:tc>
        <w:tc>
          <w:tcPr>
            <w:tcW w:w="1492" w:type="dxa"/>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Unidade</w:t>
            </w:r>
          </w:p>
        </w:tc>
        <w:tc>
          <w:tcPr>
            <w:tcW w:w="1492" w:type="dxa"/>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Quantidade</w:t>
            </w:r>
          </w:p>
        </w:tc>
        <w:tc>
          <w:tcPr>
            <w:tcW w:w="2984"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Preço de Aquisição*</w:t>
            </w:r>
          </w:p>
        </w:tc>
        <w:tc>
          <w:tcPr>
            <w:tcW w:w="1492" w:type="dxa"/>
            <w:vMerge w:val="restart"/>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val="pt-BR" w:eastAsia="pt-BR"/>
              </w:rPr>
            </w:pPr>
            <w:r w:rsidRPr="00C4743F">
              <w:rPr>
                <w:rFonts w:asciiTheme="majorHAnsi" w:eastAsia="Times New Roman" w:hAnsiTheme="majorHAnsi" w:cs="Arial"/>
                <w:lang w:val="pt-BR" w:eastAsia="pt-BR"/>
              </w:rPr>
              <w:t>Cronograma de Entrega dos produtos</w:t>
            </w:r>
          </w:p>
        </w:tc>
      </w:tr>
      <w:tr w:rsidR="002113A8" w:rsidRPr="00C4743F" w:rsidTr="00AA2887">
        <w:trPr>
          <w:jc w:val="center"/>
        </w:trPr>
        <w:tc>
          <w:tcPr>
            <w:tcW w:w="0" w:type="auto"/>
            <w:gridSpan w:val="2"/>
            <w:vMerge/>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val="pt-BR" w:eastAsia="pt-BR"/>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val="pt-BR" w:eastAsia="pt-BR"/>
              </w:rPr>
            </w:pP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val="pt-BR" w:eastAsia="pt-BR"/>
              </w:rPr>
            </w:pPr>
          </w:p>
        </w:tc>
        <w:tc>
          <w:tcPr>
            <w:tcW w:w="14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Unitário</w:t>
            </w:r>
          </w:p>
        </w:tc>
        <w:tc>
          <w:tcPr>
            <w:tcW w:w="14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Total</w:t>
            </w:r>
          </w:p>
        </w:tc>
        <w:tc>
          <w:tcPr>
            <w:tcW w:w="0" w:type="auto"/>
            <w:vMerge/>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p>
        </w:tc>
      </w:tr>
      <w:tr w:rsidR="002113A8" w:rsidRPr="00C4743F" w:rsidTr="00AA2887">
        <w:trPr>
          <w:jc w:val="center"/>
        </w:trPr>
        <w:tc>
          <w:tcPr>
            <w:tcW w:w="2815"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14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14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14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14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14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r>
      <w:tr w:rsidR="002113A8" w:rsidRPr="00C4743F" w:rsidTr="00AA2887">
        <w:trPr>
          <w:jc w:val="center"/>
        </w:trPr>
        <w:tc>
          <w:tcPr>
            <w:tcW w:w="2815"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14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14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14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14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14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r>
      <w:tr w:rsidR="002113A8" w:rsidRPr="00C4743F" w:rsidTr="00AA2887">
        <w:trPr>
          <w:jc w:val="center"/>
        </w:trPr>
        <w:tc>
          <w:tcPr>
            <w:tcW w:w="2815"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14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14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14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14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c>
          <w:tcPr>
            <w:tcW w:w="14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 </w:t>
            </w:r>
          </w:p>
        </w:tc>
      </w:tr>
      <w:tr w:rsidR="002113A8" w:rsidRPr="002500D8" w:rsidTr="002113A8">
        <w:trPr>
          <w:jc w:val="center"/>
        </w:trPr>
        <w:tc>
          <w:tcPr>
            <w:tcW w:w="2815"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val="pt-BR" w:eastAsia="pt-BR"/>
              </w:rPr>
            </w:pPr>
            <w:r w:rsidRPr="00C4743F">
              <w:rPr>
                <w:rFonts w:asciiTheme="majorHAnsi" w:eastAsia="Times New Roman" w:hAnsiTheme="majorHAnsi" w:cs="Arial"/>
                <w:lang w:val="pt-BR" w:eastAsia="pt-BR"/>
              </w:rPr>
              <w:t xml:space="preserve">OBS: * Preço publicado no Edital n </w:t>
            </w:r>
            <w:proofErr w:type="spellStart"/>
            <w:r w:rsidRPr="00C4743F">
              <w:rPr>
                <w:rFonts w:asciiTheme="majorHAnsi" w:eastAsia="Times New Roman" w:hAnsiTheme="majorHAnsi" w:cs="Arial"/>
                <w:lang w:val="pt-BR" w:eastAsia="pt-BR"/>
              </w:rPr>
              <w:t>xxx</w:t>
            </w:r>
            <w:proofErr w:type="spellEnd"/>
            <w:r w:rsidRPr="00C4743F">
              <w:rPr>
                <w:rFonts w:asciiTheme="majorHAnsi" w:eastAsia="Times New Roman" w:hAnsiTheme="majorHAnsi" w:cs="Arial"/>
                <w:lang w:val="pt-BR" w:eastAsia="pt-BR"/>
              </w:rPr>
              <w:t>/</w:t>
            </w:r>
            <w:proofErr w:type="spellStart"/>
            <w:r w:rsidRPr="00C4743F">
              <w:rPr>
                <w:rFonts w:asciiTheme="majorHAnsi" w:eastAsia="Times New Roman" w:hAnsiTheme="majorHAnsi" w:cs="Arial"/>
                <w:lang w:val="pt-BR" w:eastAsia="pt-BR"/>
              </w:rPr>
              <w:t>xxxx</w:t>
            </w:r>
            <w:proofErr w:type="spellEnd"/>
            <w:r w:rsidRPr="00C4743F">
              <w:rPr>
                <w:rFonts w:asciiTheme="majorHAnsi" w:eastAsia="Times New Roman" w:hAnsiTheme="majorHAnsi" w:cs="Arial"/>
                <w:lang w:val="pt-BR" w:eastAsia="pt-BR"/>
              </w:rPr>
              <w:t xml:space="preserve"> (o mesmo que consta na chamada pública).</w:t>
            </w:r>
          </w:p>
        </w:tc>
        <w:tc>
          <w:tcPr>
            <w:tcW w:w="7460" w:type="dxa"/>
            <w:gridSpan w:val="5"/>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val="pt-BR" w:eastAsia="pt-BR"/>
              </w:rPr>
            </w:pPr>
            <w:r w:rsidRPr="00C4743F">
              <w:rPr>
                <w:rFonts w:asciiTheme="majorHAnsi" w:eastAsia="Times New Roman" w:hAnsiTheme="majorHAnsi" w:cs="Arial"/>
                <w:lang w:val="pt-BR" w:eastAsia="pt-BR"/>
              </w:rPr>
              <w:t> </w:t>
            </w:r>
          </w:p>
        </w:tc>
      </w:tr>
      <w:tr w:rsidR="002113A8" w:rsidRPr="002500D8" w:rsidTr="002113A8">
        <w:trPr>
          <w:jc w:val="center"/>
        </w:trPr>
        <w:tc>
          <w:tcPr>
            <w:tcW w:w="10275" w:type="dxa"/>
            <w:gridSpan w:val="7"/>
            <w:tcBorders>
              <w:top w:val="outset" w:sz="6" w:space="0" w:color="auto"/>
              <w:left w:val="outset" w:sz="6" w:space="0" w:color="auto"/>
              <w:bottom w:val="outset" w:sz="6" w:space="0" w:color="auto"/>
              <w:right w:val="outset" w:sz="6" w:space="0" w:color="auto"/>
            </w:tcBorders>
            <w:shd w:val="clear" w:color="auto" w:fill="FFFF00"/>
            <w:vAlign w:val="center"/>
            <w:hideMark/>
          </w:tcPr>
          <w:p w:rsidR="002113A8" w:rsidRPr="00C4743F" w:rsidRDefault="002113A8" w:rsidP="00AA2887">
            <w:pPr>
              <w:spacing w:after="150"/>
              <w:jc w:val="center"/>
              <w:rPr>
                <w:rFonts w:asciiTheme="majorHAnsi" w:eastAsia="Times New Roman" w:hAnsiTheme="majorHAnsi" w:cs="Arial"/>
                <w:color w:val="000000"/>
                <w:lang w:val="pt-BR" w:eastAsia="pt-BR"/>
              </w:rPr>
            </w:pPr>
            <w:r w:rsidRPr="00C4743F">
              <w:rPr>
                <w:rFonts w:asciiTheme="majorHAnsi" w:eastAsia="Times New Roman" w:hAnsiTheme="majorHAnsi" w:cs="Arial"/>
                <w:color w:val="000000"/>
                <w:lang w:val="pt-BR" w:eastAsia="pt-BR"/>
              </w:rPr>
              <w:t>III - IDENTIFICAÇÃO DA ENTIDADE EXECUTORA DO PNAE/FNDE/MEC</w:t>
            </w:r>
          </w:p>
        </w:tc>
      </w:tr>
      <w:tr w:rsidR="002113A8" w:rsidRPr="00C4743F" w:rsidTr="00AA2887">
        <w:trPr>
          <w:jc w:val="center"/>
        </w:trPr>
        <w:tc>
          <w:tcPr>
            <w:tcW w:w="4307"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Nome</w:t>
            </w:r>
          </w:p>
        </w:tc>
        <w:tc>
          <w:tcPr>
            <w:tcW w:w="4476" w:type="dxa"/>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CNPJ</w:t>
            </w:r>
          </w:p>
        </w:tc>
        <w:tc>
          <w:tcPr>
            <w:tcW w:w="14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Município</w:t>
            </w:r>
          </w:p>
        </w:tc>
      </w:tr>
      <w:tr w:rsidR="002113A8" w:rsidRPr="00C4743F" w:rsidTr="00AA2887">
        <w:trPr>
          <w:jc w:val="center"/>
        </w:trPr>
        <w:tc>
          <w:tcPr>
            <w:tcW w:w="8783" w:type="dxa"/>
            <w:gridSpan w:val="6"/>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Endereço</w:t>
            </w:r>
          </w:p>
        </w:tc>
        <w:tc>
          <w:tcPr>
            <w:tcW w:w="14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Fone</w:t>
            </w:r>
          </w:p>
        </w:tc>
      </w:tr>
      <w:tr w:rsidR="002113A8" w:rsidRPr="00C4743F" w:rsidTr="00AA2887">
        <w:trPr>
          <w:jc w:val="center"/>
        </w:trPr>
        <w:tc>
          <w:tcPr>
            <w:tcW w:w="7291" w:type="dxa"/>
            <w:gridSpan w:val="5"/>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Nome do Representante Legal</w:t>
            </w:r>
          </w:p>
        </w:tc>
        <w:tc>
          <w:tcPr>
            <w:tcW w:w="2984"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CPF</w:t>
            </w:r>
          </w:p>
        </w:tc>
      </w:tr>
      <w:tr w:rsidR="002113A8" w:rsidRPr="002500D8" w:rsidTr="00AA2887">
        <w:trPr>
          <w:jc w:val="center"/>
        </w:trPr>
        <w:tc>
          <w:tcPr>
            <w:tcW w:w="10275" w:type="dxa"/>
            <w:gridSpan w:val="7"/>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val="pt-BR" w:eastAsia="pt-BR"/>
              </w:rPr>
            </w:pPr>
            <w:r w:rsidRPr="00C4743F">
              <w:rPr>
                <w:rFonts w:asciiTheme="majorHAnsi" w:eastAsia="Times New Roman" w:hAnsiTheme="majorHAnsi" w:cs="Arial"/>
                <w:lang w:val="pt-BR" w:eastAsia="pt-BR"/>
              </w:rPr>
              <w:t>Declaro estar de acordo com as condições estabelecidas neste projeto e que as informações acima conferem com as condições de fornecimento.</w:t>
            </w:r>
          </w:p>
        </w:tc>
      </w:tr>
      <w:tr w:rsidR="002113A8" w:rsidRPr="00C4743F" w:rsidTr="00AA2887">
        <w:trPr>
          <w:jc w:val="center"/>
        </w:trPr>
        <w:tc>
          <w:tcPr>
            <w:tcW w:w="147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Local e Data:</w:t>
            </w:r>
          </w:p>
        </w:tc>
        <w:tc>
          <w:tcPr>
            <w:tcW w:w="2831" w:type="dxa"/>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Assinatura do Fornecedor Individual</w:t>
            </w:r>
          </w:p>
        </w:tc>
        <w:tc>
          <w:tcPr>
            <w:tcW w:w="5968" w:type="dxa"/>
            <w:gridSpan w:val="4"/>
            <w:tcBorders>
              <w:top w:val="outset" w:sz="6" w:space="0" w:color="auto"/>
              <w:left w:val="outset" w:sz="6" w:space="0" w:color="auto"/>
              <w:bottom w:val="outset" w:sz="6" w:space="0" w:color="auto"/>
              <w:right w:val="outset" w:sz="6" w:space="0" w:color="auto"/>
            </w:tcBorders>
            <w:shd w:val="clear" w:color="auto" w:fill="auto"/>
            <w:vAlign w:val="center"/>
            <w:hideMark/>
          </w:tcPr>
          <w:p w:rsidR="002113A8" w:rsidRPr="00C4743F" w:rsidRDefault="002113A8" w:rsidP="00AA2887">
            <w:pPr>
              <w:rPr>
                <w:rFonts w:asciiTheme="majorHAnsi" w:eastAsia="Times New Roman" w:hAnsiTheme="majorHAnsi" w:cs="Arial"/>
                <w:lang w:eastAsia="pt-BR"/>
              </w:rPr>
            </w:pPr>
            <w:r w:rsidRPr="00C4743F">
              <w:rPr>
                <w:rFonts w:asciiTheme="majorHAnsi" w:eastAsia="Times New Roman" w:hAnsiTheme="majorHAnsi" w:cs="Arial"/>
                <w:lang w:eastAsia="pt-BR"/>
              </w:rPr>
              <w:t>CPF:</w:t>
            </w:r>
          </w:p>
        </w:tc>
      </w:tr>
    </w:tbl>
    <w:p w:rsidR="002113A8" w:rsidRPr="00C4743F" w:rsidRDefault="002113A8" w:rsidP="002113A8">
      <w:pPr>
        <w:spacing w:after="150"/>
        <w:jc w:val="both"/>
        <w:rPr>
          <w:rFonts w:asciiTheme="majorHAnsi" w:eastAsia="Times New Roman" w:hAnsiTheme="majorHAnsi" w:cs="Arial"/>
          <w:color w:val="000000"/>
          <w:lang w:eastAsia="pt-BR"/>
        </w:rPr>
      </w:pPr>
      <w:r w:rsidRPr="00C4743F">
        <w:rPr>
          <w:rFonts w:asciiTheme="majorHAnsi" w:eastAsia="Times New Roman" w:hAnsiTheme="majorHAnsi" w:cs="Arial"/>
          <w:color w:val="000000"/>
          <w:lang w:eastAsia="pt-BR"/>
        </w:rPr>
        <w:t> </w:t>
      </w:r>
    </w:p>
    <w:p w:rsidR="002113A8" w:rsidRPr="00C4743F" w:rsidRDefault="002113A8" w:rsidP="002113A8">
      <w:pPr>
        <w:rPr>
          <w:rFonts w:asciiTheme="majorHAnsi" w:hAnsiTheme="majorHAnsi" w:cs="Arial"/>
        </w:rPr>
      </w:pPr>
    </w:p>
    <w:p w:rsidR="002113A8" w:rsidRPr="00C4743F" w:rsidRDefault="002113A8" w:rsidP="002113A8">
      <w:pPr>
        <w:rPr>
          <w:rFonts w:asciiTheme="majorHAnsi" w:hAnsiTheme="majorHAnsi"/>
        </w:rPr>
      </w:pPr>
    </w:p>
    <w:p w:rsidR="002113A8" w:rsidRDefault="002113A8" w:rsidP="00204C09">
      <w:pPr>
        <w:jc w:val="center"/>
        <w:rPr>
          <w:rFonts w:asciiTheme="majorHAnsi" w:hAnsiTheme="majorHAnsi" w:cs="Arial"/>
          <w:lang w:val="pt-BR"/>
        </w:rPr>
      </w:pPr>
    </w:p>
    <w:p w:rsidR="000130DC" w:rsidRDefault="000130DC" w:rsidP="00204C09">
      <w:pPr>
        <w:jc w:val="center"/>
        <w:rPr>
          <w:rFonts w:asciiTheme="majorHAnsi" w:hAnsiTheme="majorHAnsi" w:cs="Arial"/>
          <w:lang w:val="pt-BR"/>
        </w:rPr>
      </w:pPr>
    </w:p>
    <w:p w:rsidR="00892A04" w:rsidRPr="00C4743F" w:rsidRDefault="00892A04" w:rsidP="00204C09">
      <w:pPr>
        <w:jc w:val="center"/>
        <w:rPr>
          <w:rFonts w:asciiTheme="majorHAnsi" w:hAnsiTheme="majorHAnsi" w:cs="Arial"/>
          <w:lang w:val="pt-BR"/>
        </w:rPr>
      </w:pPr>
    </w:p>
    <w:p w:rsidR="00892A04" w:rsidRDefault="00892A04" w:rsidP="00204C09">
      <w:pPr>
        <w:jc w:val="center"/>
        <w:rPr>
          <w:rFonts w:asciiTheme="majorHAnsi" w:hAnsiTheme="majorHAnsi" w:cs="Arial"/>
          <w:lang w:val="pt-BR"/>
        </w:rPr>
      </w:pPr>
      <w:r w:rsidRPr="00C4743F">
        <w:rPr>
          <w:rFonts w:asciiTheme="majorHAnsi" w:hAnsiTheme="majorHAnsi" w:cs="Arial"/>
          <w:lang w:val="pt-BR"/>
        </w:rPr>
        <w:t>Cronograma de entrega</w:t>
      </w:r>
    </w:p>
    <w:p w:rsidR="00683E59" w:rsidRDefault="00683E59" w:rsidP="00204C09">
      <w:pPr>
        <w:jc w:val="center"/>
        <w:rPr>
          <w:rFonts w:asciiTheme="majorHAnsi" w:hAnsiTheme="majorHAnsi" w:cs="Arial"/>
          <w:lang w:val="pt-BR"/>
        </w:rPr>
      </w:pPr>
    </w:p>
    <w:tbl>
      <w:tblPr>
        <w:tblW w:w="10283" w:type="dxa"/>
        <w:tblInd w:w="55" w:type="dxa"/>
        <w:tblCellMar>
          <w:left w:w="70" w:type="dxa"/>
          <w:right w:w="70" w:type="dxa"/>
        </w:tblCellMar>
        <w:tblLook w:val="04A0" w:firstRow="1" w:lastRow="0" w:firstColumn="1" w:lastColumn="0" w:noHBand="0" w:noVBand="1"/>
      </w:tblPr>
      <w:tblGrid>
        <w:gridCol w:w="2709"/>
        <w:gridCol w:w="700"/>
        <w:gridCol w:w="1001"/>
        <w:gridCol w:w="1422"/>
        <w:gridCol w:w="3118"/>
        <w:gridCol w:w="1333"/>
      </w:tblGrid>
      <w:tr w:rsidR="000130DC" w:rsidRPr="002500D8" w:rsidTr="009211F4">
        <w:trPr>
          <w:trHeight w:val="315"/>
        </w:trPr>
        <w:tc>
          <w:tcPr>
            <w:tcW w:w="3409"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Escola</w:t>
            </w:r>
          </w:p>
        </w:tc>
        <w:tc>
          <w:tcPr>
            <w:tcW w:w="6874" w:type="dxa"/>
            <w:gridSpan w:val="4"/>
            <w:tcBorders>
              <w:top w:val="single" w:sz="8" w:space="0" w:color="auto"/>
              <w:left w:val="nil"/>
              <w:bottom w:val="single" w:sz="8" w:space="0" w:color="auto"/>
              <w:right w:val="single" w:sz="8" w:space="0" w:color="000000"/>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Escola M. Carlos Moreira (Manja)</w:t>
            </w:r>
          </w:p>
        </w:tc>
      </w:tr>
      <w:tr w:rsidR="000130DC" w:rsidRPr="000130DC" w:rsidTr="009211F4">
        <w:trPr>
          <w:trHeight w:val="300"/>
        </w:trPr>
        <w:tc>
          <w:tcPr>
            <w:tcW w:w="2709" w:type="dxa"/>
            <w:tcBorders>
              <w:top w:val="nil"/>
              <w:left w:val="single" w:sz="8" w:space="0" w:color="auto"/>
              <w:bottom w:val="nil"/>
              <w:right w:val="single" w:sz="8" w:space="0" w:color="auto"/>
            </w:tcBorders>
            <w:shd w:val="clear" w:color="auto" w:fill="auto"/>
            <w:vAlign w:val="center"/>
            <w:hideMark/>
          </w:tcPr>
          <w:p w:rsidR="000130DC" w:rsidRPr="000130DC" w:rsidRDefault="000130DC" w:rsidP="000130DC">
            <w:pP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Produto</w:t>
            </w:r>
          </w:p>
        </w:tc>
        <w:tc>
          <w:tcPr>
            <w:tcW w:w="700" w:type="dxa"/>
            <w:tcBorders>
              <w:top w:val="nil"/>
              <w:left w:val="nil"/>
              <w:bottom w:val="nil"/>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Unid</w:t>
            </w:r>
          </w:p>
        </w:tc>
        <w:tc>
          <w:tcPr>
            <w:tcW w:w="1001" w:type="dxa"/>
            <w:tcBorders>
              <w:top w:val="nil"/>
              <w:left w:val="nil"/>
              <w:bottom w:val="nil"/>
              <w:right w:val="single" w:sz="8" w:space="0" w:color="auto"/>
            </w:tcBorders>
            <w:shd w:val="clear" w:color="auto" w:fill="auto"/>
            <w:vAlign w:val="center"/>
            <w:hideMark/>
          </w:tcPr>
          <w:p w:rsidR="000130DC" w:rsidRPr="000130DC" w:rsidRDefault="000130DC" w:rsidP="009211F4">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Q</w:t>
            </w:r>
            <w:r w:rsidR="009211F4">
              <w:rPr>
                <w:rFonts w:ascii="Cambria" w:eastAsia="Times New Roman" w:hAnsi="Cambria" w:cs="Arial"/>
                <w:b/>
                <w:bCs/>
                <w:color w:val="000000"/>
                <w:sz w:val="20"/>
                <w:szCs w:val="20"/>
                <w:lang w:val="pt-BR" w:eastAsia="pt-BR" w:bidi="ar-SA"/>
              </w:rPr>
              <w:t>tde.</w:t>
            </w:r>
          </w:p>
        </w:tc>
        <w:tc>
          <w:tcPr>
            <w:tcW w:w="1422" w:type="dxa"/>
            <w:tcBorders>
              <w:top w:val="nil"/>
              <w:left w:val="nil"/>
              <w:bottom w:val="nil"/>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Cronograma</w:t>
            </w:r>
          </w:p>
        </w:tc>
        <w:tc>
          <w:tcPr>
            <w:tcW w:w="3118" w:type="dxa"/>
            <w:tcBorders>
              <w:top w:val="nil"/>
              <w:left w:val="nil"/>
              <w:bottom w:val="nil"/>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Local De Entrega</w:t>
            </w:r>
          </w:p>
        </w:tc>
        <w:tc>
          <w:tcPr>
            <w:tcW w:w="1333" w:type="dxa"/>
            <w:tcBorders>
              <w:top w:val="nil"/>
              <w:left w:val="nil"/>
              <w:bottom w:val="nil"/>
              <w:right w:val="single" w:sz="8" w:space="0" w:color="auto"/>
            </w:tcBorders>
            <w:shd w:val="clear" w:color="auto" w:fill="auto"/>
            <w:vAlign w:val="center"/>
            <w:hideMark/>
          </w:tcPr>
          <w:p w:rsidR="000130DC" w:rsidRPr="000130DC" w:rsidRDefault="000130DC" w:rsidP="009211F4">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Q</w:t>
            </w:r>
            <w:r w:rsidR="009211F4">
              <w:rPr>
                <w:rFonts w:ascii="Cambria" w:eastAsia="Times New Roman" w:hAnsi="Cambria" w:cs="Arial"/>
                <w:b/>
                <w:bCs/>
                <w:color w:val="000000"/>
                <w:sz w:val="20"/>
                <w:szCs w:val="20"/>
                <w:lang w:val="pt-BR" w:eastAsia="pt-BR" w:bidi="ar-SA"/>
              </w:rPr>
              <w:t>tde.</w:t>
            </w:r>
            <w:r w:rsidRPr="000130DC">
              <w:rPr>
                <w:rFonts w:ascii="Cambria" w:eastAsia="Times New Roman" w:hAnsi="Cambria" w:cs="Arial"/>
                <w:b/>
                <w:bCs/>
                <w:color w:val="000000"/>
                <w:sz w:val="20"/>
                <w:szCs w:val="20"/>
                <w:lang w:val="pt-BR" w:eastAsia="pt-BR" w:bidi="ar-SA"/>
              </w:rPr>
              <w:t xml:space="preserve"> </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 </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 </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Semanal</w:t>
            </w:r>
          </w:p>
        </w:tc>
        <w:tc>
          <w:tcPr>
            <w:tcW w:w="1422" w:type="dxa"/>
            <w:tcBorders>
              <w:top w:val="nil"/>
              <w:left w:val="nil"/>
              <w:bottom w:val="single" w:sz="8" w:space="0" w:color="auto"/>
              <w:right w:val="single" w:sz="8" w:space="0" w:color="auto"/>
            </w:tcBorders>
            <w:shd w:val="clear" w:color="auto" w:fill="auto"/>
            <w:vAlign w:val="center"/>
            <w:hideMark/>
          </w:tcPr>
          <w:p w:rsidR="009211F4"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De</w:t>
            </w:r>
          </w:p>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 xml:space="preserve"> Entrega</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 </w:t>
            </w:r>
          </w:p>
        </w:tc>
        <w:tc>
          <w:tcPr>
            <w:tcW w:w="1333" w:type="dxa"/>
            <w:tcBorders>
              <w:top w:val="nil"/>
              <w:left w:val="nil"/>
              <w:bottom w:val="single" w:sz="8" w:space="0" w:color="auto"/>
              <w:right w:val="single" w:sz="8" w:space="0" w:color="auto"/>
            </w:tcBorders>
            <w:shd w:val="clear" w:color="auto" w:fill="auto"/>
            <w:vAlign w:val="center"/>
            <w:hideMark/>
          </w:tcPr>
          <w:p w:rsidR="009211F4" w:rsidRDefault="000130DC" w:rsidP="009211F4">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Total</w:t>
            </w:r>
          </w:p>
          <w:p w:rsidR="000130DC" w:rsidRPr="000130DC" w:rsidRDefault="000130DC" w:rsidP="009211F4">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(10 meses)</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Alface</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Pés</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5</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Carlos Moreira (Manja)</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200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Abóbora moranga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3</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Carlos Moreira (Manja)</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60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Abobrinha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1</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Carlos Moreira (Manja)</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40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Bolo</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7,5</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Carlos Moreira (Manja)</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300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Pão</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7,5</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Carlos Moreira (Manja)</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300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Cebola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2</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Carlos Moreira (Manja)</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80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Chuchu</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2</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Carlos Moreira (Manja)</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80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Cebolinha verde</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Molho</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2</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Carlos Moreira (Manja)</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80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Salsa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Molho</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2</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Carlos Moreira (Manja)</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80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Cenoura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3</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Carlos Moreira (Manja)</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120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Couve</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Molho</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5</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Carlos Moreira (Manja)</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200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Feijão vermelho</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7</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Carlos Moreira (Manja)</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280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Inhame</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3</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Carlos Moreira (Manja)</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60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Mandioca </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3</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Carlos Moreira (Manja)</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60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Pimentão verde</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0,5</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Carlos Moreira (Manja)</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Repolho</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1,5</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Carlos Moreira (Manja)</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60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Rosquinha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2,5</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Carlos Moreira (Manja)</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50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Biscoito de amendoim</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3</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Carlos Moreira (Manja)</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60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Tomate</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3</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Carlos Moreira (Manja)</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120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Doce de leite com amendoim (pedaços)</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5</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2</w:t>
            </w:r>
            <w:proofErr w:type="gramEnd"/>
            <w:r w:rsidRPr="000130DC">
              <w:rPr>
                <w:rFonts w:ascii="Cambria" w:eastAsia="Times New Roman" w:hAnsi="Cambria" w:cs="Arial"/>
                <w:color w:val="000000"/>
                <w:sz w:val="20"/>
                <w:szCs w:val="20"/>
                <w:lang w:val="pt-BR" w:eastAsia="pt-BR" w:bidi="ar-SA"/>
              </w:rPr>
              <w:t xml:space="preserve"> vezes ao ano</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Carlos Moreira (Manja)</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Beterraba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2</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Carlos Moreira (Manja)</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80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Limão</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1</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Carlos Moreira (Manja)</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20</w:t>
            </w:r>
          </w:p>
        </w:tc>
      </w:tr>
      <w:tr w:rsidR="000130DC" w:rsidRPr="000130DC" w:rsidTr="009211F4">
        <w:trPr>
          <w:trHeight w:val="300"/>
        </w:trPr>
        <w:tc>
          <w:tcPr>
            <w:tcW w:w="2709" w:type="dxa"/>
            <w:tcBorders>
              <w:top w:val="nil"/>
              <w:left w:val="nil"/>
              <w:bottom w:val="nil"/>
              <w:right w:val="nil"/>
            </w:tcBorders>
            <w:shd w:val="clear" w:color="auto" w:fill="auto"/>
            <w:noWrap/>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p>
        </w:tc>
        <w:tc>
          <w:tcPr>
            <w:tcW w:w="700"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001"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422"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3118"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333"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r>
      <w:tr w:rsidR="000130DC" w:rsidRPr="000130DC" w:rsidTr="009211F4">
        <w:trPr>
          <w:trHeight w:val="300"/>
        </w:trPr>
        <w:tc>
          <w:tcPr>
            <w:tcW w:w="2709" w:type="dxa"/>
            <w:tcBorders>
              <w:top w:val="nil"/>
              <w:left w:val="nil"/>
              <w:bottom w:val="nil"/>
              <w:right w:val="nil"/>
            </w:tcBorders>
            <w:shd w:val="clear" w:color="auto" w:fill="auto"/>
            <w:noWrap/>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p>
        </w:tc>
        <w:tc>
          <w:tcPr>
            <w:tcW w:w="700"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001"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422"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3118"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333"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r>
      <w:tr w:rsidR="000130DC" w:rsidRPr="000130DC" w:rsidTr="009211F4">
        <w:trPr>
          <w:trHeight w:val="315"/>
        </w:trPr>
        <w:tc>
          <w:tcPr>
            <w:tcW w:w="2709" w:type="dxa"/>
            <w:tcBorders>
              <w:top w:val="nil"/>
              <w:left w:val="nil"/>
              <w:bottom w:val="nil"/>
              <w:right w:val="nil"/>
            </w:tcBorders>
            <w:shd w:val="clear" w:color="auto" w:fill="auto"/>
            <w:noWrap/>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p>
        </w:tc>
        <w:tc>
          <w:tcPr>
            <w:tcW w:w="700"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001"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422"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3118"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333"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r>
      <w:tr w:rsidR="000130DC" w:rsidRPr="002500D8" w:rsidTr="009211F4">
        <w:trPr>
          <w:trHeight w:val="315"/>
        </w:trPr>
        <w:tc>
          <w:tcPr>
            <w:tcW w:w="3409"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Escola</w:t>
            </w:r>
          </w:p>
        </w:tc>
        <w:tc>
          <w:tcPr>
            <w:tcW w:w="6874" w:type="dxa"/>
            <w:gridSpan w:val="4"/>
            <w:tcBorders>
              <w:top w:val="single" w:sz="8" w:space="0" w:color="auto"/>
              <w:left w:val="nil"/>
              <w:bottom w:val="single" w:sz="8" w:space="0" w:color="auto"/>
              <w:right w:val="single" w:sz="8" w:space="0" w:color="000000"/>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Escola E. Antônio de Paula Dias</w:t>
            </w:r>
          </w:p>
        </w:tc>
      </w:tr>
      <w:tr w:rsidR="000130DC" w:rsidRPr="000130DC" w:rsidTr="009211F4">
        <w:trPr>
          <w:trHeight w:val="300"/>
        </w:trPr>
        <w:tc>
          <w:tcPr>
            <w:tcW w:w="2709" w:type="dxa"/>
            <w:tcBorders>
              <w:top w:val="nil"/>
              <w:left w:val="single" w:sz="8" w:space="0" w:color="auto"/>
              <w:bottom w:val="nil"/>
              <w:right w:val="single" w:sz="8" w:space="0" w:color="auto"/>
            </w:tcBorders>
            <w:shd w:val="clear" w:color="auto" w:fill="auto"/>
            <w:vAlign w:val="center"/>
            <w:hideMark/>
          </w:tcPr>
          <w:p w:rsidR="000130DC" w:rsidRPr="000130DC" w:rsidRDefault="000130DC" w:rsidP="000130DC">
            <w:pP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Produto</w:t>
            </w:r>
          </w:p>
        </w:tc>
        <w:tc>
          <w:tcPr>
            <w:tcW w:w="700" w:type="dxa"/>
            <w:tcBorders>
              <w:top w:val="nil"/>
              <w:left w:val="nil"/>
              <w:bottom w:val="nil"/>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Unid</w:t>
            </w:r>
          </w:p>
        </w:tc>
        <w:tc>
          <w:tcPr>
            <w:tcW w:w="1001" w:type="dxa"/>
            <w:tcBorders>
              <w:top w:val="nil"/>
              <w:left w:val="nil"/>
              <w:bottom w:val="nil"/>
              <w:right w:val="single" w:sz="8" w:space="0" w:color="auto"/>
            </w:tcBorders>
            <w:shd w:val="clear" w:color="auto" w:fill="auto"/>
            <w:vAlign w:val="center"/>
            <w:hideMark/>
          </w:tcPr>
          <w:p w:rsidR="000130DC" w:rsidRPr="000130DC" w:rsidRDefault="009211F4" w:rsidP="000130DC">
            <w:pPr>
              <w:jc w:val="center"/>
              <w:rPr>
                <w:rFonts w:ascii="Cambria" w:eastAsia="Times New Roman" w:hAnsi="Cambria" w:cs="Arial"/>
                <w:b/>
                <w:bCs/>
                <w:color w:val="000000"/>
                <w:sz w:val="20"/>
                <w:szCs w:val="20"/>
                <w:lang w:val="pt-BR" w:eastAsia="pt-BR" w:bidi="ar-SA"/>
              </w:rPr>
            </w:pPr>
            <w:r>
              <w:rPr>
                <w:rFonts w:ascii="Cambria" w:eastAsia="Times New Roman" w:hAnsi="Cambria" w:cs="Arial"/>
                <w:b/>
                <w:bCs/>
                <w:color w:val="000000"/>
                <w:sz w:val="20"/>
                <w:szCs w:val="20"/>
                <w:lang w:val="pt-BR" w:eastAsia="pt-BR" w:bidi="ar-SA"/>
              </w:rPr>
              <w:t>Qtde.</w:t>
            </w:r>
          </w:p>
        </w:tc>
        <w:tc>
          <w:tcPr>
            <w:tcW w:w="1422" w:type="dxa"/>
            <w:tcBorders>
              <w:top w:val="nil"/>
              <w:left w:val="nil"/>
              <w:bottom w:val="nil"/>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Cronograma De Entrega</w:t>
            </w:r>
          </w:p>
        </w:tc>
        <w:tc>
          <w:tcPr>
            <w:tcW w:w="3118" w:type="dxa"/>
            <w:tcBorders>
              <w:top w:val="nil"/>
              <w:left w:val="nil"/>
              <w:bottom w:val="nil"/>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Local De Entrega</w:t>
            </w:r>
          </w:p>
        </w:tc>
        <w:tc>
          <w:tcPr>
            <w:tcW w:w="1333" w:type="dxa"/>
            <w:tcBorders>
              <w:top w:val="nil"/>
              <w:left w:val="nil"/>
              <w:bottom w:val="nil"/>
              <w:right w:val="single" w:sz="8" w:space="0" w:color="auto"/>
            </w:tcBorders>
            <w:shd w:val="clear" w:color="auto" w:fill="auto"/>
            <w:vAlign w:val="center"/>
            <w:hideMark/>
          </w:tcPr>
          <w:p w:rsidR="000130DC" w:rsidRPr="000130DC" w:rsidRDefault="009211F4" w:rsidP="000130DC">
            <w:pPr>
              <w:jc w:val="center"/>
              <w:rPr>
                <w:rFonts w:ascii="Cambria" w:eastAsia="Times New Roman" w:hAnsi="Cambria" w:cs="Arial"/>
                <w:b/>
                <w:bCs/>
                <w:color w:val="000000"/>
                <w:sz w:val="20"/>
                <w:szCs w:val="20"/>
                <w:lang w:val="pt-BR" w:eastAsia="pt-BR" w:bidi="ar-SA"/>
              </w:rPr>
            </w:pPr>
            <w:r>
              <w:rPr>
                <w:rFonts w:ascii="Cambria" w:eastAsia="Times New Roman" w:hAnsi="Cambria" w:cs="Arial"/>
                <w:b/>
                <w:bCs/>
                <w:color w:val="000000"/>
                <w:sz w:val="20"/>
                <w:szCs w:val="20"/>
                <w:lang w:val="pt-BR" w:eastAsia="pt-BR" w:bidi="ar-SA"/>
              </w:rPr>
              <w:t>Qtde.</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 </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 </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Semanal</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 </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 </w:t>
            </w:r>
          </w:p>
        </w:tc>
        <w:tc>
          <w:tcPr>
            <w:tcW w:w="1333" w:type="dxa"/>
            <w:tcBorders>
              <w:top w:val="nil"/>
              <w:left w:val="nil"/>
              <w:bottom w:val="single" w:sz="8" w:space="0" w:color="auto"/>
              <w:right w:val="single" w:sz="8" w:space="0" w:color="auto"/>
            </w:tcBorders>
            <w:shd w:val="clear" w:color="auto" w:fill="auto"/>
            <w:vAlign w:val="center"/>
            <w:hideMark/>
          </w:tcPr>
          <w:p w:rsidR="009211F4"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 xml:space="preserve">Total </w:t>
            </w:r>
          </w:p>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(10 Meses)</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Alface</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Pés</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3</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E. Antônio de Paula Dias</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120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Abóbora moranga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2</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E. Antônio de Paula Dias</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40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Abobrinha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1</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E. Antônio de Paula Dias</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40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Bolo</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1,5</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E. Antônio de Paula Dias</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60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Pão</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1,5</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E. Antônio de Paula Dias</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60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Cebola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1</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E. Antônio de Paula Dias</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40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Chuchu</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2</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E. Antônio de Paula Dias</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80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Cebolinha verde</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Molho</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1</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E. Antônio de Paula Dias</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40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Salsa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Molho</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1</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E. Antônio de Paula Dias</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40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Cenoura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2</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E. Antônio de Paula Dias</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80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Couve</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Molho</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3</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E. Antônio de Paula Dias</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120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Feijão vermelho</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3</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E. Antônio de Paula Dias</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120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Inhame</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3</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E. Antônio de Paula Dias</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60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Mandioca </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3</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E. Antônio de Paula Dias</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60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Pimentão verde</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0,5</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E. Antônio de Paula Dias</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Repolho</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1</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E. Antônio de Paula Dias</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40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Rosquinha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1</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E. Antônio de Paula Dias</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20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Biscoito de amendoim</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1</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E. Antônio de Paula Dias</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20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Tomate</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1</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E. Antônio de Paula Dias</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40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Doce de leite com amendoim (pedaços)</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2</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2</w:t>
            </w:r>
            <w:proofErr w:type="gramEnd"/>
            <w:r w:rsidRPr="000130DC">
              <w:rPr>
                <w:rFonts w:ascii="Cambria" w:eastAsia="Times New Roman" w:hAnsi="Cambria" w:cs="Arial"/>
                <w:color w:val="000000"/>
                <w:sz w:val="20"/>
                <w:szCs w:val="20"/>
                <w:lang w:val="pt-BR" w:eastAsia="pt-BR" w:bidi="ar-SA"/>
              </w:rPr>
              <w:t xml:space="preserve"> vezes ao ano</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E. Antônio de Paula Dias</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4</w:t>
            </w:r>
            <w:proofErr w:type="gramEnd"/>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Beterraba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1</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E. Antônio de Paula Dias</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40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Limão</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0,5</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E. Antônio de Paula Dias</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10</w:t>
            </w:r>
          </w:p>
        </w:tc>
      </w:tr>
      <w:tr w:rsidR="000130DC" w:rsidRPr="000130DC" w:rsidTr="009211F4">
        <w:trPr>
          <w:trHeight w:val="300"/>
        </w:trPr>
        <w:tc>
          <w:tcPr>
            <w:tcW w:w="2709" w:type="dxa"/>
            <w:tcBorders>
              <w:top w:val="nil"/>
              <w:left w:val="nil"/>
              <w:bottom w:val="nil"/>
              <w:right w:val="nil"/>
            </w:tcBorders>
            <w:shd w:val="clear" w:color="auto" w:fill="auto"/>
            <w:noWrap/>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p>
        </w:tc>
        <w:tc>
          <w:tcPr>
            <w:tcW w:w="700"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001"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422"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3118"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333"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r>
      <w:tr w:rsidR="000130DC" w:rsidRPr="000130DC" w:rsidTr="009211F4">
        <w:trPr>
          <w:trHeight w:val="300"/>
        </w:trPr>
        <w:tc>
          <w:tcPr>
            <w:tcW w:w="2709" w:type="dxa"/>
            <w:tcBorders>
              <w:top w:val="nil"/>
              <w:left w:val="nil"/>
              <w:bottom w:val="nil"/>
              <w:right w:val="nil"/>
            </w:tcBorders>
            <w:shd w:val="clear" w:color="auto" w:fill="auto"/>
            <w:noWrap/>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p>
        </w:tc>
        <w:tc>
          <w:tcPr>
            <w:tcW w:w="700"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001"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422"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3118"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333"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r>
      <w:tr w:rsidR="000130DC" w:rsidRPr="000130DC" w:rsidTr="009211F4">
        <w:trPr>
          <w:trHeight w:val="315"/>
        </w:trPr>
        <w:tc>
          <w:tcPr>
            <w:tcW w:w="2709" w:type="dxa"/>
            <w:tcBorders>
              <w:top w:val="nil"/>
              <w:left w:val="nil"/>
              <w:bottom w:val="nil"/>
              <w:right w:val="nil"/>
            </w:tcBorders>
            <w:shd w:val="clear" w:color="auto" w:fill="auto"/>
            <w:noWrap/>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p>
        </w:tc>
        <w:tc>
          <w:tcPr>
            <w:tcW w:w="700"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001"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422"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3118"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333"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r>
      <w:tr w:rsidR="000130DC" w:rsidRPr="002500D8" w:rsidTr="009211F4">
        <w:trPr>
          <w:trHeight w:val="315"/>
        </w:trPr>
        <w:tc>
          <w:tcPr>
            <w:tcW w:w="3409"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Escola</w:t>
            </w:r>
          </w:p>
        </w:tc>
        <w:tc>
          <w:tcPr>
            <w:tcW w:w="6874" w:type="dxa"/>
            <w:gridSpan w:val="4"/>
            <w:tcBorders>
              <w:top w:val="single" w:sz="8" w:space="0" w:color="auto"/>
              <w:left w:val="nil"/>
              <w:bottom w:val="single" w:sz="8" w:space="0" w:color="auto"/>
              <w:right w:val="single" w:sz="8" w:space="0" w:color="000000"/>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Escola M. Nicanor Cândido Rodrigues (São Bento)</w:t>
            </w:r>
          </w:p>
        </w:tc>
      </w:tr>
      <w:tr w:rsidR="000130DC" w:rsidRPr="000130DC" w:rsidTr="009211F4">
        <w:trPr>
          <w:trHeight w:val="300"/>
        </w:trPr>
        <w:tc>
          <w:tcPr>
            <w:tcW w:w="2709" w:type="dxa"/>
            <w:tcBorders>
              <w:top w:val="nil"/>
              <w:left w:val="single" w:sz="8" w:space="0" w:color="auto"/>
              <w:bottom w:val="nil"/>
              <w:right w:val="single" w:sz="8" w:space="0" w:color="auto"/>
            </w:tcBorders>
            <w:shd w:val="clear" w:color="auto" w:fill="auto"/>
            <w:vAlign w:val="center"/>
            <w:hideMark/>
          </w:tcPr>
          <w:p w:rsidR="000130DC" w:rsidRPr="000130DC" w:rsidRDefault="000130DC" w:rsidP="000130DC">
            <w:pP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Produto</w:t>
            </w:r>
          </w:p>
        </w:tc>
        <w:tc>
          <w:tcPr>
            <w:tcW w:w="700" w:type="dxa"/>
            <w:tcBorders>
              <w:top w:val="nil"/>
              <w:left w:val="nil"/>
              <w:bottom w:val="nil"/>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Unid</w:t>
            </w:r>
          </w:p>
        </w:tc>
        <w:tc>
          <w:tcPr>
            <w:tcW w:w="1001" w:type="dxa"/>
            <w:tcBorders>
              <w:top w:val="nil"/>
              <w:left w:val="nil"/>
              <w:bottom w:val="nil"/>
              <w:right w:val="single" w:sz="8" w:space="0" w:color="auto"/>
            </w:tcBorders>
            <w:shd w:val="clear" w:color="auto" w:fill="auto"/>
            <w:vAlign w:val="center"/>
            <w:hideMark/>
          </w:tcPr>
          <w:p w:rsidR="000130DC" w:rsidRPr="000130DC" w:rsidRDefault="009211F4" w:rsidP="000130DC">
            <w:pPr>
              <w:jc w:val="center"/>
              <w:rPr>
                <w:rFonts w:ascii="Cambria" w:eastAsia="Times New Roman" w:hAnsi="Cambria" w:cs="Arial"/>
                <w:b/>
                <w:bCs/>
                <w:color w:val="000000"/>
                <w:sz w:val="20"/>
                <w:szCs w:val="20"/>
                <w:lang w:val="pt-BR" w:eastAsia="pt-BR" w:bidi="ar-SA"/>
              </w:rPr>
            </w:pPr>
            <w:r>
              <w:rPr>
                <w:rFonts w:ascii="Cambria" w:eastAsia="Times New Roman" w:hAnsi="Cambria" w:cs="Arial"/>
                <w:b/>
                <w:bCs/>
                <w:color w:val="000000"/>
                <w:sz w:val="20"/>
                <w:szCs w:val="20"/>
                <w:lang w:val="pt-BR" w:eastAsia="pt-BR" w:bidi="ar-SA"/>
              </w:rPr>
              <w:t>Qtde.</w:t>
            </w:r>
          </w:p>
        </w:tc>
        <w:tc>
          <w:tcPr>
            <w:tcW w:w="1422" w:type="dxa"/>
            <w:tcBorders>
              <w:top w:val="nil"/>
              <w:left w:val="nil"/>
              <w:bottom w:val="nil"/>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Cronograma</w:t>
            </w:r>
          </w:p>
        </w:tc>
        <w:tc>
          <w:tcPr>
            <w:tcW w:w="3118" w:type="dxa"/>
            <w:tcBorders>
              <w:top w:val="nil"/>
              <w:left w:val="nil"/>
              <w:bottom w:val="nil"/>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Local De Entrega</w:t>
            </w:r>
          </w:p>
        </w:tc>
        <w:tc>
          <w:tcPr>
            <w:tcW w:w="1333" w:type="dxa"/>
            <w:tcBorders>
              <w:top w:val="nil"/>
              <w:left w:val="nil"/>
              <w:bottom w:val="nil"/>
              <w:right w:val="single" w:sz="8" w:space="0" w:color="auto"/>
            </w:tcBorders>
            <w:shd w:val="clear" w:color="auto" w:fill="auto"/>
            <w:vAlign w:val="center"/>
            <w:hideMark/>
          </w:tcPr>
          <w:p w:rsidR="000130DC" w:rsidRPr="000130DC" w:rsidRDefault="009211F4" w:rsidP="000130DC">
            <w:pPr>
              <w:jc w:val="center"/>
              <w:rPr>
                <w:rFonts w:ascii="Cambria" w:eastAsia="Times New Roman" w:hAnsi="Cambria" w:cs="Arial"/>
                <w:b/>
                <w:bCs/>
                <w:color w:val="000000"/>
                <w:sz w:val="20"/>
                <w:szCs w:val="20"/>
                <w:lang w:val="pt-BR" w:eastAsia="pt-BR" w:bidi="ar-SA"/>
              </w:rPr>
            </w:pPr>
            <w:r>
              <w:rPr>
                <w:rFonts w:ascii="Cambria" w:eastAsia="Times New Roman" w:hAnsi="Cambria" w:cs="Arial"/>
                <w:b/>
                <w:bCs/>
                <w:color w:val="000000"/>
                <w:sz w:val="20"/>
                <w:szCs w:val="20"/>
                <w:lang w:val="pt-BR" w:eastAsia="pt-BR" w:bidi="ar-SA"/>
              </w:rPr>
              <w:t>Qtde.</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 </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 </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Semanal</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De Entrega</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 </w:t>
            </w:r>
          </w:p>
        </w:tc>
        <w:tc>
          <w:tcPr>
            <w:tcW w:w="1333" w:type="dxa"/>
            <w:tcBorders>
              <w:top w:val="nil"/>
              <w:left w:val="nil"/>
              <w:bottom w:val="single" w:sz="8" w:space="0" w:color="auto"/>
              <w:right w:val="single" w:sz="8" w:space="0" w:color="auto"/>
            </w:tcBorders>
            <w:shd w:val="clear" w:color="auto" w:fill="auto"/>
            <w:vAlign w:val="center"/>
            <w:hideMark/>
          </w:tcPr>
          <w:p w:rsidR="009211F4"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 xml:space="preserve">Total </w:t>
            </w:r>
          </w:p>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(10 Meses)</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Alface</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Pés</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6</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Nicanor Cândido Rodrigues</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240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Abóbora moranga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3</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Nicanor Cândido Rodrigues</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60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Abobrinha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0,75</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Nicanor Cândido Rodrigues</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30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Bolo</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5</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Nicanor Cândido Rodrigues</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200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Pão</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5</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Nicanor Cândido Rodrigues</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200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Cebola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1</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Nicanor Cândido Rodrigues</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40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Chuchu</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2</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Nicanor Cândido Rodrigues</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80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Cebolinha verde</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Molho</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2</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Nicanor Cândido Rodrigues</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80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Salsa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Molho</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2</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Nicanor Cândido Rodrigues</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80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Cenoura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2</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Nicanor Cândido Rodrigues</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80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Couve</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Molho</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6</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Nicanor Cândido Rodrigues</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240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Feijão vermelho</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4</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Nicanor Cândido Rodrigues</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160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Inhame</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3</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Nicanor Cândido Rodrigues</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60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Mandioca </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3</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Nicanor Cândido Rodrigues</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60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Pimentão verde</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0,5</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Nicanor Cândido Rodrigues</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Repolho</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1,5</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Nicanor Cândido Rodrigues</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60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Rosquinha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1,5</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Nicanor Cândido Rodrigues</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30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Biscoito de amendoim</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2</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Nicanor Cândico Rodrigues</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40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Tomate</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2,5</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Nicanor Cândido Rodrigues</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100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Doce de leite com amendoim (pedaços)</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5</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2</w:t>
            </w:r>
            <w:proofErr w:type="gramEnd"/>
            <w:r w:rsidRPr="000130DC">
              <w:rPr>
                <w:rFonts w:ascii="Cambria" w:eastAsia="Times New Roman" w:hAnsi="Cambria" w:cs="Arial"/>
                <w:color w:val="000000"/>
                <w:sz w:val="20"/>
                <w:szCs w:val="20"/>
                <w:lang w:val="pt-BR" w:eastAsia="pt-BR" w:bidi="ar-SA"/>
              </w:rPr>
              <w:t xml:space="preserve"> vezes ao ano</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Nicanor Cândido Rodrigues</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Beterraba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0,5</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Nicanor Cândido Rodrigues</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20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Limão</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1</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Nicanor Cândido Rodrigues</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20</w:t>
            </w:r>
          </w:p>
        </w:tc>
      </w:tr>
      <w:tr w:rsidR="000130DC" w:rsidRPr="000130DC" w:rsidTr="009211F4">
        <w:trPr>
          <w:trHeight w:val="300"/>
        </w:trPr>
        <w:tc>
          <w:tcPr>
            <w:tcW w:w="2709" w:type="dxa"/>
            <w:tcBorders>
              <w:top w:val="nil"/>
              <w:left w:val="nil"/>
              <w:bottom w:val="nil"/>
              <w:right w:val="nil"/>
            </w:tcBorders>
            <w:shd w:val="clear" w:color="auto" w:fill="auto"/>
            <w:noWrap/>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p>
        </w:tc>
        <w:tc>
          <w:tcPr>
            <w:tcW w:w="700"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001"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422"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3118"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333"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r>
      <w:tr w:rsidR="000130DC" w:rsidRPr="000130DC" w:rsidTr="009211F4">
        <w:trPr>
          <w:trHeight w:val="300"/>
        </w:trPr>
        <w:tc>
          <w:tcPr>
            <w:tcW w:w="2709" w:type="dxa"/>
            <w:tcBorders>
              <w:top w:val="nil"/>
              <w:left w:val="nil"/>
              <w:bottom w:val="nil"/>
              <w:right w:val="nil"/>
            </w:tcBorders>
            <w:shd w:val="clear" w:color="auto" w:fill="auto"/>
            <w:noWrap/>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p>
        </w:tc>
        <w:tc>
          <w:tcPr>
            <w:tcW w:w="700"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001"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422"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3118"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333"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r>
      <w:tr w:rsidR="000130DC" w:rsidRPr="000130DC" w:rsidTr="009211F4">
        <w:trPr>
          <w:trHeight w:val="315"/>
        </w:trPr>
        <w:tc>
          <w:tcPr>
            <w:tcW w:w="2709" w:type="dxa"/>
            <w:tcBorders>
              <w:top w:val="nil"/>
              <w:left w:val="nil"/>
              <w:bottom w:val="nil"/>
              <w:right w:val="nil"/>
            </w:tcBorders>
            <w:shd w:val="clear" w:color="auto" w:fill="auto"/>
            <w:noWrap/>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p>
        </w:tc>
        <w:tc>
          <w:tcPr>
            <w:tcW w:w="700"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001"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422"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3118"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333"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r>
      <w:tr w:rsidR="000130DC" w:rsidRPr="002500D8" w:rsidTr="009211F4">
        <w:trPr>
          <w:trHeight w:val="315"/>
        </w:trPr>
        <w:tc>
          <w:tcPr>
            <w:tcW w:w="3409"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Escola</w:t>
            </w:r>
          </w:p>
        </w:tc>
        <w:tc>
          <w:tcPr>
            <w:tcW w:w="6874" w:type="dxa"/>
            <w:gridSpan w:val="4"/>
            <w:tcBorders>
              <w:top w:val="single" w:sz="8" w:space="0" w:color="auto"/>
              <w:left w:val="nil"/>
              <w:bottom w:val="single" w:sz="8" w:space="0" w:color="auto"/>
              <w:right w:val="single" w:sz="8" w:space="0" w:color="000000"/>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Escola M. Aníbal Felix da Silva (Cunhas)</w:t>
            </w:r>
          </w:p>
        </w:tc>
      </w:tr>
      <w:tr w:rsidR="000130DC" w:rsidRPr="000130DC" w:rsidTr="009211F4">
        <w:trPr>
          <w:trHeight w:val="300"/>
        </w:trPr>
        <w:tc>
          <w:tcPr>
            <w:tcW w:w="2709" w:type="dxa"/>
            <w:tcBorders>
              <w:top w:val="nil"/>
              <w:left w:val="single" w:sz="8" w:space="0" w:color="auto"/>
              <w:bottom w:val="nil"/>
              <w:right w:val="single" w:sz="8" w:space="0" w:color="auto"/>
            </w:tcBorders>
            <w:shd w:val="clear" w:color="auto" w:fill="auto"/>
            <w:vAlign w:val="center"/>
            <w:hideMark/>
          </w:tcPr>
          <w:p w:rsidR="000130DC" w:rsidRPr="000130DC" w:rsidRDefault="000130DC" w:rsidP="000130DC">
            <w:pP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Produto</w:t>
            </w:r>
          </w:p>
        </w:tc>
        <w:tc>
          <w:tcPr>
            <w:tcW w:w="700" w:type="dxa"/>
            <w:tcBorders>
              <w:top w:val="nil"/>
              <w:left w:val="nil"/>
              <w:bottom w:val="nil"/>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Unid</w:t>
            </w:r>
          </w:p>
        </w:tc>
        <w:tc>
          <w:tcPr>
            <w:tcW w:w="1001" w:type="dxa"/>
            <w:tcBorders>
              <w:top w:val="nil"/>
              <w:left w:val="nil"/>
              <w:bottom w:val="nil"/>
              <w:right w:val="single" w:sz="8" w:space="0" w:color="auto"/>
            </w:tcBorders>
            <w:shd w:val="clear" w:color="auto" w:fill="auto"/>
            <w:vAlign w:val="center"/>
            <w:hideMark/>
          </w:tcPr>
          <w:p w:rsidR="000130DC" w:rsidRPr="000130DC" w:rsidRDefault="009211F4" w:rsidP="000130DC">
            <w:pPr>
              <w:jc w:val="center"/>
              <w:rPr>
                <w:rFonts w:ascii="Cambria" w:eastAsia="Times New Roman" w:hAnsi="Cambria" w:cs="Arial"/>
                <w:b/>
                <w:bCs/>
                <w:color w:val="000000"/>
                <w:sz w:val="20"/>
                <w:szCs w:val="20"/>
                <w:lang w:val="pt-BR" w:eastAsia="pt-BR" w:bidi="ar-SA"/>
              </w:rPr>
            </w:pPr>
            <w:r>
              <w:rPr>
                <w:rFonts w:ascii="Cambria" w:eastAsia="Times New Roman" w:hAnsi="Cambria" w:cs="Arial"/>
                <w:b/>
                <w:bCs/>
                <w:color w:val="000000"/>
                <w:sz w:val="20"/>
                <w:szCs w:val="20"/>
                <w:lang w:val="pt-BR" w:eastAsia="pt-BR" w:bidi="ar-SA"/>
              </w:rPr>
              <w:t>Qtde.</w:t>
            </w:r>
          </w:p>
        </w:tc>
        <w:tc>
          <w:tcPr>
            <w:tcW w:w="1422" w:type="dxa"/>
            <w:tcBorders>
              <w:top w:val="nil"/>
              <w:left w:val="nil"/>
              <w:bottom w:val="nil"/>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Cronograma De Entrega</w:t>
            </w:r>
          </w:p>
        </w:tc>
        <w:tc>
          <w:tcPr>
            <w:tcW w:w="3118" w:type="dxa"/>
            <w:tcBorders>
              <w:top w:val="nil"/>
              <w:left w:val="nil"/>
              <w:bottom w:val="nil"/>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Local De Entrega</w:t>
            </w:r>
          </w:p>
        </w:tc>
        <w:tc>
          <w:tcPr>
            <w:tcW w:w="1333" w:type="dxa"/>
            <w:tcBorders>
              <w:top w:val="nil"/>
              <w:left w:val="nil"/>
              <w:bottom w:val="nil"/>
              <w:right w:val="single" w:sz="8" w:space="0" w:color="auto"/>
            </w:tcBorders>
            <w:shd w:val="clear" w:color="auto" w:fill="auto"/>
            <w:vAlign w:val="center"/>
            <w:hideMark/>
          </w:tcPr>
          <w:p w:rsidR="000130DC" w:rsidRPr="000130DC" w:rsidRDefault="009211F4" w:rsidP="000130DC">
            <w:pPr>
              <w:jc w:val="center"/>
              <w:rPr>
                <w:rFonts w:ascii="Cambria" w:eastAsia="Times New Roman" w:hAnsi="Cambria" w:cs="Arial"/>
                <w:b/>
                <w:bCs/>
                <w:color w:val="000000"/>
                <w:sz w:val="20"/>
                <w:szCs w:val="20"/>
                <w:lang w:val="pt-BR" w:eastAsia="pt-BR" w:bidi="ar-SA"/>
              </w:rPr>
            </w:pPr>
            <w:r>
              <w:rPr>
                <w:rFonts w:ascii="Cambria" w:eastAsia="Times New Roman" w:hAnsi="Cambria" w:cs="Arial"/>
                <w:b/>
                <w:bCs/>
                <w:color w:val="000000"/>
                <w:sz w:val="20"/>
                <w:szCs w:val="20"/>
                <w:lang w:val="pt-BR" w:eastAsia="pt-BR" w:bidi="ar-SA"/>
              </w:rPr>
              <w:t>Qtde.</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 </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 </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 </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 </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 </w:t>
            </w:r>
          </w:p>
        </w:tc>
        <w:tc>
          <w:tcPr>
            <w:tcW w:w="1333" w:type="dxa"/>
            <w:tcBorders>
              <w:top w:val="nil"/>
              <w:left w:val="nil"/>
              <w:bottom w:val="single" w:sz="8" w:space="0" w:color="auto"/>
              <w:right w:val="single" w:sz="8" w:space="0" w:color="auto"/>
            </w:tcBorders>
            <w:shd w:val="clear" w:color="auto" w:fill="auto"/>
            <w:vAlign w:val="center"/>
            <w:hideMark/>
          </w:tcPr>
          <w:p w:rsidR="009211F4"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Total</w:t>
            </w:r>
          </w:p>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 xml:space="preserve"> (10 Meses)</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Alface</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Pés</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6</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Aníbal Felix da Silva</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240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Abóbora moranga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4</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Aníbal Felix da Silva</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80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Abobrinha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1</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Aníbal Felix da Silva</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40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Bolo</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6</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Aníbal Felix da Silva</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240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Pão</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6</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Aníbal Felix da Silva</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240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Cebola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2</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Aníbal Felix da Silva</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80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Chuchu</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4</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Aníbal Felix da Silva</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160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Cebolinha verde</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Molho</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2</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Aníbal Felix da Silva</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80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Salsa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Molho</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2</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Aníbal Felix da Silva</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80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Cenoura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2</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Aníbal Felix da Silva</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80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Couve</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Molho</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6</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Aníbal Felix da Silva</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240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Feijão vermelho</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4</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Aníbal Felix da Silva</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160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Inhame</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4</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Aníbal Felix da Silva</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80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Mandioca </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4</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Aníbal Felix da Silva</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80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Pimentão verde</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0,5</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Aníbal Felix da Silva</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Repolho</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3</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Aníbal Felix da Silva</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120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Rosquinha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2</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Aníbal Felix da Silva</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40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Biscoito de amendoim</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2,5</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Aníbal Felix da Silva</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50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Tomate</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3</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Aníbal Felix da Silva</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120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Doce de leite com amendoim (pedaços)</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7</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2</w:t>
            </w:r>
            <w:proofErr w:type="gramEnd"/>
            <w:r w:rsidRPr="000130DC">
              <w:rPr>
                <w:rFonts w:ascii="Cambria" w:eastAsia="Times New Roman" w:hAnsi="Cambria" w:cs="Arial"/>
                <w:color w:val="000000"/>
                <w:sz w:val="20"/>
                <w:szCs w:val="20"/>
                <w:lang w:val="pt-BR" w:eastAsia="pt-BR" w:bidi="ar-SA"/>
              </w:rPr>
              <w:t xml:space="preserve"> vezes ao ano</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Aníbal Felix da Silva</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14</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Beterraba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2</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Aníbal Felix da Silva</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80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w:t>
            </w:r>
          </w:p>
        </w:tc>
      </w:tr>
      <w:tr w:rsidR="000130DC" w:rsidRPr="000130DC" w:rsidTr="009211F4">
        <w:trPr>
          <w:trHeight w:val="300"/>
        </w:trPr>
        <w:tc>
          <w:tcPr>
            <w:tcW w:w="2709" w:type="dxa"/>
            <w:tcBorders>
              <w:top w:val="nil"/>
              <w:left w:val="nil"/>
              <w:bottom w:val="nil"/>
              <w:right w:val="nil"/>
            </w:tcBorders>
            <w:shd w:val="clear" w:color="auto" w:fill="auto"/>
            <w:noWrap/>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p>
        </w:tc>
        <w:tc>
          <w:tcPr>
            <w:tcW w:w="700"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001"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422"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3118"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333"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r>
      <w:tr w:rsidR="000130DC" w:rsidRPr="000130DC" w:rsidTr="009211F4">
        <w:trPr>
          <w:trHeight w:val="300"/>
        </w:trPr>
        <w:tc>
          <w:tcPr>
            <w:tcW w:w="2709" w:type="dxa"/>
            <w:tcBorders>
              <w:top w:val="nil"/>
              <w:left w:val="nil"/>
              <w:bottom w:val="nil"/>
              <w:right w:val="nil"/>
            </w:tcBorders>
            <w:shd w:val="clear" w:color="auto" w:fill="auto"/>
            <w:noWrap/>
            <w:vAlign w:val="bottom"/>
            <w:hideMark/>
          </w:tcPr>
          <w:p w:rsidR="000130DC" w:rsidRPr="000130DC" w:rsidRDefault="000130DC" w:rsidP="000130DC">
            <w:pPr>
              <w:rPr>
                <w:rFonts w:ascii="Arial" w:eastAsia="Times New Roman" w:hAnsi="Arial" w:cs="Arial"/>
                <w:color w:val="000000"/>
                <w:lang w:val="pt-BR" w:eastAsia="pt-BR" w:bidi="ar-SA"/>
              </w:rPr>
            </w:pPr>
          </w:p>
        </w:tc>
        <w:tc>
          <w:tcPr>
            <w:tcW w:w="700"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001"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422"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3118"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333"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r>
      <w:tr w:rsidR="000130DC" w:rsidRPr="000130DC" w:rsidTr="009211F4">
        <w:trPr>
          <w:trHeight w:val="300"/>
        </w:trPr>
        <w:tc>
          <w:tcPr>
            <w:tcW w:w="2709" w:type="dxa"/>
            <w:tcBorders>
              <w:top w:val="nil"/>
              <w:left w:val="nil"/>
              <w:bottom w:val="nil"/>
              <w:right w:val="nil"/>
            </w:tcBorders>
            <w:shd w:val="clear" w:color="auto" w:fill="auto"/>
            <w:noWrap/>
            <w:vAlign w:val="bottom"/>
            <w:hideMark/>
          </w:tcPr>
          <w:p w:rsidR="000130DC" w:rsidRPr="000130DC" w:rsidRDefault="000130DC" w:rsidP="000130DC">
            <w:pPr>
              <w:rPr>
                <w:rFonts w:ascii="Cambria" w:eastAsia="Times New Roman" w:hAnsi="Cambria" w:cs="Arial"/>
                <w:color w:val="000000"/>
                <w:sz w:val="20"/>
                <w:szCs w:val="20"/>
                <w:lang w:val="pt-BR" w:eastAsia="pt-BR" w:bidi="ar-SA"/>
              </w:rPr>
            </w:pPr>
          </w:p>
        </w:tc>
        <w:tc>
          <w:tcPr>
            <w:tcW w:w="700"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001"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422"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3118"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333"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r>
      <w:tr w:rsidR="000130DC" w:rsidRPr="000130DC" w:rsidTr="009211F4">
        <w:trPr>
          <w:trHeight w:val="315"/>
        </w:trPr>
        <w:tc>
          <w:tcPr>
            <w:tcW w:w="2709" w:type="dxa"/>
            <w:tcBorders>
              <w:top w:val="nil"/>
              <w:left w:val="nil"/>
              <w:bottom w:val="nil"/>
              <w:right w:val="nil"/>
            </w:tcBorders>
            <w:shd w:val="clear" w:color="auto" w:fill="auto"/>
            <w:noWrap/>
            <w:vAlign w:val="center"/>
            <w:hideMark/>
          </w:tcPr>
          <w:p w:rsidR="000130DC" w:rsidRPr="000130DC" w:rsidRDefault="000130DC" w:rsidP="000130DC">
            <w:pPr>
              <w:jc w:val="center"/>
              <w:rPr>
                <w:rFonts w:ascii="Arial" w:eastAsia="Times New Roman" w:hAnsi="Arial" w:cs="Arial"/>
                <w:color w:val="000000"/>
                <w:lang w:val="pt-BR" w:eastAsia="pt-BR" w:bidi="ar-SA"/>
              </w:rPr>
            </w:pPr>
          </w:p>
        </w:tc>
        <w:tc>
          <w:tcPr>
            <w:tcW w:w="700"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001"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422"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3118"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333"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r>
      <w:tr w:rsidR="000130DC" w:rsidRPr="002500D8" w:rsidTr="009211F4">
        <w:trPr>
          <w:trHeight w:val="315"/>
        </w:trPr>
        <w:tc>
          <w:tcPr>
            <w:tcW w:w="3409"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0130DC" w:rsidRPr="000130DC" w:rsidRDefault="000130DC" w:rsidP="000130DC">
            <w:pP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Escola</w:t>
            </w:r>
          </w:p>
        </w:tc>
        <w:tc>
          <w:tcPr>
            <w:tcW w:w="6874" w:type="dxa"/>
            <w:gridSpan w:val="4"/>
            <w:tcBorders>
              <w:top w:val="single" w:sz="8" w:space="0" w:color="auto"/>
              <w:left w:val="nil"/>
              <w:bottom w:val="single" w:sz="8" w:space="0" w:color="auto"/>
              <w:right w:val="single" w:sz="8" w:space="0" w:color="000000"/>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 xml:space="preserve">Escola E. Francisco Ferreira Sales (Pinheiros Altos) </w:t>
            </w:r>
          </w:p>
        </w:tc>
      </w:tr>
      <w:tr w:rsidR="000130DC" w:rsidRPr="000130DC" w:rsidTr="009211F4">
        <w:trPr>
          <w:trHeight w:val="300"/>
        </w:trPr>
        <w:tc>
          <w:tcPr>
            <w:tcW w:w="2709" w:type="dxa"/>
            <w:tcBorders>
              <w:top w:val="nil"/>
              <w:left w:val="single" w:sz="8" w:space="0" w:color="auto"/>
              <w:bottom w:val="nil"/>
              <w:right w:val="single" w:sz="8" w:space="0" w:color="auto"/>
            </w:tcBorders>
            <w:shd w:val="clear" w:color="auto" w:fill="auto"/>
            <w:vAlign w:val="center"/>
            <w:hideMark/>
          </w:tcPr>
          <w:p w:rsidR="000130DC" w:rsidRPr="000130DC" w:rsidRDefault="000130DC" w:rsidP="000130DC">
            <w:pP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 xml:space="preserve"> Produto</w:t>
            </w:r>
          </w:p>
        </w:tc>
        <w:tc>
          <w:tcPr>
            <w:tcW w:w="700" w:type="dxa"/>
            <w:tcBorders>
              <w:top w:val="nil"/>
              <w:left w:val="nil"/>
              <w:bottom w:val="nil"/>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 xml:space="preserve">Unid </w:t>
            </w:r>
          </w:p>
        </w:tc>
        <w:tc>
          <w:tcPr>
            <w:tcW w:w="1001" w:type="dxa"/>
            <w:tcBorders>
              <w:top w:val="nil"/>
              <w:left w:val="nil"/>
              <w:bottom w:val="nil"/>
              <w:right w:val="single" w:sz="8" w:space="0" w:color="auto"/>
            </w:tcBorders>
            <w:shd w:val="clear" w:color="auto" w:fill="auto"/>
            <w:vAlign w:val="center"/>
            <w:hideMark/>
          </w:tcPr>
          <w:p w:rsidR="000130DC" w:rsidRPr="000130DC" w:rsidRDefault="009211F4" w:rsidP="000130DC">
            <w:pPr>
              <w:jc w:val="center"/>
              <w:rPr>
                <w:rFonts w:ascii="Cambria" w:eastAsia="Times New Roman" w:hAnsi="Cambria" w:cs="Arial"/>
                <w:b/>
                <w:bCs/>
                <w:color w:val="000000"/>
                <w:sz w:val="20"/>
                <w:szCs w:val="20"/>
                <w:lang w:val="pt-BR" w:eastAsia="pt-BR" w:bidi="ar-SA"/>
              </w:rPr>
            </w:pPr>
            <w:r>
              <w:rPr>
                <w:rFonts w:ascii="Cambria" w:eastAsia="Times New Roman" w:hAnsi="Cambria" w:cs="Arial"/>
                <w:b/>
                <w:bCs/>
                <w:color w:val="000000"/>
                <w:sz w:val="20"/>
                <w:szCs w:val="20"/>
                <w:lang w:val="pt-BR" w:eastAsia="pt-BR" w:bidi="ar-SA"/>
              </w:rPr>
              <w:t>Qtde.</w:t>
            </w:r>
          </w:p>
        </w:tc>
        <w:tc>
          <w:tcPr>
            <w:tcW w:w="1422" w:type="dxa"/>
            <w:tcBorders>
              <w:top w:val="nil"/>
              <w:left w:val="nil"/>
              <w:bottom w:val="nil"/>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 xml:space="preserve">Cronograma </w:t>
            </w:r>
          </w:p>
        </w:tc>
        <w:tc>
          <w:tcPr>
            <w:tcW w:w="3118" w:type="dxa"/>
            <w:tcBorders>
              <w:top w:val="nil"/>
              <w:left w:val="nil"/>
              <w:bottom w:val="nil"/>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Local De Entrega</w:t>
            </w:r>
          </w:p>
        </w:tc>
        <w:tc>
          <w:tcPr>
            <w:tcW w:w="1333" w:type="dxa"/>
            <w:tcBorders>
              <w:top w:val="nil"/>
              <w:left w:val="nil"/>
              <w:bottom w:val="nil"/>
              <w:right w:val="single" w:sz="8" w:space="0" w:color="auto"/>
            </w:tcBorders>
            <w:shd w:val="clear" w:color="auto" w:fill="auto"/>
            <w:vAlign w:val="center"/>
            <w:hideMark/>
          </w:tcPr>
          <w:p w:rsidR="000130DC" w:rsidRPr="000130DC" w:rsidRDefault="009211F4" w:rsidP="000130DC">
            <w:pPr>
              <w:jc w:val="center"/>
              <w:rPr>
                <w:rFonts w:ascii="Cambria" w:eastAsia="Times New Roman" w:hAnsi="Cambria" w:cs="Arial"/>
                <w:b/>
                <w:bCs/>
                <w:color w:val="000000"/>
                <w:sz w:val="20"/>
                <w:szCs w:val="20"/>
                <w:lang w:val="pt-BR" w:eastAsia="pt-BR" w:bidi="ar-SA"/>
              </w:rPr>
            </w:pPr>
            <w:r>
              <w:rPr>
                <w:rFonts w:ascii="Cambria" w:eastAsia="Times New Roman" w:hAnsi="Cambria" w:cs="Arial"/>
                <w:b/>
                <w:bCs/>
                <w:color w:val="000000"/>
                <w:sz w:val="20"/>
                <w:szCs w:val="20"/>
                <w:lang w:val="pt-BR" w:eastAsia="pt-BR" w:bidi="ar-SA"/>
              </w:rPr>
              <w:t>Qtde.</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 </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 </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 </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De Entrega</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 </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Total (10 Meses)</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Alface</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Pés</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4</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E. Francisco Ferreira Sales</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160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Abóbora moranga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2</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E. Francisco Ferreira Sales</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40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Abobrinha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0,5</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E. Francisco Ferreira Sales</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20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Bolo</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2,5</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E. Francisco Ferreira Sales</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100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Pão</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2,5</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E. Francisco Ferreira Sales</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100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Cebola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1</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E. Francisco Ferreira Sales</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40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Chuchu</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2</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E. Francisco Ferreira Sales</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80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Cebolinha verde</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Molho</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1</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E. Francisco Ferreira Sales</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40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Salsa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Molho</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1</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E. Francisco Ferreira Sales</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40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Cenoura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2</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E. Francisco Ferreira Sales</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80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Couve</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Molho</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4</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E. Francisco Ferreira Sales</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160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Feijão vermelho</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2</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E. Francisco Ferreira Sales</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80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Inhame</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3</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E. Francisco Ferreira Sales</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60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Mandioca </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3</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E. Francisco Ferreira Sales</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60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Pimentão verde</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0,5</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E. Francisco Ferreira Sales</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Repolho</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1</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E. Francisco Ferreira Sales</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40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Rosquinha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1</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E. Francisco Ferreira Sales</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20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Biscoito de amendoim</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1</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E. Francisco Ferreira Sales</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20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Tomate</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2</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E. Francisco Ferreira Sales</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80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Doce de leite com amendoim (pedaços)</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2</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2</w:t>
            </w:r>
            <w:proofErr w:type="gramEnd"/>
            <w:r w:rsidRPr="000130DC">
              <w:rPr>
                <w:rFonts w:ascii="Cambria" w:eastAsia="Times New Roman" w:hAnsi="Cambria" w:cs="Arial"/>
                <w:color w:val="000000"/>
                <w:sz w:val="20"/>
                <w:szCs w:val="20"/>
                <w:lang w:val="pt-BR" w:eastAsia="pt-BR" w:bidi="ar-SA"/>
              </w:rPr>
              <w:t xml:space="preserve"> vezes ao ano</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E. Francisco Ferreira Sales</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4</w:t>
            </w:r>
            <w:proofErr w:type="gramEnd"/>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Beterraba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1</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E. Francisco Ferreira Sales</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40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Limão</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0,5</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E. Francisco Ferreira Sales</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10</w:t>
            </w:r>
          </w:p>
        </w:tc>
      </w:tr>
      <w:tr w:rsidR="000130DC" w:rsidRPr="000130DC" w:rsidTr="009211F4">
        <w:trPr>
          <w:trHeight w:val="300"/>
        </w:trPr>
        <w:tc>
          <w:tcPr>
            <w:tcW w:w="2709" w:type="dxa"/>
            <w:tcBorders>
              <w:top w:val="nil"/>
              <w:left w:val="nil"/>
              <w:bottom w:val="nil"/>
              <w:right w:val="nil"/>
            </w:tcBorders>
            <w:shd w:val="clear" w:color="auto" w:fill="auto"/>
            <w:noWrap/>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p>
        </w:tc>
        <w:tc>
          <w:tcPr>
            <w:tcW w:w="700"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001"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422"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3118"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333"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r>
      <w:tr w:rsidR="000130DC" w:rsidRPr="000130DC" w:rsidTr="009211F4">
        <w:trPr>
          <w:trHeight w:val="300"/>
        </w:trPr>
        <w:tc>
          <w:tcPr>
            <w:tcW w:w="2709" w:type="dxa"/>
            <w:tcBorders>
              <w:top w:val="nil"/>
              <w:left w:val="nil"/>
              <w:bottom w:val="nil"/>
              <w:right w:val="nil"/>
            </w:tcBorders>
            <w:shd w:val="clear" w:color="auto" w:fill="auto"/>
            <w:noWrap/>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p>
        </w:tc>
        <w:tc>
          <w:tcPr>
            <w:tcW w:w="700"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001"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422"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3118"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333"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r>
      <w:tr w:rsidR="000130DC" w:rsidRPr="000130DC" w:rsidTr="009211F4">
        <w:trPr>
          <w:trHeight w:val="315"/>
        </w:trPr>
        <w:tc>
          <w:tcPr>
            <w:tcW w:w="2709" w:type="dxa"/>
            <w:tcBorders>
              <w:top w:val="nil"/>
              <w:left w:val="nil"/>
              <w:bottom w:val="nil"/>
              <w:right w:val="nil"/>
            </w:tcBorders>
            <w:shd w:val="clear" w:color="auto" w:fill="auto"/>
            <w:noWrap/>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p>
        </w:tc>
        <w:tc>
          <w:tcPr>
            <w:tcW w:w="700"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001"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422"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3118"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333"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r>
      <w:tr w:rsidR="000130DC" w:rsidRPr="000130DC" w:rsidTr="009211F4">
        <w:trPr>
          <w:trHeight w:val="315"/>
        </w:trPr>
        <w:tc>
          <w:tcPr>
            <w:tcW w:w="3409"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Escola</w:t>
            </w:r>
          </w:p>
        </w:tc>
        <w:tc>
          <w:tcPr>
            <w:tcW w:w="6874" w:type="dxa"/>
            <w:gridSpan w:val="4"/>
            <w:tcBorders>
              <w:top w:val="single" w:sz="8" w:space="0" w:color="auto"/>
              <w:left w:val="nil"/>
              <w:bottom w:val="single" w:sz="8" w:space="0" w:color="auto"/>
              <w:right w:val="single" w:sz="8" w:space="0" w:color="000000"/>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 xml:space="preserve">Escola M. Santo </w:t>
            </w:r>
            <w:proofErr w:type="gramStart"/>
            <w:r w:rsidRPr="000130DC">
              <w:rPr>
                <w:rFonts w:ascii="Cambria" w:eastAsia="Times New Roman" w:hAnsi="Cambria" w:cs="Arial"/>
                <w:b/>
                <w:bCs/>
                <w:color w:val="000000"/>
                <w:sz w:val="20"/>
                <w:szCs w:val="20"/>
                <w:lang w:val="pt-BR" w:eastAsia="pt-BR" w:bidi="ar-SA"/>
              </w:rPr>
              <w:t>Antônio</w:t>
            </w:r>
            <w:proofErr w:type="gramEnd"/>
          </w:p>
        </w:tc>
      </w:tr>
      <w:tr w:rsidR="000130DC" w:rsidRPr="000130DC" w:rsidTr="009211F4">
        <w:trPr>
          <w:trHeight w:val="300"/>
        </w:trPr>
        <w:tc>
          <w:tcPr>
            <w:tcW w:w="2709" w:type="dxa"/>
            <w:tcBorders>
              <w:top w:val="nil"/>
              <w:left w:val="single" w:sz="8" w:space="0" w:color="auto"/>
              <w:bottom w:val="nil"/>
              <w:right w:val="single" w:sz="8" w:space="0" w:color="auto"/>
            </w:tcBorders>
            <w:shd w:val="clear" w:color="auto" w:fill="auto"/>
            <w:vAlign w:val="center"/>
            <w:hideMark/>
          </w:tcPr>
          <w:p w:rsidR="000130DC" w:rsidRPr="000130DC" w:rsidRDefault="000130DC" w:rsidP="000130DC">
            <w:pP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Produto</w:t>
            </w:r>
          </w:p>
        </w:tc>
        <w:tc>
          <w:tcPr>
            <w:tcW w:w="700" w:type="dxa"/>
            <w:tcBorders>
              <w:top w:val="nil"/>
              <w:left w:val="nil"/>
              <w:bottom w:val="nil"/>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Unid</w:t>
            </w:r>
          </w:p>
        </w:tc>
        <w:tc>
          <w:tcPr>
            <w:tcW w:w="1001" w:type="dxa"/>
            <w:tcBorders>
              <w:top w:val="nil"/>
              <w:left w:val="nil"/>
              <w:bottom w:val="nil"/>
              <w:right w:val="single" w:sz="8" w:space="0" w:color="auto"/>
            </w:tcBorders>
            <w:shd w:val="clear" w:color="auto" w:fill="auto"/>
            <w:vAlign w:val="center"/>
            <w:hideMark/>
          </w:tcPr>
          <w:p w:rsidR="000130DC" w:rsidRPr="000130DC" w:rsidRDefault="009211F4" w:rsidP="000130DC">
            <w:pPr>
              <w:jc w:val="center"/>
              <w:rPr>
                <w:rFonts w:ascii="Cambria" w:eastAsia="Times New Roman" w:hAnsi="Cambria" w:cs="Arial"/>
                <w:b/>
                <w:bCs/>
                <w:color w:val="000000"/>
                <w:sz w:val="20"/>
                <w:szCs w:val="20"/>
                <w:lang w:val="pt-BR" w:eastAsia="pt-BR" w:bidi="ar-SA"/>
              </w:rPr>
            </w:pPr>
            <w:r>
              <w:rPr>
                <w:rFonts w:ascii="Cambria" w:eastAsia="Times New Roman" w:hAnsi="Cambria" w:cs="Arial"/>
                <w:b/>
                <w:bCs/>
                <w:color w:val="000000"/>
                <w:sz w:val="20"/>
                <w:szCs w:val="20"/>
                <w:lang w:val="pt-BR" w:eastAsia="pt-BR" w:bidi="ar-SA"/>
              </w:rPr>
              <w:t>Qtde.</w:t>
            </w:r>
          </w:p>
        </w:tc>
        <w:tc>
          <w:tcPr>
            <w:tcW w:w="1422" w:type="dxa"/>
            <w:tcBorders>
              <w:top w:val="nil"/>
              <w:left w:val="nil"/>
              <w:bottom w:val="nil"/>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Cronograma</w:t>
            </w:r>
          </w:p>
        </w:tc>
        <w:tc>
          <w:tcPr>
            <w:tcW w:w="3118" w:type="dxa"/>
            <w:tcBorders>
              <w:top w:val="nil"/>
              <w:left w:val="nil"/>
              <w:bottom w:val="nil"/>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Local De Entrega</w:t>
            </w:r>
          </w:p>
        </w:tc>
        <w:tc>
          <w:tcPr>
            <w:tcW w:w="1333" w:type="dxa"/>
            <w:tcBorders>
              <w:top w:val="nil"/>
              <w:left w:val="nil"/>
              <w:bottom w:val="nil"/>
              <w:right w:val="single" w:sz="8" w:space="0" w:color="auto"/>
            </w:tcBorders>
            <w:shd w:val="clear" w:color="auto" w:fill="auto"/>
            <w:vAlign w:val="center"/>
            <w:hideMark/>
          </w:tcPr>
          <w:p w:rsidR="000130DC" w:rsidRPr="000130DC" w:rsidRDefault="009211F4" w:rsidP="000130DC">
            <w:pPr>
              <w:jc w:val="center"/>
              <w:rPr>
                <w:rFonts w:ascii="Cambria" w:eastAsia="Times New Roman" w:hAnsi="Cambria" w:cs="Arial"/>
                <w:b/>
                <w:bCs/>
                <w:color w:val="000000"/>
                <w:sz w:val="20"/>
                <w:szCs w:val="20"/>
                <w:lang w:val="pt-BR" w:eastAsia="pt-BR" w:bidi="ar-SA"/>
              </w:rPr>
            </w:pPr>
            <w:r>
              <w:rPr>
                <w:rFonts w:ascii="Cambria" w:eastAsia="Times New Roman" w:hAnsi="Cambria" w:cs="Arial"/>
                <w:b/>
                <w:bCs/>
                <w:color w:val="000000"/>
                <w:sz w:val="20"/>
                <w:szCs w:val="20"/>
                <w:lang w:val="pt-BR" w:eastAsia="pt-BR" w:bidi="ar-SA"/>
              </w:rPr>
              <w:t>Qtde.</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 </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 </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 </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De Entrega</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 </w:t>
            </w:r>
          </w:p>
        </w:tc>
        <w:tc>
          <w:tcPr>
            <w:tcW w:w="1333" w:type="dxa"/>
            <w:tcBorders>
              <w:top w:val="nil"/>
              <w:left w:val="nil"/>
              <w:bottom w:val="single" w:sz="8" w:space="0" w:color="auto"/>
              <w:right w:val="single" w:sz="8" w:space="0" w:color="auto"/>
            </w:tcBorders>
            <w:shd w:val="clear" w:color="auto" w:fill="auto"/>
            <w:vAlign w:val="center"/>
            <w:hideMark/>
          </w:tcPr>
          <w:p w:rsidR="009211F4"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 xml:space="preserve">Total </w:t>
            </w:r>
          </w:p>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(10 Meses)</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Alface</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Pés</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7</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Santo </w:t>
            </w:r>
            <w:proofErr w:type="gramStart"/>
            <w:r w:rsidRPr="000130DC">
              <w:rPr>
                <w:rFonts w:ascii="Cambria" w:eastAsia="Times New Roman" w:hAnsi="Cambria" w:cs="Arial"/>
                <w:color w:val="000000"/>
                <w:sz w:val="20"/>
                <w:szCs w:val="20"/>
                <w:lang w:val="pt-BR" w:eastAsia="pt-BR" w:bidi="ar-SA"/>
              </w:rPr>
              <w:t>Antônio</w:t>
            </w:r>
            <w:proofErr w:type="gramEnd"/>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280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Abóbora moranga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3</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Santo </w:t>
            </w:r>
            <w:proofErr w:type="gramStart"/>
            <w:r w:rsidRPr="000130DC">
              <w:rPr>
                <w:rFonts w:ascii="Cambria" w:eastAsia="Times New Roman" w:hAnsi="Cambria" w:cs="Arial"/>
                <w:color w:val="000000"/>
                <w:sz w:val="20"/>
                <w:szCs w:val="20"/>
                <w:lang w:val="pt-BR" w:eastAsia="pt-BR" w:bidi="ar-SA"/>
              </w:rPr>
              <w:t>Antônio</w:t>
            </w:r>
            <w:proofErr w:type="gramEnd"/>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60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Abobrinha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1</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Santo </w:t>
            </w:r>
            <w:proofErr w:type="gramStart"/>
            <w:r w:rsidRPr="000130DC">
              <w:rPr>
                <w:rFonts w:ascii="Cambria" w:eastAsia="Times New Roman" w:hAnsi="Cambria" w:cs="Arial"/>
                <w:color w:val="000000"/>
                <w:sz w:val="20"/>
                <w:szCs w:val="20"/>
                <w:lang w:val="pt-BR" w:eastAsia="pt-BR" w:bidi="ar-SA"/>
              </w:rPr>
              <w:t>Antônio</w:t>
            </w:r>
            <w:proofErr w:type="gramEnd"/>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40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Bolo</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4,5</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Santo </w:t>
            </w:r>
            <w:proofErr w:type="gramStart"/>
            <w:r w:rsidRPr="000130DC">
              <w:rPr>
                <w:rFonts w:ascii="Cambria" w:eastAsia="Times New Roman" w:hAnsi="Cambria" w:cs="Arial"/>
                <w:color w:val="000000"/>
                <w:sz w:val="20"/>
                <w:szCs w:val="20"/>
                <w:lang w:val="pt-BR" w:eastAsia="pt-BR" w:bidi="ar-SA"/>
              </w:rPr>
              <w:t>Antônio</w:t>
            </w:r>
            <w:proofErr w:type="gramEnd"/>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180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Pão</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4,5</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Santo </w:t>
            </w:r>
            <w:proofErr w:type="gramStart"/>
            <w:r w:rsidRPr="000130DC">
              <w:rPr>
                <w:rFonts w:ascii="Cambria" w:eastAsia="Times New Roman" w:hAnsi="Cambria" w:cs="Arial"/>
                <w:color w:val="000000"/>
                <w:sz w:val="20"/>
                <w:szCs w:val="20"/>
                <w:lang w:val="pt-BR" w:eastAsia="pt-BR" w:bidi="ar-SA"/>
              </w:rPr>
              <w:t>Antônio</w:t>
            </w:r>
            <w:proofErr w:type="gramEnd"/>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180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Cebola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2</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Santo </w:t>
            </w:r>
            <w:proofErr w:type="gramStart"/>
            <w:r w:rsidRPr="000130DC">
              <w:rPr>
                <w:rFonts w:ascii="Cambria" w:eastAsia="Times New Roman" w:hAnsi="Cambria" w:cs="Arial"/>
                <w:color w:val="000000"/>
                <w:sz w:val="20"/>
                <w:szCs w:val="20"/>
                <w:lang w:val="pt-BR" w:eastAsia="pt-BR" w:bidi="ar-SA"/>
              </w:rPr>
              <w:t>Antônio</w:t>
            </w:r>
            <w:proofErr w:type="gramEnd"/>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80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Chuchu</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4</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Santo </w:t>
            </w:r>
            <w:proofErr w:type="gramStart"/>
            <w:r w:rsidRPr="000130DC">
              <w:rPr>
                <w:rFonts w:ascii="Cambria" w:eastAsia="Times New Roman" w:hAnsi="Cambria" w:cs="Arial"/>
                <w:color w:val="000000"/>
                <w:sz w:val="20"/>
                <w:szCs w:val="20"/>
                <w:lang w:val="pt-BR" w:eastAsia="pt-BR" w:bidi="ar-SA"/>
              </w:rPr>
              <w:t>Antônio</w:t>
            </w:r>
            <w:proofErr w:type="gramEnd"/>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160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Cebolinha verde</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Molho</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2</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Santo </w:t>
            </w:r>
            <w:proofErr w:type="gramStart"/>
            <w:r w:rsidRPr="000130DC">
              <w:rPr>
                <w:rFonts w:ascii="Cambria" w:eastAsia="Times New Roman" w:hAnsi="Cambria" w:cs="Arial"/>
                <w:color w:val="000000"/>
                <w:sz w:val="20"/>
                <w:szCs w:val="20"/>
                <w:lang w:val="pt-BR" w:eastAsia="pt-BR" w:bidi="ar-SA"/>
              </w:rPr>
              <w:t>Antônio</w:t>
            </w:r>
            <w:proofErr w:type="gramEnd"/>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80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Salsa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Molho</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2</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Santo </w:t>
            </w:r>
            <w:proofErr w:type="gramStart"/>
            <w:r w:rsidRPr="000130DC">
              <w:rPr>
                <w:rFonts w:ascii="Cambria" w:eastAsia="Times New Roman" w:hAnsi="Cambria" w:cs="Arial"/>
                <w:color w:val="000000"/>
                <w:sz w:val="20"/>
                <w:szCs w:val="20"/>
                <w:lang w:val="pt-BR" w:eastAsia="pt-BR" w:bidi="ar-SA"/>
              </w:rPr>
              <w:t>Antônio</w:t>
            </w:r>
            <w:proofErr w:type="gramEnd"/>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80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Cenoura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3</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Santo </w:t>
            </w:r>
            <w:proofErr w:type="gramStart"/>
            <w:r w:rsidRPr="000130DC">
              <w:rPr>
                <w:rFonts w:ascii="Cambria" w:eastAsia="Times New Roman" w:hAnsi="Cambria" w:cs="Arial"/>
                <w:color w:val="000000"/>
                <w:sz w:val="20"/>
                <w:szCs w:val="20"/>
                <w:lang w:val="pt-BR" w:eastAsia="pt-BR" w:bidi="ar-SA"/>
              </w:rPr>
              <w:t>Antônio</w:t>
            </w:r>
            <w:proofErr w:type="gramEnd"/>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120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Couve</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Molho</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5</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Santo </w:t>
            </w:r>
            <w:proofErr w:type="gramStart"/>
            <w:r w:rsidRPr="000130DC">
              <w:rPr>
                <w:rFonts w:ascii="Cambria" w:eastAsia="Times New Roman" w:hAnsi="Cambria" w:cs="Arial"/>
                <w:color w:val="000000"/>
                <w:sz w:val="20"/>
                <w:szCs w:val="20"/>
                <w:lang w:val="pt-BR" w:eastAsia="pt-BR" w:bidi="ar-SA"/>
              </w:rPr>
              <w:t>Antônio</w:t>
            </w:r>
            <w:proofErr w:type="gramEnd"/>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200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Feijão vermelho</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6</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Santo </w:t>
            </w:r>
            <w:proofErr w:type="gramStart"/>
            <w:r w:rsidRPr="000130DC">
              <w:rPr>
                <w:rFonts w:ascii="Cambria" w:eastAsia="Times New Roman" w:hAnsi="Cambria" w:cs="Arial"/>
                <w:color w:val="000000"/>
                <w:sz w:val="20"/>
                <w:szCs w:val="20"/>
                <w:lang w:val="pt-BR" w:eastAsia="pt-BR" w:bidi="ar-SA"/>
              </w:rPr>
              <w:t>Antônio</w:t>
            </w:r>
            <w:proofErr w:type="gramEnd"/>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240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Inhame</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3</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Santo </w:t>
            </w:r>
            <w:proofErr w:type="gramStart"/>
            <w:r w:rsidRPr="000130DC">
              <w:rPr>
                <w:rFonts w:ascii="Cambria" w:eastAsia="Times New Roman" w:hAnsi="Cambria" w:cs="Arial"/>
                <w:color w:val="000000"/>
                <w:sz w:val="20"/>
                <w:szCs w:val="20"/>
                <w:lang w:val="pt-BR" w:eastAsia="pt-BR" w:bidi="ar-SA"/>
              </w:rPr>
              <w:t>Antônio</w:t>
            </w:r>
            <w:proofErr w:type="gramEnd"/>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60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Mandioca </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3</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Santo </w:t>
            </w:r>
            <w:proofErr w:type="gramStart"/>
            <w:r w:rsidRPr="000130DC">
              <w:rPr>
                <w:rFonts w:ascii="Cambria" w:eastAsia="Times New Roman" w:hAnsi="Cambria" w:cs="Arial"/>
                <w:color w:val="000000"/>
                <w:sz w:val="20"/>
                <w:szCs w:val="20"/>
                <w:lang w:val="pt-BR" w:eastAsia="pt-BR" w:bidi="ar-SA"/>
              </w:rPr>
              <w:t>Antônio</w:t>
            </w:r>
            <w:proofErr w:type="gramEnd"/>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60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Pimentão verde</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0,5</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Santo </w:t>
            </w:r>
            <w:proofErr w:type="gramStart"/>
            <w:r w:rsidRPr="000130DC">
              <w:rPr>
                <w:rFonts w:ascii="Cambria" w:eastAsia="Times New Roman" w:hAnsi="Cambria" w:cs="Arial"/>
                <w:color w:val="000000"/>
                <w:sz w:val="20"/>
                <w:szCs w:val="20"/>
                <w:lang w:val="pt-BR" w:eastAsia="pt-BR" w:bidi="ar-SA"/>
              </w:rPr>
              <w:t>Antônio</w:t>
            </w:r>
            <w:proofErr w:type="gramEnd"/>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Repolho</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3</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Santo </w:t>
            </w:r>
            <w:proofErr w:type="gramStart"/>
            <w:r w:rsidRPr="000130DC">
              <w:rPr>
                <w:rFonts w:ascii="Cambria" w:eastAsia="Times New Roman" w:hAnsi="Cambria" w:cs="Arial"/>
                <w:color w:val="000000"/>
                <w:sz w:val="20"/>
                <w:szCs w:val="20"/>
                <w:lang w:val="pt-BR" w:eastAsia="pt-BR" w:bidi="ar-SA"/>
              </w:rPr>
              <w:t>Antônio</w:t>
            </w:r>
            <w:proofErr w:type="gramEnd"/>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120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Rosquinha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1,5</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Santo </w:t>
            </w:r>
            <w:proofErr w:type="gramStart"/>
            <w:r w:rsidRPr="000130DC">
              <w:rPr>
                <w:rFonts w:ascii="Cambria" w:eastAsia="Times New Roman" w:hAnsi="Cambria" w:cs="Arial"/>
                <w:color w:val="000000"/>
                <w:sz w:val="20"/>
                <w:szCs w:val="20"/>
                <w:lang w:val="pt-BR" w:eastAsia="pt-BR" w:bidi="ar-SA"/>
              </w:rPr>
              <w:t>Antônio</w:t>
            </w:r>
            <w:proofErr w:type="gramEnd"/>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30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Biscoito de amendoim</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2</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Santo </w:t>
            </w:r>
            <w:proofErr w:type="gramStart"/>
            <w:r w:rsidRPr="000130DC">
              <w:rPr>
                <w:rFonts w:ascii="Cambria" w:eastAsia="Times New Roman" w:hAnsi="Cambria" w:cs="Arial"/>
                <w:color w:val="000000"/>
                <w:sz w:val="20"/>
                <w:szCs w:val="20"/>
                <w:lang w:val="pt-BR" w:eastAsia="pt-BR" w:bidi="ar-SA"/>
              </w:rPr>
              <w:t>Antônio</w:t>
            </w:r>
            <w:proofErr w:type="gramEnd"/>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40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Tomate</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3</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Santo </w:t>
            </w:r>
            <w:proofErr w:type="gramStart"/>
            <w:r w:rsidRPr="000130DC">
              <w:rPr>
                <w:rFonts w:ascii="Cambria" w:eastAsia="Times New Roman" w:hAnsi="Cambria" w:cs="Arial"/>
                <w:color w:val="000000"/>
                <w:sz w:val="20"/>
                <w:szCs w:val="20"/>
                <w:lang w:val="pt-BR" w:eastAsia="pt-BR" w:bidi="ar-SA"/>
              </w:rPr>
              <w:t>Antônio</w:t>
            </w:r>
            <w:proofErr w:type="gramEnd"/>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120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Doce de leite com amendoim (pedaços)</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6</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2</w:t>
            </w:r>
            <w:proofErr w:type="gramEnd"/>
            <w:r w:rsidRPr="000130DC">
              <w:rPr>
                <w:rFonts w:ascii="Cambria" w:eastAsia="Times New Roman" w:hAnsi="Cambria" w:cs="Arial"/>
                <w:color w:val="000000"/>
                <w:sz w:val="20"/>
                <w:szCs w:val="20"/>
                <w:lang w:val="pt-BR" w:eastAsia="pt-BR" w:bidi="ar-SA"/>
              </w:rPr>
              <w:t xml:space="preserve"> vezes ao ano</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Santo </w:t>
            </w:r>
            <w:proofErr w:type="gramStart"/>
            <w:r w:rsidRPr="000130DC">
              <w:rPr>
                <w:rFonts w:ascii="Cambria" w:eastAsia="Times New Roman" w:hAnsi="Cambria" w:cs="Arial"/>
                <w:color w:val="000000"/>
                <w:sz w:val="20"/>
                <w:szCs w:val="20"/>
                <w:lang w:val="pt-BR" w:eastAsia="pt-BR" w:bidi="ar-SA"/>
              </w:rPr>
              <w:t>Antônio</w:t>
            </w:r>
            <w:proofErr w:type="gramEnd"/>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12</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Beterraba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1</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Santo </w:t>
            </w:r>
            <w:proofErr w:type="gramStart"/>
            <w:r w:rsidRPr="000130DC">
              <w:rPr>
                <w:rFonts w:ascii="Cambria" w:eastAsia="Times New Roman" w:hAnsi="Cambria" w:cs="Arial"/>
                <w:color w:val="000000"/>
                <w:sz w:val="20"/>
                <w:szCs w:val="20"/>
                <w:lang w:val="pt-BR" w:eastAsia="pt-BR" w:bidi="ar-SA"/>
              </w:rPr>
              <w:t>Antônio</w:t>
            </w:r>
            <w:proofErr w:type="gramEnd"/>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40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Limão</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1</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Santo </w:t>
            </w:r>
            <w:proofErr w:type="gramStart"/>
            <w:r w:rsidRPr="000130DC">
              <w:rPr>
                <w:rFonts w:ascii="Cambria" w:eastAsia="Times New Roman" w:hAnsi="Cambria" w:cs="Arial"/>
                <w:color w:val="000000"/>
                <w:sz w:val="20"/>
                <w:szCs w:val="20"/>
                <w:lang w:val="pt-BR" w:eastAsia="pt-BR" w:bidi="ar-SA"/>
              </w:rPr>
              <w:t>Antônio</w:t>
            </w:r>
            <w:proofErr w:type="gramEnd"/>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20</w:t>
            </w:r>
          </w:p>
        </w:tc>
      </w:tr>
      <w:tr w:rsidR="000130DC" w:rsidRPr="000130DC" w:rsidTr="009211F4">
        <w:trPr>
          <w:trHeight w:val="300"/>
        </w:trPr>
        <w:tc>
          <w:tcPr>
            <w:tcW w:w="2709" w:type="dxa"/>
            <w:tcBorders>
              <w:top w:val="nil"/>
              <w:left w:val="nil"/>
              <w:bottom w:val="nil"/>
              <w:right w:val="nil"/>
            </w:tcBorders>
            <w:shd w:val="clear" w:color="auto" w:fill="auto"/>
            <w:noWrap/>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p>
        </w:tc>
        <w:tc>
          <w:tcPr>
            <w:tcW w:w="700"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001"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422"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3118"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333"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r>
      <w:tr w:rsidR="000130DC" w:rsidRPr="000130DC" w:rsidTr="009211F4">
        <w:trPr>
          <w:trHeight w:val="300"/>
        </w:trPr>
        <w:tc>
          <w:tcPr>
            <w:tcW w:w="2709" w:type="dxa"/>
            <w:tcBorders>
              <w:top w:val="nil"/>
              <w:left w:val="nil"/>
              <w:bottom w:val="nil"/>
              <w:right w:val="nil"/>
            </w:tcBorders>
            <w:shd w:val="clear" w:color="auto" w:fill="auto"/>
            <w:noWrap/>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p>
        </w:tc>
        <w:tc>
          <w:tcPr>
            <w:tcW w:w="700"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001"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422"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3118"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333"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r>
      <w:tr w:rsidR="000130DC" w:rsidRPr="000130DC" w:rsidTr="009211F4">
        <w:trPr>
          <w:trHeight w:val="300"/>
        </w:trPr>
        <w:tc>
          <w:tcPr>
            <w:tcW w:w="2709" w:type="dxa"/>
            <w:tcBorders>
              <w:top w:val="nil"/>
              <w:left w:val="nil"/>
              <w:bottom w:val="nil"/>
              <w:right w:val="nil"/>
            </w:tcBorders>
            <w:shd w:val="clear" w:color="auto" w:fill="auto"/>
            <w:noWrap/>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p>
        </w:tc>
        <w:tc>
          <w:tcPr>
            <w:tcW w:w="700"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001"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422"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3118"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333"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r>
      <w:tr w:rsidR="000130DC" w:rsidRPr="000130DC" w:rsidTr="009211F4">
        <w:trPr>
          <w:trHeight w:val="300"/>
        </w:trPr>
        <w:tc>
          <w:tcPr>
            <w:tcW w:w="2709" w:type="dxa"/>
            <w:tcBorders>
              <w:top w:val="nil"/>
              <w:left w:val="nil"/>
              <w:bottom w:val="nil"/>
              <w:right w:val="nil"/>
            </w:tcBorders>
            <w:shd w:val="clear" w:color="auto" w:fill="auto"/>
            <w:noWrap/>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p>
        </w:tc>
        <w:tc>
          <w:tcPr>
            <w:tcW w:w="700"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001"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422"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3118"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333"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r>
      <w:tr w:rsidR="000130DC" w:rsidRPr="000130DC" w:rsidTr="009211F4">
        <w:trPr>
          <w:trHeight w:val="300"/>
        </w:trPr>
        <w:tc>
          <w:tcPr>
            <w:tcW w:w="2709" w:type="dxa"/>
            <w:tcBorders>
              <w:top w:val="nil"/>
              <w:left w:val="nil"/>
              <w:bottom w:val="nil"/>
              <w:right w:val="nil"/>
            </w:tcBorders>
            <w:shd w:val="clear" w:color="auto" w:fill="auto"/>
            <w:noWrap/>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p>
        </w:tc>
        <w:tc>
          <w:tcPr>
            <w:tcW w:w="700"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001"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422"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3118"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333"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r>
      <w:tr w:rsidR="000130DC" w:rsidRPr="000130DC" w:rsidTr="009211F4">
        <w:trPr>
          <w:trHeight w:val="300"/>
        </w:trPr>
        <w:tc>
          <w:tcPr>
            <w:tcW w:w="2709" w:type="dxa"/>
            <w:tcBorders>
              <w:top w:val="nil"/>
              <w:left w:val="nil"/>
              <w:bottom w:val="nil"/>
              <w:right w:val="nil"/>
            </w:tcBorders>
            <w:shd w:val="clear" w:color="auto" w:fill="auto"/>
            <w:noWrap/>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p>
        </w:tc>
        <w:tc>
          <w:tcPr>
            <w:tcW w:w="700"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001"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422"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3118"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333"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r>
      <w:tr w:rsidR="000130DC" w:rsidRPr="000130DC" w:rsidTr="009211F4">
        <w:trPr>
          <w:trHeight w:val="315"/>
        </w:trPr>
        <w:tc>
          <w:tcPr>
            <w:tcW w:w="2709" w:type="dxa"/>
            <w:tcBorders>
              <w:top w:val="nil"/>
              <w:left w:val="nil"/>
              <w:bottom w:val="nil"/>
              <w:right w:val="nil"/>
            </w:tcBorders>
            <w:shd w:val="clear" w:color="auto" w:fill="auto"/>
            <w:noWrap/>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p>
        </w:tc>
        <w:tc>
          <w:tcPr>
            <w:tcW w:w="700"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001"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422"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3118"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333"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r>
      <w:tr w:rsidR="000130DC" w:rsidRPr="002500D8" w:rsidTr="009211F4">
        <w:trPr>
          <w:trHeight w:val="315"/>
        </w:trPr>
        <w:tc>
          <w:tcPr>
            <w:tcW w:w="3409"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Escola</w:t>
            </w:r>
          </w:p>
        </w:tc>
        <w:tc>
          <w:tcPr>
            <w:tcW w:w="6874" w:type="dxa"/>
            <w:gridSpan w:val="4"/>
            <w:tcBorders>
              <w:top w:val="single" w:sz="8" w:space="0" w:color="auto"/>
              <w:left w:val="nil"/>
              <w:bottom w:val="single" w:sz="8" w:space="0" w:color="auto"/>
              <w:right w:val="single" w:sz="8" w:space="0" w:color="000000"/>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 xml:space="preserve">Escola M. Vargem do </w:t>
            </w:r>
            <w:proofErr w:type="gramStart"/>
            <w:r w:rsidRPr="000130DC">
              <w:rPr>
                <w:rFonts w:ascii="Cambria" w:eastAsia="Times New Roman" w:hAnsi="Cambria" w:cs="Arial"/>
                <w:b/>
                <w:bCs/>
                <w:color w:val="000000"/>
                <w:sz w:val="20"/>
                <w:szCs w:val="20"/>
                <w:lang w:val="pt-BR" w:eastAsia="pt-BR" w:bidi="ar-SA"/>
              </w:rPr>
              <w:t>Engenho</w:t>
            </w:r>
            <w:proofErr w:type="gramEnd"/>
          </w:p>
        </w:tc>
      </w:tr>
      <w:tr w:rsidR="000130DC" w:rsidRPr="000130DC" w:rsidTr="009211F4">
        <w:trPr>
          <w:trHeight w:val="300"/>
        </w:trPr>
        <w:tc>
          <w:tcPr>
            <w:tcW w:w="2709" w:type="dxa"/>
            <w:tcBorders>
              <w:top w:val="nil"/>
              <w:left w:val="single" w:sz="8" w:space="0" w:color="auto"/>
              <w:bottom w:val="nil"/>
              <w:right w:val="single" w:sz="8" w:space="0" w:color="auto"/>
            </w:tcBorders>
            <w:shd w:val="clear" w:color="auto" w:fill="auto"/>
            <w:vAlign w:val="center"/>
            <w:hideMark/>
          </w:tcPr>
          <w:p w:rsidR="000130DC" w:rsidRPr="000130DC" w:rsidRDefault="000130DC" w:rsidP="000130DC">
            <w:pP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Produto</w:t>
            </w:r>
          </w:p>
        </w:tc>
        <w:tc>
          <w:tcPr>
            <w:tcW w:w="700" w:type="dxa"/>
            <w:tcBorders>
              <w:top w:val="nil"/>
              <w:left w:val="nil"/>
              <w:bottom w:val="nil"/>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Unid</w:t>
            </w:r>
          </w:p>
        </w:tc>
        <w:tc>
          <w:tcPr>
            <w:tcW w:w="1001" w:type="dxa"/>
            <w:tcBorders>
              <w:top w:val="nil"/>
              <w:left w:val="nil"/>
              <w:bottom w:val="nil"/>
              <w:right w:val="single" w:sz="8" w:space="0" w:color="auto"/>
            </w:tcBorders>
            <w:shd w:val="clear" w:color="auto" w:fill="auto"/>
            <w:vAlign w:val="center"/>
            <w:hideMark/>
          </w:tcPr>
          <w:p w:rsidR="000130DC" w:rsidRPr="000130DC" w:rsidRDefault="009211F4" w:rsidP="000130DC">
            <w:pPr>
              <w:jc w:val="center"/>
              <w:rPr>
                <w:rFonts w:ascii="Cambria" w:eastAsia="Times New Roman" w:hAnsi="Cambria" w:cs="Arial"/>
                <w:b/>
                <w:bCs/>
                <w:color w:val="000000"/>
                <w:sz w:val="20"/>
                <w:szCs w:val="20"/>
                <w:lang w:val="pt-BR" w:eastAsia="pt-BR" w:bidi="ar-SA"/>
              </w:rPr>
            </w:pPr>
            <w:r>
              <w:rPr>
                <w:rFonts w:ascii="Cambria" w:eastAsia="Times New Roman" w:hAnsi="Cambria" w:cs="Arial"/>
                <w:b/>
                <w:bCs/>
                <w:color w:val="000000"/>
                <w:sz w:val="20"/>
                <w:szCs w:val="20"/>
                <w:lang w:val="pt-BR" w:eastAsia="pt-BR" w:bidi="ar-SA"/>
              </w:rPr>
              <w:t>Qtde.</w:t>
            </w:r>
          </w:p>
        </w:tc>
        <w:tc>
          <w:tcPr>
            <w:tcW w:w="1422" w:type="dxa"/>
            <w:tcBorders>
              <w:top w:val="nil"/>
              <w:left w:val="nil"/>
              <w:bottom w:val="nil"/>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 xml:space="preserve">Cronograma </w:t>
            </w:r>
          </w:p>
        </w:tc>
        <w:tc>
          <w:tcPr>
            <w:tcW w:w="3118" w:type="dxa"/>
            <w:tcBorders>
              <w:top w:val="nil"/>
              <w:left w:val="nil"/>
              <w:bottom w:val="nil"/>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Local De Entrega</w:t>
            </w:r>
          </w:p>
        </w:tc>
        <w:tc>
          <w:tcPr>
            <w:tcW w:w="1333" w:type="dxa"/>
            <w:tcBorders>
              <w:top w:val="nil"/>
              <w:left w:val="nil"/>
              <w:bottom w:val="nil"/>
              <w:right w:val="single" w:sz="8" w:space="0" w:color="auto"/>
            </w:tcBorders>
            <w:shd w:val="clear" w:color="auto" w:fill="auto"/>
            <w:vAlign w:val="center"/>
            <w:hideMark/>
          </w:tcPr>
          <w:p w:rsidR="000130DC" w:rsidRPr="000130DC" w:rsidRDefault="009211F4" w:rsidP="000130DC">
            <w:pPr>
              <w:jc w:val="center"/>
              <w:rPr>
                <w:rFonts w:ascii="Cambria" w:eastAsia="Times New Roman" w:hAnsi="Cambria" w:cs="Arial"/>
                <w:b/>
                <w:bCs/>
                <w:color w:val="000000"/>
                <w:sz w:val="20"/>
                <w:szCs w:val="20"/>
                <w:lang w:val="pt-BR" w:eastAsia="pt-BR" w:bidi="ar-SA"/>
              </w:rPr>
            </w:pPr>
            <w:r>
              <w:rPr>
                <w:rFonts w:ascii="Cambria" w:eastAsia="Times New Roman" w:hAnsi="Cambria" w:cs="Arial"/>
                <w:b/>
                <w:bCs/>
                <w:color w:val="000000"/>
                <w:sz w:val="20"/>
                <w:szCs w:val="20"/>
                <w:lang w:val="pt-BR" w:eastAsia="pt-BR" w:bidi="ar-SA"/>
              </w:rPr>
              <w:t>Qtde.</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 </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 </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 </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De Entrega</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 </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Total (10 Meses)</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Alface</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Pés</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4</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Vargem do </w:t>
            </w:r>
            <w:proofErr w:type="gramStart"/>
            <w:r w:rsidRPr="000130DC">
              <w:rPr>
                <w:rFonts w:ascii="Cambria" w:eastAsia="Times New Roman" w:hAnsi="Cambria" w:cs="Arial"/>
                <w:color w:val="000000"/>
                <w:sz w:val="20"/>
                <w:szCs w:val="20"/>
                <w:lang w:val="pt-BR" w:eastAsia="pt-BR" w:bidi="ar-SA"/>
              </w:rPr>
              <w:t>Engenho</w:t>
            </w:r>
            <w:proofErr w:type="gramEnd"/>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160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Abóbora moranga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1,5</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Vargem do </w:t>
            </w:r>
            <w:proofErr w:type="gramStart"/>
            <w:r w:rsidRPr="000130DC">
              <w:rPr>
                <w:rFonts w:ascii="Cambria" w:eastAsia="Times New Roman" w:hAnsi="Cambria" w:cs="Arial"/>
                <w:color w:val="000000"/>
                <w:sz w:val="20"/>
                <w:szCs w:val="20"/>
                <w:lang w:val="pt-BR" w:eastAsia="pt-BR" w:bidi="ar-SA"/>
              </w:rPr>
              <w:t>Engenho</w:t>
            </w:r>
            <w:proofErr w:type="gramEnd"/>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30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Abobrinha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0,5</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Vargem do </w:t>
            </w:r>
            <w:proofErr w:type="gramStart"/>
            <w:r w:rsidRPr="000130DC">
              <w:rPr>
                <w:rFonts w:ascii="Cambria" w:eastAsia="Times New Roman" w:hAnsi="Cambria" w:cs="Arial"/>
                <w:color w:val="000000"/>
                <w:sz w:val="20"/>
                <w:szCs w:val="20"/>
                <w:lang w:val="pt-BR" w:eastAsia="pt-BR" w:bidi="ar-SA"/>
              </w:rPr>
              <w:t>Engenho</w:t>
            </w:r>
            <w:proofErr w:type="gramEnd"/>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20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Bolo</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3</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Vargem do </w:t>
            </w:r>
            <w:proofErr w:type="gramStart"/>
            <w:r w:rsidRPr="000130DC">
              <w:rPr>
                <w:rFonts w:ascii="Cambria" w:eastAsia="Times New Roman" w:hAnsi="Cambria" w:cs="Arial"/>
                <w:color w:val="000000"/>
                <w:sz w:val="20"/>
                <w:szCs w:val="20"/>
                <w:lang w:val="pt-BR" w:eastAsia="pt-BR" w:bidi="ar-SA"/>
              </w:rPr>
              <w:t>Engenho</w:t>
            </w:r>
            <w:proofErr w:type="gramEnd"/>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120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Pão</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3</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Vargem do </w:t>
            </w:r>
            <w:proofErr w:type="gramStart"/>
            <w:r w:rsidRPr="000130DC">
              <w:rPr>
                <w:rFonts w:ascii="Cambria" w:eastAsia="Times New Roman" w:hAnsi="Cambria" w:cs="Arial"/>
                <w:color w:val="000000"/>
                <w:sz w:val="20"/>
                <w:szCs w:val="20"/>
                <w:lang w:val="pt-BR" w:eastAsia="pt-BR" w:bidi="ar-SA"/>
              </w:rPr>
              <w:t>Engenho</w:t>
            </w:r>
            <w:proofErr w:type="gramEnd"/>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120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Cebola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1</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Vargem do </w:t>
            </w:r>
            <w:proofErr w:type="gramStart"/>
            <w:r w:rsidRPr="000130DC">
              <w:rPr>
                <w:rFonts w:ascii="Cambria" w:eastAsia="Times New Roman" w:hAnsi="Cambria" w:cs="Arial"/>
                <w:color w:val="000000"/>
                <w:sz w:val="20"/>
                <w:szCs w:val="20"/>
                <w:lang w:val="pt-BR" w:eastAsia="pt-BR" w:bidi="ar-SA"/>
              </w:rPr>
              <w:t>Engenho</w:t>
            </w:r>
            <w:proofErr w:type="gramEnd"/>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40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Chuchu</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2</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Vargem do </w:t>
            </w:r>
            <w:proofErr w:type="gramStart"/>
            <w:r w:rsidRPr="000130DC">
              <w:rPr>
                <w:rFonts w:ascii="Cambria" w:eastAsia="Times New Roman" w:hAnsi="Cambria" w:cs="Arial"/>
                <w:color w:val="000000"/>
                <w:sz w:val="20"/>
                <w:szCs w:val="20"/>
                <w:lang w:val="pt-BR" w:eastAsia="pt-BR" w:bidi="ar-SA"/>
              </w:rPr>
              <w:t>Engenho</w:t>
            </w:r>
            <w:proofErr w:type="gramEnd"/>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80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Cebolinha verde</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Molho</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2</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Vargem do </w:t>
            </w:r>
            <w:proofErr w:type="gramStart"/>
            <w:r w:rsidRPr="000130DC">
              <w:rPr>
                <w:rFonts w:ascii="Cambria" w:eastAsia="Times New Roman" w:hAnsi="Cambria" w:cs="Arial"/>
                <w:color w:val="000000"/>
                <w:sz w:val="20"/>
                <w:szCs w:val="20"/>
                <w:lang w:val="pt-BR" w:eastAsia="pt-BR" w:bidi="ar-SA"/>
              </w:rPr>
              <w:t>Engenho</w:t>
            </w:r>
            <w:proofErr w:type="gramEnd"/>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80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Salsa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Molho</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2</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Vargem do </w:t>
            </w:r>
            <w:proofErr w:type="gramStart"/>
            <w:r w:rsidRPr="000130DC">
              <w:rPr>
                <w:rFonts w:ascii="Cambria" w:eastAsia="Times New Roman" w:hAnsi="Cambria" w:cs="Arial"/>
                <w:color w:val="000000"/>
                <w:sz w:val="20"/>
                <w:szCs w:val="20"/>
                <w:lang w:val="pt-BR" w:eastAsia="pt-BR" w:bidi="ar-SA"/>
              </w:rPr>
              <w:t>Engenho</w:t>
            </w:r>
            <w:proofErr w:type="gramEnd"/>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80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Cenoura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1</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Vargem do </w:t>
            </w:r>
            <w:proofErr w:type="gramStart"/>
            <w:r w:rsidRPr="000130DC">
              <w:rPr>
                <w:rFonts w:ascii="Cambria" w:eastAsia="Times New Roman" w:hAnsi="Cambria" w:cs="Arial"/>
                <w:color w:val="000000"/>
                <w:sz w:val="20"/>
                <w:szCs w:val="20"/>
                <w:lang w:val="pt-BR" w:eastAsia="pt-BR" w:bidi="ar-SA"/>
              </w:rPr>
              <w:t>Engenho</w:t>
            </w:r>
            <w:proofErr w:type="gramEnd"/>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40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Couve</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Molho</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4</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Vargem do </w:t>
            </w:r>
            <w:proofErr w:type="gramStart"/>
            <w:r w:rsidRPr="000130DC">
              <w:rPr>
                <w:rFonts w:ascii="Cambria" w:eastAsia="Times New Roman" w:hAnsi="Cambria" w:cs="Arial"/>
                <w:color w:val="000000"/>
                <w:sz w:val="20"/>
                <w:szCs w:val="20"/>
                <w:lang w:val="pt-BR" w:eastAsia="pt-BR" w:bidi="ar-SA"/>
              </w:rPr>
              <w:t>Engenho</w:t>
            </w:r>
            <w:proofErr w:type="gramEnd"/>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160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Feijão vermelho</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4</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Vargem do </w:t>
            </w:r>
            <w:proofErr w:type="gramStart"/>
            <w:r w:rsidRPr="000130DC">
              <w:rPr>
                <w:rFonts w:ascii="Cambria" w:eastAsia="Times New Roman" w:hAnsi="Cambria" w:cs="Arial"/>
                <w:color w:val="000000"/>
                <w:sz w:val="20"/>
                <w:szCs w:val="20"/>
                <w:lang w:val="pt-BR" w:eastAsia="pt-BR" w:bidi="ar-SA"/>
              </w:rPr>
              <w:t>Engenho</w:t>
            </w:r>
            <w:proofErr w:type="gramEnd"/>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160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Inhame</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3</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Vargem do </w:t>
            </w:r>
            <w:proofErr w:type="gramStart"/>
            <w:r w:rsidRPr="000130DC">
              <w:rPr>
                <w:rFonts w:ascii="Cambria" w:eastAsia="Times New Roman" w:hAnsi="Cambria" w:cs="Arial"/>
                <w:color w:val="000000"/>
                <w:sz w:val="20"/>
                <w:szCs w:val="20"/>
                <w:lang w:val="pt-BR" w:eastAsia="pt-BR" w:bidi="ar-SA"/>
              </w:rPr>
              <w:t>Engenho</w:t>
            </w:r>
            <w:proofErr w:type="gramEnd"/>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60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Mandioca </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3</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Vargem do </w:t>
            </w:r>
            <w:proofErr w:type="gramStart"/>
            <w:r w:rsidRPr="000130DC">
              <w:rPr>
                <w:rFonts w:ascii="Cambria" w:eastAsia="Times New Roman" w:hAnsi="Cambria" w:cs="Arial"/>
                <w:color w:val="000000"/>
                <w:sz w:val="20"/>
                <w:szCs w:val="20"/>
                <w:lang w:val="pt-BR" w:eastAsia="pt-BR" w:bidi="ar-SA"/>
              </w:rPr>
              <w:t>Engenho</w:t>
            </w:r>
            <w:proofErr w:type="gramEnd"/>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60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Pimentão verde</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0,5</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Vargem do </w:t>
            </w:r>
            <w:proofErr w:type="gramStart"/>
            <w:r w:rsidRPr="000130DC">
              <w:rPr>
                <w:rFonts w:ascii="Cambria" w:eastAsia="Times New Roman" w:hAnsi="Cambria" w:cs="Arial"/>
                <w:color w:val="000000"/>
                <w:sz w:val="20"/>
                <w:szCs w:val="20"/>
                <w:lang w:val="pt-BR" w:eastAsia="pt-BR" w:bidi="ar-SA"/>
              </w:rPr>
              <w:t>Engenho</w:t>
            </w:r>
            <w:proofErr w:type="gramEnd"/>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Repolho</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1</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Vargem do </w:t>
            </w:r>
            <w:proofErr w:type="gramStart"/>
            <w:r w:rsidRPr="000130DC">
              <w:rPr>
                <w:rFonts w:ascii="Cambria" w:eastAsia="Times New Roman" w:hAnsi="Cambria" w:cs="Arial"/>
                <w:color w:val="000000"/>
                <w:sz w:val="20"/>
                <w:szCs w:val="20"/>
                <w:lang w:val="pt-BR" w:eastAsia="pt-BR" w:bidi="ar-SA"/>
              </w:rPr>
              <w:t>Engenho</w:t>
            </w:r>
            <w:proofErr w:type="gramEnd"/>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40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Rosquinha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1,5</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Vargem do </w:t>
            </w:r>
            <w:proofErr w:type="gramStart"/>
            <w:r w:rsidRPr="000130DC">
              <w:rPr>
                <w:rFonts w:ascii="Cambria" w:eastAsia="Times New Roman" w:hAnsi="Cambria" w:cs="Arial"/>
                <w:color w:val="000000"/>
                <w:sz w:val="20"/>
                <w:szCs w:val="20"/>
                <w:lang w:val="pt-BR" w:eastAsia="pt-BR" w:bidi="ar-SA"/>
              </w:rPr>
              <w:t>Engenho</w:t>
            </w:r>
            <w:proofErr w:type="gramEnd"/>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30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Biscoito de amendoim</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2</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Vargem do </w:t>
            </w:r>
            <w:proofErr w:type="gramStart"/>
            <w:r w:rsidRPr="000130DC">
              <w:rPr>
                <w:rFonts w:ascii="Cambria" w:eastAsia="Times New Roman" w:hAnsi="Cambria" w:cs="Arial"/>
                <w:color w:val="000000"/>
                <w:sz w:val="20"/>
                <w:szCs w:val="20"/>
                <w:lang w:val="pt-BR" w:eastAsia="pt-BR" w:bidi="ar-SA"/>
              </w:rPr>
              <w:t>Engenho</w:t>
            </w:r>
            <w:proofErr w:type="gramEnd"/>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40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Tomate</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2</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Vargem do </w:t>
            </w:r>
            <w:proofErr w:type="gramStart"/>
            <w:r w:rsidRPr="000130DC">
              <w:rPr>
                <w:rFonts w:ascii="Cambria" w:eastAsia="Times New Roman" w:hAnsi="Cambria" w:cs="Arial"/>
                <w:color w:val="000000"/>
                <w:sz w:val="20"/>
                <w:szCs w:val="20"/>
                <w:lang w:val="pt-BR" w:eastAsia="pt-BR" w:bidi="ar-SA"/>
              </w:rPr>
              <w:t>Engenho</w:t>
            </w:r>
            <w:proofErr w:type="gramEnd"/>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80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Doce de leite com amendoim (pedaços)</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4</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2</w:t>
            </w:r>
            <w:proofErr w:type="gramEnd"/>
            <w:r w:rsidRPr="000130DC">
              <w:rPr>
                <w:rFonts w:ascii="Cambria" w:eastAsia="Times New Roman" w:hAnsi="Cambria" w:cs="Arial"/>
                <w:color w:val="000000"/>
                <w:sz w:val="20"/>
                <w:szCs w:val="20"/>
                <w:lang w:val="pt-BR" w:eastAsia="pt-BR" w:bidi="ar-SA"/>
              </w:rPr>
              <w:t xml:space="preserve"> vezes ao ano</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Vargem do </w:t>
            </w:r>
            <w:proofErr w:type="gramStart"/>
            <w:r w:rsidRPr="000130DC">
              <w:rPr>
                <w:rFonts w:ascii="Cambria" w:eastAsia="Times New Roman" w:hAnsi="Cambria" w:cs="Arial"/>
                <w:color w:val="000000"/>
                <w:sz w:val="20"/>
                <w:szCs w:val="20"/>
                <w:lang w:val="pt-BR" w:eastAsia="pt-BR" w:bidi="ar-SA"/>
              </w:rPr>
              <w:t>Engenho</w:t>
            </w:r>
            <w:proofErr w:type="gramEnd"/>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8</w:t>
            </w:r>
            <w:proofErr w:type="gramEnd"/>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Beterraba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1</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Vargem do </w:t>
            </w:r>
            <w:proofErr w:type="gramStart"/>
            <w:r w:rsidRPr="000130DC">
              <w:rPr>
                <w:rFonts w:ascii="Cambria" w:eastAsia="Times New Roman" w:hAnsi="Cambria" w:cs="Arial"/>
                <w:color w:val="000000"/>
                <w:sz w:val="20"/>
                <w:szCs w:val="20"/>
                <w:lang w:val="pt-BR" w:eastAsia="pt-BR" w:bidi="ar-SA"/>
              </w:rPr>
              <w:t>Engenho</w:t>
            </w:r>
            <w:proofErr w:type="gramEnd"/>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40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Limão</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0,5</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Vargem do </w:t>
            </w:r>
            <w:proofErr w:type="gramStart"/>
            <w:r w:rsidRPr="000130DC">
              <w:rPr>
                <w:rFonts w:ascii="Cambria" w:eastAsia="Times New Roman" w:hAnsi="Cambria" w:cs="Arial"/>
                <w:color w:val="000000"/>
                <w:sz w:val="20"/>
                <w:szCs w:val="20"/>
                <w:lang w:val="pt-BR" w:eastAsia="pt-BR" w:bidi="ar-SA"/>
              </w:rPr>
              <w:t>Engenho</w:t>
            </w:r>
            <w:proofErr w:type="gramEnd"/>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10</w:t>
            </w:r>
          </w:p>
        </w:tc>
      </w:tr>
      <w:tr w:rsidR="000130DC" w:rsidRPr="000130DC" w:rsidTr="009211F4">
        <w:trPr>
          <w:trHeight w:val="300"/>
        </w:trPr>
        <w:tc>
          <w:tcPr>
            <w:tcW w:w="2709" w:type="dxa"/>
            <w:tcBorders>
              <w:top w:val="nil"/>
              <w:left w:val="nil"/>
              <w:bottom w:val="nil"/>
              <w:right w:val="nil"/>
            </w:tcBorders>
            <w:shd w:val="clear" w:color="auto" w:fill="auto"/>
            <w:noWrap/>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p>
        </w:tc>
        <w:tc>
          <w:tcPr>
            <w:tcW w:w="700"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001"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422"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3118"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333"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r>
      <w:tr w:rsidR="000130DC" w:rsidRPr="000130DC" w:rsidTr="009211F4">
        <w:trPr>
          <w:trHeight w:val="315"/>
        </w:trPr>
        <w:tc>
          <w:tcPr>
            <w:tcW w:w="2709" w:type="dxa"/>
            <w:tcBorders>
              <w:top w:val="nil"/>
              <w:left w:val="nil"/>
              <w:bottom w:val="nil"/>
              <w:right w:val="nil"/>
            </w:tcBorders>
            <w:shd w:val="clear" w:color="auto" w:fill="auto"/>
            <w:noWrap/>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p>
        </w:tc>
        <w:tc>
          <w:tcPr>
            <w:tcW w:w="700"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001"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422"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3118"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333"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r>
      <w:tr w:rsidR="000130DC" w:rsidRPr="002500D8" w:rsidTr="009211F4">
        <w:trPr>
          <w:trHeight w:val="315"/>
        </w:trPr>
        <w:tc>
          <w:tcPr>
            <w:tcW w:w="3409"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Escola</w:t>
            </w:r>
          </w:p>
        </w:tc>
        <w:tc>
          <w:tcPr>
            <w:tcW w:w="6874" w:type="dxa"/>
            <w:gridSpan w:val="4"/>
            <w:tcBorders>
              <w:top w:val="single" w:sz="8" w:space="0" w:color="auto"/>
              <w:left w:val="nil"/>
              <w:bottom w:val="single" w:sz="8" w:space="0" w:color="auto"/>
              <w:right w:val="single" w:sz="8" w:space="0" w:color="000000"/>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 xml:space="preserve">Escola M. Sra. Maria </w:t>
            </w:r>
            <w:proofErr w:type="spellStart"/>
            <w:r w:rsidRPr="000130DC">
              <w:rPr>
                <w:rFonts w:ascii="Cambria" w:eastAsia="Times New Roman" w:hAnsi="Cambria" w:cs="Arial"/>
                <w:b/>
                <w:bCs/>
                <w:color w:val="000000"/>
                <w:sz w:val="20"/>
                <w:szCs w:val="20"/>
                <w:lang w:val="pt-BR" w:eastAsia="pt-BR" w:bidi="ar-SA"/>
              </w:rPr>
              <w:t>Egídia</w:t>
            </w:r>
            <w:proofErr w:type="spellEnd"/>
            <w:r w:rsidRPr="000130DC">
              <w:rPr>
                <w:rFonts w:ascii="Cambria" w:eastAsia="Times New Roman" w:hAnsi="Cambria" w:cs="Arial"/>
                <w:b/>
                <w:bCs/>
                <w:color w:val="000000"/>
                <w:sz w:val="20"/>
                <w:szCs w:val="20"/>
                <w:lang w:val="pt-BR" w:eastAsia="pt-BR" w:bidi="ar-SA"/>
              </w:rPr>
              <w:t xml:space="preserve"> da Cruz (Venda Nova)</w:t>
            </w:r>
          </w:p>
        </w:tc>
      </w:tr>
      <w:tr w:rsidR="000130DC" w:rsidRPr="000130DC" w:rsidTr="009211F4">
        <w:trPr>
          <w:trHeight w:val="300"/>
        </w:trPr>
        <w:tc>
          <w:tcPr>
            <w:tcW w:w="2709" w:type="dxa"/>
            <w:tcBorders>
              <w:top w:val="nil"/>
              <w:left w:val="single" w:sz="8" w:space="0" w:color="auto"/>
              <w:bottom w:val="nil"/>
              <w:right w:val="single" w:sz="8" w:space="0" w:color="auto"/>
            </w:tcBorders>
            <w:shd w:val="clear" w:color="auto" w:fill="auto"/>
            <w:vAlign w:val="center"/>
            <w:hideMark/>
          </w:tcPr>
          <w:p w:rsidR="000130DC" w:rsidRPr="000130DC" w:rsidRDefault="000130DC" w:rsidP="000130DC">
            <w:pP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Produto</w:t>
            </w:r>
          </w:p>
        </w:tc>
        <w:tc>
          <w:tcPr>
            <w:tcW w:w="700" w:type="dxa"/>
            <w:tcBorders>
              <w:top w:val="nil"/>
              <w:left w:val="nil"/>
              <w:bottom w:val="nil"/>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Unid</w:t>
            </w:r>
          </w:p>
        </w:tc>
        <w:tc>
          <w:tcPr>
            <w:tcW w:w="1001" w:type="dxa"/>
            <w:tcBorders>
              <w:top w:val="nil"/>
              <w:left w:val="nil"/>
              <w:bottom w:val="nil"/>
              <w:right w:val="single" w:sz="8" w:space="0" w:color="auto"/>
            </w:tcBorders>
            <w:shd w:val="clear" w:color="auto" w:fill="auto"/>
            <w:vAlign w:val="center"/>
            <w:hideMark/>
          </w:tcPr>
          <w:p w:rsidR="000130DC" w:rsidRPr="000130DC" w:rsidRDefault="009211F4" w:rsidP="000130DC">
            <w:pPr>
              <w:jc w:val="center"/>
              <w:rPr>
                <w:rFonts w:ascii="Cambria" w:eastAsia="Times New Roman" w:hAnsi="Cambria" w:cs="Arial"/>
                <w:b/>
                <w:bCs/>
                <w:color w:val="000000"/>
                <w:sz w:val="20"/>
                <w:szCs w:val="20"/>
                <w:lang w:val="pt-BR" w:eastAsia="pt-BR" w:bidi="ar-SA"/>
              </w:rPr>
            </w:pPr>
            <w:r>
              <w:rPr>
                <w:rFonts w:ascii="Cambria" w:eastAsia="Times New Roman" w:hAnsi="Cambria" w:cs="Arial"/>
                <w:b/>
                <w:bCs/>
                <w:color w:val="000000"/>
                <w:sz w:val="20"/>
                <w:szCs w:val="20"/>
                <w:lang w:val="pt-BR" w:eastAsia="pt-BR" w:bidi="ar-SA"/>
              </w:rPr>
              <w:t>Qtde.</w:t>
            </w:r>
          </w:p>
        </w:tc>
        <w:tc>
          <w:tcPr>
            <w:tcW w:w="1422" w:type="dxa"/>
            <w:tcBorders>
              <w:top w:val="nil"/>
              <w:left w:val="nil"/>
              <w:bottom w:val="nil"/>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Cronograma De Entrega</w:t>
            </w:r>
          </w:p>
        </w:tc>
        <w:tc>
          <w:tcPr>
            <w:tcW w:w="3118" w:type="dxa"/>
            <w:tcBorders>
              <w:top w:val="nil"/>
              <w:left w:val="nil"/>
              <w:bottom w:val="nil"/>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Local De Entrega</w:t>
            </w:r>
          </w:p>
        </w:tc>
        <w:tc>
          <w:tcPr>
            <w:tcW w:w="1333" w:type="dxa"/>
            <w:tcBorders>
              <w:top w:val="nil"/>
              <w:left w:val="nil"/>
              <w:bottom w:val="nil"/>
              <w:right w:val="single" w:sz="8" w:space="0" w:color="auto"/>
            </w:tcBorders>
            <w:shd w:val="clear" w:color="auto" w:fill="auto"/>
            <w:vAlign w:val="center"/>
            <w:hideMark/>
          </w:tcPr>
          <w:p w:rsidR="000130DC" w:rsidRPr="000130DC" w:rsidRDefault="009211F4" w:rsidP="000130DC">
            <w:pPr>
              <w:jc w:val="center"/>
              <w:rPr>
                <w:rFonts w:ascii="Cambria" w:eastAsia="Times New Roman" w:hAnsi="Cambria" w:cs="Arial"/>
                <w:b/>
                <w:bCs/>
                <w:color w:val="000000"/>
                <w:sz w:val="20"/>
                <w:szCs w:val="20"/>
                <w:lang w:val="pt-BR" w:eastAsia="pt-BR" w:bidi="ar-SA"/>
              </w:rPr>
            </w:pPr>
            <w:r>
              <w:rPr>
                <w:rFonts w:ascii="Cambria" w:eastAsia="Times New Roman" w:hAnsi="Cambria" w:cs="Arial"/>
                <w:b/>
                <w:bCs/>
                <w:color w:val="000000"/>
                <w:sz w:val="20"/>
                <w:szCs w:val="20"/>
                <w:lang w:val="pt-BR" w:eastAsia="pt-BR" w:bidi="ar-SA"/>
              </w:rPr>
              <w:t>Qtde.</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 </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 </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 </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 </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 </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Total (10 Meses)</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Alface</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Pés</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4</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Sra. Maria </w:t>
            </w:r>
            <w:proofErr w:type="spellStart"/>
            <w:r w:rsidRPr="000130DC">
              <w:rPr>
                <w:rFonts w:ascii="Cambria" w:eastAsia="Times New Roman" w:hAnsi="Cambria" w:cs="Arial"/>
                <w:color w:val="000000"/>
                <w:sz w:val="20"/>
                <w:szCs w:val="20"/>
                <w:lang w:val="pt-BR" w:eastAsia="pt-BR" w:bidi="ar-SA"/>
              </w:rPr>
              <w:t>Egídia</w:t>
            </w:r>
            <w:proofErr w:type="spellEnd"/>
            <w:r w:rsidRPr="000130DC">
              <w:rPr>
                <w:rFonts w:ascii="Cambria" w:eastAsia="Times New Roman" w:hAnsi="Cambria" w:cs="Arial"/>
                <w:color w:val="000000"/>
                <w:sz w:val="20"/>
                <w:szCs w:val="20"/>
                <w:lang w:val="pt-BR" w:eastAsia="pt-BR" w:bidi="ar-SA"/>
              </w:rPr>
              <w:t xml:space="preserve"> da Cruz</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160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Abóbora moranga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3</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Sra. Maria </w:t>
            </w:r>
            <w:proofErr w:type="spellStart"/>
            <w:r w:rsidRPr="000130DC">
              <w:rPr>
                <w:rFonts w:ascii="Cambria" w:eastAsia="Times New Roman" w:hAnsi="Cambria" w:cs="Arial"/>
                <w:color w:val="000000"/>
                <w:sz w:val="20"/>
                <w:szCs w:val="20"/>
                <w:lang w:val="pt-BR" w:eastAsia="pt-BR" w:bidi="ar-SA"/>
              </w:rPr>
              <w:t>Egídia</w:t>
            </w:r>
            <w:proofErr w:type="spellEnd"/>
            <w:r w:rsidRPr="000130DC">
              <w:rPr>
                <w:rFonts w:ascii="Cambria" w:eastAsia="Times New Roman" w:hAnsi="Cambria" w:cs="Arial"/>
                <w:color w:val="000000"/>
                <w:sz w:val="20"/>
                <w:szCs w:val="20"/>
                <w:lang w:val="pt-BR" w:eastAsia="pt-BR" w:bidi="ar-SA"/>
              </w:rPr>
              <w:t xml:space="preserve"> da Cruz</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60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Abobrinha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0,5</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Sra. Maria </w:t>
            </w:r>
            <w:proofErr w:type="spellStart"/>
            <w:r w:rsidRPr="000130DC">
              <w:rPr>
                <w:rFonts w:ascii="Cambria" w:eastAsia="Times New Roman" w:hAnsi="Cambria" w:cs="Arial"/>
                <w:color w:val="000000"/>
                <w:sz w:val="20"/>
                <w:szCs w:val="20"/>
                <w:lang w:val="pt-BR" w:eastAsia="pt-BR" w:bidi="ar-SA"/>
              </w:rPr>
              <w:t>Egídia</w:t>
            </w:r>
            <w:proofErr w:type="spellEnd"/>
            <w:r w:rsidRPr="000130DC">
              <w:rPr>
                <w:rFonts w:ascii="Cambria" w:eastAsia="Times New Roman" w:hAnsi="Cambria" w:cs="Arial"/>
                <w:color w:val="000000"/>
                <w:sz w:val="20"/>
                <w:szCs w:val="20"/>
                <w:lang w:val="pt-BR" w:eastAsia="pt-BR" w:bidi="ar-SA"/>
              </w:rPr>
              <w:t xml:space="preserve"> da Cruz</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20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Bolo</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3</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Sra. Maria </w:t>
            </w:r>
            <w:proofErr w:type="spellStart"/>
            <w:r w:rsidRPr="000130DC">
              <w:rPr>
                <w:rFonts w:ascii="Cambria" w:eastAsia="Times New Roman" w:hAnsi="Cambria" w:cs="Arial"/>
                <w:color w:val="000000"/>
                <w:sz w:val="20"/>
                <w:szCs w:val="20"/>
                <w:lang w:val="pt-BR" w:eastAsia="pt-BR" w:bidi="ar-SA"/>
              </w:rPr>
              <w:t>Egídia</w:t>
            </w:r>
            <w:proofErr w:type="spellEnd"/>
            <w:r w:rsidRPr="000130DC">
              <w:rPr>
                <w:rFonts w:ascii="Cambria" w:eastAsia="Times New Roman" w:hAnsi="Cambria" w:cs="Arial"/>
                <w:color w:val="000000"/>
                <w:sz w:val="20"/>
                <w:szCs w:val="20"/>
                <w:lang w:val="pt-BR" w:eastAsia="pt-BR" w:bidi="ar-SA"/>
              </w:rPr>
              <w:t xml:space="preserve"> da Cruz</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120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Pão</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3</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Sra. Maria </w:t>
            </w:r>
            <w:proofErr w:type="spellStart"/>
            <w:r w:rsidRPr="000130DC">
              <w:rPr>
                <w:rFonts w:ascii="Cambria" w:eastAsia="Times New Roman" w:hAnsi="Cambria" w:cs="Arial"/>
                <w:color w:val="000000"/>
                <w:sz w:val="20"/>
                <w:szCs w:val="20"/>
                <w:lang w:val="pt-BR" w:eastAsia="pt-BR" w:bidi="ar-SA"/>
              </w:rPr>
              <w:t>Egídia</w:t>
            </w:r>
            <w:proofErr w:type="spellEnd"/>
            <w:r w:rsidRPr="000130DC">
              <w:rPr>
                <w:rFonts w:ascii="Cambria" w:eastAsia="Times New Roman" w:hAnsi="Cambria" w:cs="Arial"/>
                <w:color w:val="000000"/>
                <w:sz w:val="20"/>
                <w:szCs w:val="20"/>
                <w:lang w:val="pt-BR" w:eastAsia="pt-BR" w:bidi="ar-SA"/>
              </w:rPr>
              <w:t xml:space="preserve"> da Cruz</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120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Cebola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1</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Sra. Maria </w:t>
            </w:r>
            <w:proofErr w:type="spellStart"/>
            <w:r w:rsidRPr="000130DC">
              <w:rPr>
                <w:rFonts w:ascii="Cambria" w:eastAsia="Times New Roman" w:hAnsi="Cambria" w:cs="Arial"/>
                <w:color w:val="000000"/>
                <w:sz w:val="20"/>
                <w:szCs w:val="20"/>
                <w:lang w:val="pt-BR" w:eastAsia="pt-BR" w:bidi="ar-SA"/>
              </w:rPr>
              <w:t>Egídia</w:t>
            </w:r>
            <w:proofErr w:type="spellEnd"/>
            <w:r w:rsidRPr="000130DC">
              <w:rPr>
                <w:rFonts w:ascii="Cambria" w:eastAsia="Times New Roman" w:hAnsi="Cambria" w:cs="Arial"/>
                <w:color w:val="000000"/>
                <w:sz w:val="20"/>
                <w:szCs w:val="20"/>
                <w:lang w:val="pt-BR" w:eastAsia="pt-BR" w:bidi="ar-SA"/>
              </w:rPr>
              <w:t xml:space="preserve"> da Cruz</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40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Chuchu</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2</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Sra. Maria </w:t>
            </w:r>
            <w:proofErr w:type="spellStart"/>
            <w:r w:rsidRPr="000130DC">
              <w:rPr>
                <w:rFonts w:ascii="Cambria" w:eastAsia="Times New Roman" w:hAnsi="Cambria" w:cs="Arial"/>
                <w:color w:val="000000"/>
                <w:sz w:val="20"/>
                <w:szCs w:val="20"/>
                <w:lang w:val="pt-BR" w:eastAsia="pt-BR" w:bidi="ar-SA"/>
              </w:rPr>
              <w:t>Egídia</w:t>
            </w:r>
            <w:proofErr w:type="spellEnd"/>
            <w:r w:rsidRPr="000130DC">
              <w:rPr>
                <w:rFonts w:ascii="Cambria" w:eastAsia="Times New Roman" w:hAnsi="Cambria" w:cs="Arial"/>
                <w:color w:val="000000"/>
                <w:sz w:val="20"/>
                <w:szCs w:val="20"/>
                <w:lang w:val="pt-BR" w:eastAsia="pt-BR" w:bidi="ar-SA"/>
              </w:rPr>
              <w:t xml:space="preserve"> da Cruz</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80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Cebolinha verde</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Molho</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2</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Sra. Maria </w:t>
            </w:r>
            <w:proofErr w:type="spellStart"/>
            <w:r w:rsidRPr="000130DC">
              <w:rPr>
                <w:rFonts w:ascii="Cambria" w:eastAsia="Times New Roman" w:hAnsi="Cambria" w:cs="Arial"/>
                <w:color w:val="000000"/>
                <w:sz w:val="20"/>
                <w:szCs w:val="20"/>
                <w:lang w:val="pt-BR" w:eastAsia="pt-BR" w:bidi="ar-SA"/>
              </w:rPr>
              <w:t>Egídia</w:t>
            </w:r>
            <w:proofErr w:type="spellEnd"/>
            <w:r w:rsidRPr="000130DC">
              <w:rPr>
                <w:rFonts w:ascii="Cambria" w:eastAsia="Times New Roman" w:hAnsi="Cambria" w:cs="Arial"/>
                <w:color w:val="000000"/>
                <w:sz w:val="20"/>
                <w:szCs w:val="20"/>
                <w:lang w:val="pt-BR" w:eastAsia="pt-BR" w:bidi="ar-SA"/>
              </w:rPr>
              <w:t xml:space="preserve"> da Cruz</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80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Salsa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Molho</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2</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Sra. Maria </w:t>
            </w:r>
            <w:proofErr w:type="spellStart"/>
            <w:r w:rsidRPr="000130DC">
              <w:rPr>
                <w:rFonts w:ascii="Cambria" w:eastAsia="Times New Roman" w:hAnsi="Cambria" w:cs="Arial"/>
                <w:color w:val="000000"/>
                <w:sz w:val="20"/>
                <w:szCs w:val="20"/>
                <w:lang w:val="pt-BR" w:eastAsia="pt-BR" w:bidi="ar-SA"/>
              </w:rPr>
              <w:t>Egídia</w:t>
            </w:r>
            <w:proofErr w:type="spellEnd"/>
            <w:r w:rsidRPr="000130DC">
              <w:rPr>
                <w:rFonts w:ascii="Cambria" w:eastAsia="Times New Roman" w:hAnsi="Cambria" w:cs="Arial"/>
                <w:color w:val="000000"/>
                <w:sz w:val="20"/>
                <w:szCs w:val="20"/>
                <w:lang w:val="pt-BR" w:eastAsia="pt-BR" w:bidi="ar-SA"/>
              </w:rPr>
              <w:t xml:space="preserve"> da Cruz</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80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Cenoura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2</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Sra. Maria </w:t>
            </w:r>
            <w:proofErr w:type="spellStart"/>
            <w:r w:rsidRPr="000130DC">
              <w:rPr>
                <w:rFonts w:ascii="Cambria" w:eastAsia="Times New Roman" w:hAnsi="Cambria" w:cs="Arial"/>
                <w:color w:val="000000"/>
                <w:sz w:val="20"/>
                <w:szCs w:val="20"/>
                <w:lang w:val="pt-BR" w:eastAsia="pt-BR" w:bidi="ar-SA"/>
              </w:rPr>
              <w:t>Egídia</w:t>
            </w:r>
            <w:proofErr w:type="spellEnd"/>
            <w:r w:rsidRPr="000130DC">
              <w:rPr>
                <w:rFonts w:ascii="Cambria" w:eastAsia="Times New Roman" w:hAnsi="Cambria" w:cs="Arial"/>
                <w:color w:val="000000"/>
                <w:sz w:val="20"/>
                <w:szCs w:val="20"/>
                <w:lang w:val="pt-BR" w:eastAsia="pt-BR" w:bidi="ar-SA"/>
              </w:rPr>
              <w:t xml:space="preserve"> da Cruz</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80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Couve</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Molho</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4</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Sra. Maria </w:t>
            </w:r>
            <w:proofErr w:type="spellStart"/>
            <w:r w:rsidRPr="000130DC">
              <w:rPr>
                <w:rFonts w:ascii="Cambria" w:eastAsia="Times New Roman" w:hAnsi="Cambria" w:cs="Arial"/>
                <w:color w:val="000000"/>
                <w:sz w:val="20"/>
                <w:szCs w:val="20"/>
                <w:lang w:val="pt-BR" w:eastAsia="pt-BR" w:bidi="ar-SA"/>
              </w:rPr>
              <w:t>Egídia</w:t>
            </w:r>
            <w:proofErr w:type="spellEnd"/>
            <w:r w:rsidRPr="000130DC">
              <w:rPr>
                <w:rFonts w:ascii="Cambria" w:eastAsia="Times New Roman" w:hAnsi="Cambria" w:cs="Arial"/>
                <w:color w:val="000000"/>
                <w:sz w:val="20"/>
                <w:szCs w:val="20"/>
                <w:lang w:val="pt-BR" w:eastAsia="pt-BR" w:bidi="ar-SA"/>
              </w:rPr>
              <w:t xml:space="preserve"> da Cruz</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160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Feijão vermelho</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3</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Sra. Maria </w:t>
            </w:r>
            <w:proofErr w:type="spellStart"/>
            <w:r w:rsidRPr="000130DC">
              <w:rPr>
                <w:rFonts w:ascii="Cambria" w:eastAsia="Times New Roman" w:hAnsi="Cambria" w:cs="Arial"/>
                <w:color w:val="000000"/>
                <w:sz w:val="20"/>
                <w:szCs w:val="20"/>
                <w:lang w:val="pt-BR" w:eastAsia="pt-BR" w:bidi="ar-SA"/>
              </w:rPr>
              <w:t>Egídia</w:t>
            </w:r>
            <w:proofErr w:type="spellEnd"/>
            <w:r w:rsidRPr="000130DC">
              <w:rPr>
                <w:rFonts w:ascii="Cambria" w:eastAsia="Times New Roman" w:hAnsi="Cambria" w:cs="Arial"/>
                <w:color w:val="000000"/>
                <w:sz w:val="20"/>
                <w:szCs w:val="20"/>
                <w:lang w:val="pt-BR" w:eastAsia="pt-BR" w:bidi="ar-SA"/>
              </w:rPr>
              <w:t xml:space="preserve"> da Cruz</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120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Inhame</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2,5</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Sra. Maria </w:t>
            </w:r>
            <w:proofErr w:type="spellStart"/>
            <w:r w:rsidRPr="000130DC">
              <w:rPr>
                <w:rFonts w:ascii="Cambria" w:eastAsia="Times New Roman" w:hAnsi="Cambria" w:cs="Arial"/>
                <w:color w:val="000000"/>
                <w:sz w:val="20"/>
                <w:szCs w:val="20"/>
                <w:lang w:val="pt-BR" w:eastAsia="pt-BR" w:bidi="ar-SA"/>
              </w:rPr>
              <w:t>Egídia</w:t>
            </w:r>
            <w:proofErr w:type="spellEnd"/>
            <w:r w:rsidRPr="000130DC">
              <w:rPr>
                <w:rFonts w:ascii="Cambria" w:eastAsia="Times New Roman" w:hAnsi="Cambria" w:cs="Arial"/>
                <w:color w:val="000000"/>
                <w:sz w:val="20"/>
                <w:szCs w:val="20"/>
                <w:lang w:val="pt-BR" w:eastAsia="pt-BR" w:bidi="ar-SA"/>
              </w:rPr>
              <w:t xml:space="preserve"> da Cruz</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50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Mandioca </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2,5</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Sra. Maria </w:t>
            </w:r>
            <w:proofErr w:type="spellStart"/>
            <w:r w:rsidRPr="000130DC">
              <w:rPr>
                <w:rFonts w:ascii="Cambria" w:eastAsia="Times New Roman" w:hAnsi="Cambria" w:cs="Arial"/>
                <w:color w:val="000000"/>
                <w:sz w:val="20"/>
                <w:szCs w:val="20"/>
                <w:lang w:val="pt-BR" w:eastAsia="pt-BR" w:bidi="ar-SA"/>
              </w:rPr>
              <w:t>Egídia</w:t>
            </w:r>
            <w:proofErr w:type="spellEnd"/>
            <w:r w:rsidRPr="000130DC">
              <w:rPr>
                <w:rFonts w:ascii="Cambria" w:eastAsia="Times New Roman" w:hAnsi="Cambria" w:cs="Arial"/>
                <w:color w:val="000000"/>
                <w:sz w:val="20"/>
                <w:szCs w:val="20"/>
                <w:lang w:val="pt-BR" w:eastAsia="pt-BR" w:bidi="ar-SA"/>
              </w:rPr>
              <w:t xml:space="preserve"> da Cruz</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50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Pimentão verde</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0,5</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Sra. Maria </w:t>
            </w:r>
            <w:proofErr w:type="spellStart"/>
            <w:r w:rsidRPr="000130DC">
              <w:rPr>
                <w:rFonts w:ascii="Cambria" w:eastAsia="Times New Roman" w:hAnsi="Cambria" w:cs="Arial"/>
                <w:color w:val="000000"/>
                <w:sz w:val="20"/>
                <w:szCs w:val="20"/>
                <w:lang w:val="pt-BR" w:eastAsia="pt-BR" w:bidi="ar-SA"/>
              </w:rPr>
              <w:t>Egídia</w:t>
            </w:r>
            <w:proofErr w:type="spellEnd"/>
            <w:r w:rsidRPr="000130DC">
              <w:rPr>
                <w:rFonts w:ascii="Cambria" w:eastAsia="Times New Roman" w:hAnsi="Cambria" w:cs="Arial"/>
                <w:color w:val="000000"/>
                <w:sz w:val="20"/>
                <w:szCs w:val="20"/>
                <w:lang w:val="pt-BR" w:eastAsia="pt-BR" w:bidi="ar-SA"/>
              </w:rPr>
              <w:t xml:space="preserve"> da Cruz</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Repolho</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1</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Sra. Maria </w:t>
            </w:r>
            <w:proofErr w:type="spellStart"/>
            <w:r w:rsidRPr="000130DC">
              <w:rPr>
                <w:rFonts w:ascii="Cambria" w:eastAsia="Times New Roman" w:hAnsi="Cambria" w:cs="Arial"/>
                <w:color w:val="000000"/>
                <w:sz w:val="20"/>
                <w:szCs w:val="20"/>
                <w:lang w:val="pt-BR" w:eastAsia="pt-BR" w:bidi="ar-SA"/>
              </w:rPr>
              <w:t>Egídia</w:t>
            </w:r>
            <w:proofErr w:type="spellEnd"/>
            <w:r w:rsidRPr="000130DC">
              <w:rPr>
                <w:rFonts w:ascii="Cambria" w:eastAsia="Times New Roman" w:hAnsi="Cambria" w:cs="Arial"/>
                <w:color w:val="000000"/>
                <w:sz w:val="20"/>
                <w:szCs w:val="20"/>
                <w:lang w:val="pt-BR" w:eastAsia="pt-BR" w:bidi="ar-SA"/>
              </w:rPr>
              <w:t xml:space="preserve"> da Cruz</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40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Rosquinha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1</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Sra. Maria </w:t>
            </w:r>
            <w:proofErr w:type="spellStart"/>
            <w:r w:rsidRPr="000130DC">
              <w:rPr>
                <w:rFonts w:ascii="Cambria" w:eastAsia="Times New Roman" w:hAnsi="Cambria" w:cs="Arial"/>
                <w:color w:val="000000"/>
                <w:sz w:val="20"/>
                <w:szCs w:val="20"/>
                <w:lang w:val="pt-BR" w:eastAsia="pt-BR" w:bidi="ar-SA"/>
              </w:rPr>
              <w:t>Egídia</w:t>
            </w:r>
            <w:proofErr w:type="spellEnd"/>
            <w:r w:rsidRPr="000130DC">
              <w:rPr>
                <w:rFonts w:ascii="Cambria" w:eastAsia="Times New Roman" w:hAnsi="Cambria" w:cs="Arial"/>
                <w:color w:val="000000"/>
                <w:sz w:val="20"/>
                <w:szCs w:val="20"/>
                <w:lang w:val="pt-BR" w:eastAsia="pt-BR" w:bidi="ar-SA"/>
              </w:rPr>
              <w:t xml:space="preserve"> da Cruz</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20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Biscoito de amendoim</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1,5</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Sra. Maria </w:t>
            </w:r>
            <w:proofErr w:type="spellStart"/>
            <w:r w:rsidRPr="000130DC">
              <w:rPr>
                <w:rFonts w:ascii="Cambria" w:eastAsia="Times New Roman" w:hAnsi="Cambria" w:cs="Arial"/>
                <w:color w:val="000000"/>
                <w:sz w:val="20"/>
                <w:szCs w:val="20"/>
                <w:lang w:val="pt-BR" w:eastAsia="pt-BR" w:bidi="ar-SA"/>
              </w:rPr>
              <w:t>Egídia</w:t>
            </w:r>
            <w:proofErr w:type="spellEnd"/>
            <w:r w:rsidRPr="000130DC">
              <w:rPr>
                <w:rFonts w:ascii="Cambria" w:eastAsia="Times New Roman" w:hAnsi="Cambria" w:cs="Arial"/>
                <w:color w:val="000000"/>
                <w:sz w:val="20"/>
                <w:szCs w:val="20"/>
                <w:lang w:val="pt-BR" w:eastAsia="pt-BR" w:bidi="ar-SA"/>
              </w:rPr>
              <w:t xml:space="preserve"> da Cruz</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30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Tomate</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2</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Sra. Maria </w:t>
            </w:r>
            <w:proofErr w:type="spellStart"/>
            <w:r w:rsidRPr="000130DC">
              <w:rPr>
                <w:rFonts w:ascii="Cambria" w:eastAsia="Times New Roman" w:hAnsi="Cambria" w:cs="Arial"/>
                <w:color w:val="000000"/>
                <w:sz w:val="20"/>
                <w:szCs w:val="20"/>
                <w:lang w:val="pt-BR" w:eastAsia="pt-BR" w:bidi="ar-SA"/>
              </w:rPr>
              <w:t>Egídia</w:t>
            </w:r>
            <w:proofErr w:type="spellEnd"/>
            <w:r w:rsidRPr="000130DC">
              <w:rPr>
                <w:rFonts w:ascii="Cambria" w:eastAsia="Times New Roman" w:hAnsi="Cambria" w:cs="Arial"/>
                <w:color w:val="000000"/>
                <w:sz w:val="20"/>
                <w:szCs w:val="20"/>
                <w:lang w:val="pt-BR" w:eastAsia="pt-BR" w:bidi="ar-SA"/>
              </w:rPr>
              <w:t xml:space="preserve"> da Cruz</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80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Doce de leite com amendoim (pedaços)</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4</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2</w:t>
            </w:r>
            <w:proofErr w:type="gramEnd"/>
            <w:r w:rsidRPr="000130DC">
              <w:rPr>
                <w:rFonts w:ascii="Cambria" w:eastAsia="Times New Roman" w:hAnsi="Cambria" w:cs="Arial"/>
                <w:color w:val="000000"/>
                <w:sz w:val="20"/>
                <w:szCs w:val="20"/>
                <w:lang w:val="pt-BR" w:eastAsia="pt-BR" w:bidi="ar-SA"/>
              </w:rPr>
              <w:t xml:space="preserve"> vezes ao ano</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Sra. Maria </w:t>
            </w:r>
            <w:proofErr w:type="spellStart"/>
            <w:r w:rsidRPr="000130DC">
              <w:rPr>
                <w:rFonts w:ascii="Cambria" w:eastAsia="Times New Roman" w:hAnsi="Cambria" w:cs="Arial"/>
                <w:color w:val="000000"/>
                <w:sz w:val="20"/>
                <w:szCs w:val="20"/>
                <w:lang w:val="pt-BR" w:eastAsia="pt-BR" w:bidi="ar-SA"/>
              </w:rPr>
              <w:t>Egídia</w:t>
            </w:r>
            <w:proofErr w:type="spellEnd"/>
            <w:r w:rsidRPr="000130DC">
              <w:rPr>
                <w:rFonts w:ascii="Cambria" w:eastAsia="Times New Roman" w:hAnsi="Cambria" w:cs="Arial"/>
                <w:color w:val="000000"/>
                <w:sz w:val="20"/>
                <w:szCs w:val="20"/>
                <w:lang w:val="pt-BR" w:eastAsia="pt-BR" w:bidi="ar-SA"/>
              </w:rPr>
              <w:t xml:space="preserve"> da Cruz</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8</w:t>
            </w:r>
            <w:proofErr w:type="gramEnd"/>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Beterraba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1</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Sra. Maria </w:t>
            </w:r>
            <w:proofErr w:type="spellStart"/>
            <w:r w:rsidRPr="000130DC">
              <w:rPr>
                <w:rFonts w:ascii="Cambria" w:eastAsia="Times New Roman" w:hAnsi="Cambria" w:cs="Arial"/>
                <w:color w:val="000000"/>
                <w:sz w:val="20"/>
                <w:szCs w:val="20"/>
                <w:lang w:val="pt-BR" w:eastAsia="pt-BR" w:bidi="ar-SA"/>
              </w:rPr>
              <w:t>Egídia</w:t>
            </w:r>
            <w:proofErr w:type="spellEnd"/>
            <w:r w:rsidRPr="000130DC">
              <w:rPr>
                <w:rFonts w:ascii="Cambria" w:eastAsia="Times New Roman" w:hAnsi="Cambria" w:cs="Arial"/>
                <w:color w:val="000000"/>
                <w:sz w:val="20"/>
                <w:szCs w:val="20"/>
                <w:lang w:val="pt-BR" w:eastAsia="pt-BR" w:bidi="ar-SA"/>
              </w:rPr>
              <w:t xml:space="preserve"> da Cruz</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80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Limão</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0,5</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Sra. Maria </w:t>
            </w:r>
            <w:proofErr w:type="spellStart"/>
            <w:r w:rsidRPr="000130DC">
              <w:rPr>
                <w:rFonts w:ascii="Cambria" w:eastAsia="Times New Roman" w:hAnsi="Cambria" w:cs="Arial"/>
                <w:color w:val="000000"/>
                <w:sz w:val="20"/>
                <w:szCs w:val="20"/>
                <w:lang w:val="pt-BR" w:eastAsia="pt-BR" w:bidi="ar-SA"/>
              </w:rPr>
              <w:t>Egídia</w:t>
            </w:r>
            <w:proofErr w:type="spellEnd"/>
            <w:r w:rsidRPr="000130DC">
              <w:rPr>
                <w:rFonts w:ascii="Cambria" w:eastAsia="Times New Roman" w:hAnsi="Cambria" w:cs="Arial"/>
                <w:color w:val="000000"/>
                <w:sz w:val="20"/>
                <w:szCs w:val="20"/>
                <w:lang w:val="pt-BR" w:eastAsia="pt-BR" w:bidi="ar-SA"/>
              </w:rPr>
              <w:t xml:space="preserve"> da Cruz</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10</w:t>
            </w:r>
          </w:p>
        </w:tc>
      </w:tr>
      <w:tr w:rsidR="000130DC" w:rsidRPr="000130DC" w:rsidTr="009211F4">
        <w:trPr>
          <w:trHeight w:val="300"/>
        </w:trPr>
        <w:tc>
          <w:tcPr>
            <w:tcW w:w="2709" w:type="dxa"/>
            <w:tcBorders>
              <w:top w:val="nil"/>
              <w:left w:val="nil"/>
              <w:bottom w:val="nil"/>
              <w:right w:val="nil"/>
            </w:tcBorders>
            <w:shd w:val="clear" w:color="auto" w:fill="auto"/>
            <w:noWrap/>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p>
        </w:tc>
        <w:tc>
          <w:tcPr>
            <w:tcW w:w="700"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001"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422"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3118"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333"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r>
      <w:tr w:rsidR="000130DC" w:rsidRPr="000130DC" w:rsidTr="009211F4">
        <w:trPr>
          <w:trHeight w:val="315"/>
        </w:trPr>
        <w:tc>
          <w:tcPr>
            <w:tcW w:w="2709" w:type="dxa"/>
            <w:tcBorders>
              <w:top w:val="nil"/>
              <w:left w:val="nil"/>
              <w:bottom w:val="nil"/>
              <w:right w:val="nil"/>
            </w:tcBorders>
            <w:shd w:val="clear" w:color="auto" w:fill="auto"/>
            <w:noWrap/>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p>
        </w:tc>
        <w:tc>
          <w:tcPr>
            <w:tcW w:w="700"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001"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422"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3118"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333"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r>
      <w:tr w:rsidR="000130DC" w:rsidRPr="002500D8" w:rsidTr="009211F4">
        <w:trPr>
          <w:trHeight w:val="315"/>
        </w:trPr>
        <w:tc>
          <w:tcPr>
            <w:tcW w:w="3409"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Escola</w:t>
            </w:r>
          </w:p>
        </w:tc>
        <w:tc>
          <w:tcPr>
            <w:tcW w:w="6874" w:type="dxa"/>
            <w:gridSpan w:val="4"/>
            <w:tcBorders>
              <w:top w:val="single" w:sz="8" w:space="0" w:color="auto"/>
              <w:left w:val="nil"/>
              <w:bottom w:val="single" w:sz="8" w:space="0" w:color="auto"/>
              <w:right w:val="single" w:sz="8" w:space="0" w:color="000000"/>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 xml:space="preserve">Escola M. Santo Antônio do </w:t>
            </w:r>
            <w:proofErr w:type="gramStart"/>
            <w:r w:rsidRPr="000130DC">
              <w:rPr>
                <w:rFonts w:ascii="Cambria" w:eastAsia="Times New Roman" w:hAnsi="Cambria" w:cs="Arial"/>
                <w:b/>
                <w:bCs/>
                <w:color w:val="000000"/>
                <w:sz w:val="20"/>
                <w:szCs w:val="20"/>
                <w:lang w:val="pt-BR" w:eastAsia="pt-BR" w:bidi="ar-SA"/>
              </w:rPr>
              <w:t>Guiné</w:t>
            </w:r>
            <w:proofErr w:type="gramEnd"/>
          </w:p>
        </w:tc>
      </w:tr>
      <w:tr w:rsidR="000130DC" w:rsidRPr="000130DC" w:rsidTr="009211F4">
        <w:trPr>
          <w:trHeight w:val="300"/>
        </w:trPr>
        <w:tc>
          <w:tcPr>
            <w:tcW w:w="2709" w:type="dxa"/>
            <w:tcBorders>
              <w:top w:val="nil"/>
              <w:left w:val="single" w:sz="8" w:space="0" w:color="auto"/>
              <w:bottom w:val="nil"/>
              <w:right w:val="single" w:sz="8" w:space="0" w:color="auto"/>
            </w:tcBorders>
            <w:shd w:val="clear" w:color="auto" w:fill="auto"/>
            <w:vAlign w:val="center"/>
            <w:hideMark/>
          </w:tcPr>
          <w:p w:rsidR="000130DC" w:rsidRPr="000130DC" w:rsidRDefault="000130DC" w:rsidP="000130DC">
            <w:pP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Produto</w:t>
            </w:r>
          </w:p>
        </w:tc>
        <w:tc>
          <w:tcPr>
            <w:tcW w:w="700" w:type="dxa"/>
            <w:tcBorders>
              <w:top w:val="nil"/>
              <w:left w:val="nil"/>
              <w:bottom w:val="nil"/>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Unid</w:t>
            </w:r>
          </w:p>
        </w:tc>
        <w:tc>
          <w:tcPr>
            <w:tcW w:w="1001" w:type="dxa"/>
            <w:tcBorders>
              <w:top w:val="nil"/>
              <w:left w:val="nil"/>
              <w:bottom w:val="nil"/>
              <w:right w:val="single" w:sz="8" w:space="0" w:color="auto"/>
            </w:tcBorders>
            <w:shd w:val="clear" w:color="auto" w:fill="auto"/>
            <w:vAlign w:val="center"/>
            <w:hideMark/>
          </w:tcPr>
          <w:p w:rsidR="000130DC" w:rsidRPr="000130DC" w:rsidRDefault="009211F4" w:rsidP="000130DC">
            <w:pPr>
              <w:jc w:val="center"/>
              <w:rPr>
                <w:rFonts w:ascii="Cambria" w:eastAsia="Times New Roman" w:hAnsi="Cambria" w:cs="Arial"/>
                <w:b/>
                <w:bCs/>
                <w:color w:val="000000"/>
                <w:sz w:val="20"/>
                <w:szCs w:val="20"/>
                <w:lang w:val="pt-BR" w:eastAsia="pt-BR" w:bidi="ar-SA"/>
              </w:rPr>
            </w:pPr>
            <w:r>
              <w:rPr>
                <w:rFonts w:ascii="Cambria" w:eastAsia="Times New Roman" w:hAnsi="Cambria" w:cs="Arial"/>
                <w:b/>
                <w:bCs/>
                <w:color w:val="000000"/>
                <w:sz w:val="20"/>
                <w:szCs w:val="20"/>
                <w:lang w:val="pt-BR" w:eastAsia="pt-BR" w:bidi="ar-SA"/>
              </w:rPr>
              <w:t>Qtde.</w:t>
            </w:r>
          </w:p>
        </w:tc>
        <w:tc>
          <w:tcPr>
            <w:tcW w:w="1422" w:type="dxa"/>
            <w:tcBorders>
              <w:top w:val="nil"/>
              <w:left w:val="nil"/>
              <w:bottom w:val="nil"/>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Cronograma De Entrega</w:t>
            </w:r>
          </w:p>
        </w:tc>
        <w:tc>
          <w:tcPr>
            <w:tcW w:w="3118" w:type="dxa"/>
            <w:tcBorders>
              <w:top w:val="nil"/>
              <w:left w:val="nil"/>
              <w:bottom w:val="nil"/>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Local De Entrega</w:t>
            </w:r>
          </w:p>
        </w:tc>
        <w:tc>
          <w:tcPr>
            <w:tcW w:w="1333" w:type="dxa"/>
            <w:tcBorders>
              <w:top w:val="nil"/>
              <w:left w:val="nil"/>
              <w:bottom w:val="nil"/>
              <w:right w:val="single" w:sz="8" w:space="0" w:color="auto"/>
            </w:tcBorders>
            <w:shd w:val="clear" w:color="auto" w:fill="auto"/>
            <w:vAlign w:val="center"/>
            <w:hideMark/>
          </w:tcPr>
          <w:p w:rsidR="000130DC" w:rsidRPr="000130DC" w:rsidRDefault="009211F4" w:rsidP="000130DC">
            <w:pPr>
              <w:jc w:val="center"/>
              <w:rPr>
                <w:rFonts w:ascii="Cambria" w:eastAsia="Times New Roman" w:hAnsi="Cambria" w:cs="Arial"/>
                <w:b/>
                <w:bCs/>
                <w:color w:val="000000"/>
                <w:sz w:val="20"/>
                <w:szCs w:val="20"/>
                <w:lang w:val="pt-BR" w:eastAsia="pt-BR" w:bidi="ar-SA"/>
              </w:rPr>
            </w:pPr>
            <w:r>
              <w:rPr>
                <w:rFonts w:ascii="Cambria" w:eastAsia="Times New Roman" w:hAnsi="Cambria" w:cs="Arial"/>
                <w:b/>
                <w:bCs/>
                <w:color w:val="000000"/>
                <w:sz w:val="20"/>
                <w:szCs w:val="20"/>
                <w:lang w:val="pt-BR" w:eastAsia="pt-BR" w:bidi="ar-SA"/>
              </w:rPr>
              <w:t>Qtde.</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 </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 </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 </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 </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 </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Total (10 Meses)</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Alface</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Pés</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2</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Santo Antônio do </w:t>
            </w:r>
            <w:proofErr w:type="gramStart"/>
            <w:r w:rsidRPr="000130DC">
              <w:rPr>
                <w:rFonts w:ascii="Cambria" w:eastAsia="Times New Roman" w:hAnsi="Cambria" w:cs="Arial"/>
                <w:color w:val="000000"/>
                <w:sz w:val="20"/>
                <w:szCs w:val="20"/>
                <w:lang w:val="pt-BR" w:eastAsia="pt-BR" w:bidi="ar-SA"/>
              </w:rPr>
              <w:t>Guiné</w:t>
            </w:r>
            <w:proofErr w:type="gramEnd"/>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80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Abóbora moranga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2</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Santo Antônio do </w:t>
            </w:r>
            <w:proofErr w:type="gramStart"/>
            <w:r w:rsidRPr="000130DC">
              <w:rPr>
                <w:rFonts w:ascii="Cambria" w:eastAsia="Times New Roman" w:hAnsi="Cambria" w:cs="Arial"/>
                <w:color w:val="000000"/>
                <w:sz w:val="20"/>
                <w:szCs w:val="20"/>
                <w:lang w:val="pt-BR" w:eastAsia="pt-BR" w:bidi="ar-SA"/>
              </w:rPr>
              <w:t>Guiné</w:t>
            </w:r>
            <w:proofErr w:type="gramEnd"/>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40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Abobrinha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0,5</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Santo Antônio do </w:t>
            </w:r>
            <w:proofErr w:type="gramStart"/>
            <w:r w:rsidRPr="000130DC">
              <w:rPr>
                <w:rFonts w:ascii="Cambria" w:eastAsia="Times New Roman" w:hAnsi="Cambria" w:cs="Arial"/>
                <w:color w:val="000000"/>
                <w:sz w:val="20"/>
                <w:szCs w:val="20"/>
                <w:lang w:val="pt-BR" w:eastAsia="pt-BR" w:bidi="ar-SA"/>
              </w:rPr>
              <w:t>Guiné</w:t>
            </w:r>
            <w:proofErr w:type="gramEnd"/>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20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Bolo</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3</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Santo Antônio do </w:t>
            </w:r>
            <w:proofErr w:type="gramStart"/>
            <w:r w:rsidRPr="000130DC">
              <w:rPr>
                <w:rFonts w:ascii="Cambria" w:eastAsia="Times New Roman" w:hAnsi="Cambria" w:cs="Arial"/>
                <w:color w:val="000000"/>
                <w:sz w:val="20"/>
                <w:szCs w:val="20"/>
                <w:lang w:val="pt-BR" w:eastAsia="pt-BR" w:bidi="ar-SA"/>
              </w:rPr>
              <w:t>Guiné</w:t>
            </w:r>
            <w:proofErr w:type="gramEnd"/>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120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Pão</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3</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Santo Antônio do </w:t>
            </w:r>
            <w:proofErr w:type="gramStart"/>
            <w:r w:rsidRPr="000130DC">
              <w:rPr>
                <w:rFonts w:ascii="Cambria" w:eastAsia="Times New Roman" w:hAnsi="Cambria" w:cs="Arial"/>
                <w:color w:val="000000"/>
                <w:sz w:val="20"/>
                <w:szCs w:val="20"/>
                <w:lang w:val="pt-BR" w:eastAsia="pt-BR" w:bidi="ar-SA"/>
              </w:rPr>
              <w:t>Guiné</w:t>
            </w:r>
            <w:proofErr w:type="gramEnd"/>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120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Cebola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1</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Santo Antônio do </w:t>
            </w:r>
            <w:proofErr w:type="gramStart"/>
            <w:r w:rsidRPr="000130DC">
              <w:rPr>
                <w:rFonts w:ascii="Cambria" w:eastAsia="Times New Roman" w:hAnsi="Cambria" w:cs="Arial"/>
                <w:color w:val="000000"/>
                <w:sz w:val="20"/>
                <w:szCs w:val="20"/>
                <w:lang w:val="pt-BR" w:eastAsia="pt-BR" w:bidi="ar-SA"/>
              </w:rPr>
              <w:t>Guiné</w:t>
            </w:r>
            <w:proofErr w:type="gramEnd"/>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40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Chuchu</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1</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Santo Antônio do </w:t>
            </w:r>
            <w:proofErr w:type="gramStart"/>
            <w:r w:rsidRPr="000130DC">
              <w:rPr>
                <w:rFonts w:ascii="Cambria" w:eastAsia="Times New Roman" w:hAnsi="Cambria" w:cs="Arial"/>
                <w:color w:val="000000"/>
                <w:sz w:val="20"/>
                <w:szCs w:val="20"/>
                <w:lang w:val="pt-BR" w:eastAsia="pt-BR" w:bidi="ar-SA"/>
              </w:rPr>
              <w:t>Guiné</w:t>
            </w:r>
            <w:proofErr w:type="gramEnd"/>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40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Cebolinha verde</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Molho</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2</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Santo Antônio do </w:t>
            </w:r>
            <w:proofErr w:type="gramStart"/>
            <w:r w:rsidRPr="000130DC">
              <w:rPr>
                <w:rFonts w:ascii="Cambria" w:eastAsia="Times New Roman" w:hAnsi="Cambria" w:cs="Arial"/>
                <w:color w:val="000000"/>
                <w:sz w:val="20"/>
                <w:szCs w:val="20"/>
                <w:lang w:val="pt-BR" w:eastAsia="pt-BR" w:bidi="ar-SA"/>
              </w:rPr>
              <w:t>Guiné</w:t>
            </w:r>
            <w:proofErr w:type="gramEnd"/>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80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Salsa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Molho</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2</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Santo Antônio do </w:t>
            </w:r>
            <w:proofErr w:type="gramStart"/>
            <w:r w:rsidRPr="000130DC">
              <w:rPr>
                <w:rFonts w:ascii="Cambria" w:eastAsia="Times New Roman" w:hAnsi="Cambria" w:cs="Arial"/>
                <w:color w:val="000000"/>
                <w:sz w:val="20"/>
                <w:szCs w:val="20"/>
                <w:lang w:val="pt-BR" w:eastAsia="pt-BR" w:bidi="ar-SA"/>
              </w:rPr>
              <w:t>Guiné</w:t>
            </w:r>
            <w:proofErr w:type="gramEnd"/>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80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Cenoura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1</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Santo Antônio do </w:t>
            </w:r>
            <w:proofErr w:type="gramStart"/>
            <w:r w:rsidRPr="000130DC">
              <w:rPr>
                <w:rFonts w:ascii="Cambria" w:eastAsia="Times New Roman" w:hAnsi="Cambria" w:cs="Arial"/>
                <w:color w:val="000000"/>
                <w:sz w:val="20"/>
                <w:szCs w:val="20"/>
                <w:lang w:val="pt-BR" w:eastAsia="pt-BR" w:bidi="ar-SA"/>
              </w:rPr>
              <w:t>Guiné</w:t>
            </w:r>
            <w:proofErr w:type="gramEnd"/>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40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Couve</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Molho</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2</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Santo Antônio do </w:t>
            </w:r>
            <w:proofErr w:type="gramStart"/>
            <w:r w:rsidRPr="000130DC">
              <w:rPr>
                <w:rFonts w:ascii="Cambria" w:eastAsia="Times New Roman" w:hAnsi="Cambria" w:cs="Arial"/>
                <w:color w:val="000000"/>
                <w:sz w:val="20"/>
                <w:szCs w:val="20"/>
                <w:lang w:val="pt-BR" w:eastAsia="pt-BR" w:bidi="ar-SA"/>
              </w:rPr>
              <w:t>Guiné</w:t>
            </w:r>
            <w:proofErr w:type="gramEnd"/>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80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Feijão vermelho</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2</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Santo Antônio do </w:t>
            </w:r>
            <w:proofErr w:type="gramStart"/>
            <w:r w:rsidRPr="000130DC">
              <w:rPr>
                <w:rFonts w:ascii="Cambria" w:eastAsia="Times New Roman" w:hAnsi="Cambria" w:cs="Arial"/>
                <w:color w:val="000000"/>
                <w:sz w:val="20"/>
                <w:szCs w:val="20"/>
                <w:lang w:val="pt-BR" w:eastAsia="pt-BR" w:bidi="ar-SA"/>
              </w:rPr>
              <w:t>Guiné</w:t>
            </w:r>
            <w:proofErr w:type="gramEnd"/>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80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Inhame</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1,5</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Santo Antônio do </w:t>
            </w:r>
            <w:proofErr w:type="gramStart"/>
            <w:r w:rsidRPr="000130DC">
              <w:rPr>
                <w:rFonts w:ascii="Cambria" w:eastAsia="Times New Roman" w:hAnsi="Cambria" w:cs="Arial"/>
                <w:color w:val="000000"/>
                <w:sz w:val="20"/>
                <w:szCs w:val="20"/>
                <w:lang w:val="pt-BR" w:eastAsia="pt-BR" w:bidi="ar-SA"/>
              </w:rPr>
              <w:t>Guiné</w:t>
            </w:r>
            <w:proofErr w:type="gramEnd"/>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30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Mandioca </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1,5</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Santo Antônio do </w:t>
            </w:r>
            <w:proofErr w:type="gramStart"/>
            <w:r w:rsidRPr="000130DC">
              <w:rPr>
                <w:rFonts w:ascii="Cambria" w:eastAsia="Times New Roman" w:hAnsi="Cambria" w:cs="Arial"/>
                <w:color w:val="000000"/>
                <w:sz w:val="20"/>
                <w:szCs w:val="20"/>
                <w:lang w:val="pt-BR" w:eastAsia="pt-BR" w:bidi="ar-SA"/>
              </w:rPr>
              <w:t>Guiné</w:t>
            </w:r>
            <w:proofErr w:type="gramEnd"/>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30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Pimentão verde</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0,5</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Santo Antônio do </w:t>
            </w:r>
            <w:proofErr w:type="gramStart"/>
            <w:r w:rsidRPr="000130DC">
              <w:rPr>
                <w:rFonts w:ascii="Cambria" w:eastAsia="Times New Roman" w:hAnsi="Cambria" w:cs="Arial"/>
                <w:color w:val="000000"/>
                <w:sz w:val="20"/>
                <w:szCs w:val="20"/>
                <w:lang w:val="pt-BR" w:eastAsia="pt-BR" w:bidi="ar-SA"/>
              </w:rPr>
              <w:t>Guiné</w:t>
            </w:r>
            <w:proofErr w:type="gramEnd"/>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Repolho</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1</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Santo Antônio do </w:t>
            </w:r>
            <w:proofErr w:type="gramStart"/>
            <w:r w:rsidRPr="000130DC">
              <w:rPr>
                <w:rFonts w:ascii="Cambria" w:eastAsia="Times New Roman" w:hAnsi="Cambria" w:cs="Arial"/>
                <w:color w:val="000000"/>
                <w:sz w:val="20"/>
                <w:szCs w:val="20"/>
                <w:lang w:val="pt-BR" w:eastAsia="pt-BR" w:bidi="ar-SA"/>
              </w:rPr>
              <w:t>Guiné</w:t>
            </w:r>
            <w:proofErr w:type="gramEnd"/>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40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Rosquinha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1</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Santo Antônio do </w:t>
            </w:r>
            <w:proofErr w:type="gramStart"/>
            <w:r w:rsidRPr="000130DC">
              <w:rPr>
                <w:rFonts w:ascii="Cambria" w:eastAsia="Times New Roman" w:hAnsi="Cambria" w:cs="Arial"/>
                <w:color w:val="000000"/>
                <w:sz w:val="20"/>
                <w:szCs w:val="20"/>
                <w:lang w:val="pt-BR" w:eastAsia="pt-BR" w:bidi="ar-SA"/>
              </w:rPr>
              <w:t>Guiné</w:t>
            </w:r>
            <w:proofErr w:type="gramEnd"/>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20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Biscoito de amendoim</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1,5</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Santo Antônio do </w:t>
            </w:r>
            <w:proofErr w:type="gramStart"/>
            <w:r w:rsidRPr="000130DC">
              <w:rPr>
                <w:rFonts w:ascii="Cambria" w:eastAsia="Times New Roman" w:hAnsi="Cambria" w:cs="Arial"/>
                <w:color w:val="000000"/>
                <w:sz w:val="20"/>
                <w:szCs w:val="20"/>
                <w:lang w:val="pt-BR" w:eastAsia="pt-BR" w:bidi="ar-SA"/>
              </w:rPr>
              <w:t>Guiné</w:t>
            </w:r>
            <w:proofErr w:type="gramEnd"/>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30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Tomate</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2</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Santo Antônio do </w:t>
            </w:r>
            <w:proofErr w:type="gramStart"/>
            <w:r w:rsidRPr="000130DC">
              <w:rPr>
                <w:rFonts w:ascii="Cambria" w:eastAsia="Times New Roman" w:hAnsi="Cambria" w:cs="Arial"/>
                <w:color w:val="000000"/>
                <w:sz w:val="20"/>
                <w:szCs w:val="20"/>
                <w:lang w:val="pt-BR" w:eastAsia="pt-BR" w:bidi="ar-SA"/>
              </w:rPr>
              <w:t>Guiné</w:t>
            </w:r>
            <w:proofErr w:type="gramEnd"/>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80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Doce de leite com amendoim (pedaços)</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4</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2</w:t>
            </w:r>
            <w:proofErr w:type="gramEnd"/>
            <w:r w:rsidRPr="000130DC">
              <w:rPr>
                <w:rFonts w:ascii="Cambria" w:eastAsia="Times New Roman" w:hAnsi="Cambria" w:cs="Arial"/>
                <w:color w:val="000000"/>
                <w:sz w:val="20"/>
                <w:szCs w:val="20"/>
                <w:lang w:val="pt-BR" w:eastAsia="pt-BR" w:bidi="ar-SA"/>
              </w:rPr>
              <w:t xml:space="preserve"> vezes ao ano</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Santo Antônio do </w:t>
            </w:r>
            <w:proofErr w:type="gramStart"/>
            <w:r w:rsidRPr="000130DC">
              <w:rPr>
                <w:rFonts w:ascii="Cambria" w:eastAsia="Times New Roman" w:hAnsi="Cambria" w:cs="Arial"/>
                <w:color w:val="000000"/>
                <w:sz w:val="20"/>
                <w:szCs w:val="20"/>
                <w:lang w:val="pt-BR" w:eastAsia="pt-BR" w:bidi="ar-SA"/>
              </w:rPr>
              <w:t>Guiné</w:t>
            </w:r>
            <w:proofErr w:type="gramEnd"/>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8</w:t>
            </w:r>
            <w:proofErr w:type="gramEnd"/>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Beterraba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1</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Santo Antônio do </w:t>
            </w:r>
            <w:proofErr w:type="gramStart"/>
            <w:r w:rsidRPr="000130DC">
              <w:rPr>
                <w:rFonts w:ascii="Cambria" w:eastAsia="Times New Roman" w:hAnsi="Cambria" w:cs="Arial"/>
                <w:color w:val="000000"/>
                <w:sz w:val="20"/>
                <w:szCs w:val="20"/>
                <w:lang w:val="pt-BR" w:eastAsia="pt-BR" w:bidi="ar-SA"/>
              </w:rPr>
              <w:t>Guiné</w:t>
            </w:r>
            <w:proofErr w:type="gramEnd"/>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40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Limão</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0,5</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Santo Antônio do </w:t>
            </w:r>
            <w:proofErr w:type="gramStart"/>
            <w:r w:rsidRPr="000130DC">
              <w:rPr>
                <w:rFonts w:ascii="Cambria" w:eastAsia="Times New Roman" w:hAnsi="Cambria" w:cs="Arial"/>
                <w:color w:val="000000"/>
                <w:sz w:val="20"/>
                <w:szCs w:val="20"/>
                <w:lang w:val="pt-BR" w:eastAsia="pt-BR" w:bidi="ar-SA"/>
              </w:rPr>
              <w:t>Guiné</w:t>
            </w:r>
            <w:proofErr w:type="gramEnd"/>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10</w:t>
            </w:r>
          </w:p>
        </w:tc>
      </w:tr>
      <w:tr w:rsidR="000130DC" w:rsidRPr="000130DC" w:rsidTr="009211F4">
        <w:trPr>
          <w:trHeight w:val="300"/>
        </w:trPr>
        <w:tc>
          <w:tcPr>
            <w:tcW w:w="2709" w:type="dxa"/>
            <w:tcBorders>
              <w:top w:val="nil"/>
              <w:left w:val="nil"/>
              <w:bottom w:val="nil"/>
              <w:right w:val="nil"/>
            </w:tcBorders>
            <w:shd w:val="clear" w:color="auto" w:fill="auto"/>
            <w:noWrap/>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p>
        </w:tc>
        <w:tc>
          <w:tcPr>
            <w:tcW w:w="700"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001"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422"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3118"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333"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r>
      <w:tr w:rsidR="000130DC" w:rsidRPr="000130DC" w:rsidTr="009211F4">
        <w:trPr>
          <w:trHeight w:val="315"/>
        </w:trPr>
        <w:tc>
          <w:tcPr>
            <w:tcW w:w="2709" w:type="dxa"/>
            <w:tcBorders>
              <w:top w:val="nil"/>
              <w:left w:val="nil"/>
              <w:bottom w:val="nil"/>
              <w:right w:val="nil"/>
            </w:tcBorders>
            <w:shd w:val="clear" w:color="auto" w:fill="auto"/>
            <w:noWrap/>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p>
        </w:tc>
        <w:tc>
          <w:tcPr>
            <w:tcW w:w="700"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001"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422"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3118"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333"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r>
      <w:tr w:rsidR="000130DC" w:rsidRPr="002500D8" w:rsidTr="009211F4">
        <w:trPr>
          <w:trHeight w:val="315"/>
        </w:trPr>
        <w:tc>
          <w:tcPr>
            <w:tcW w:w="3409"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Escola</w:t>
            </w:r>
          </w:p>
        </w:tc>
        <w:tc>
          <w:tcPr>
            <w:tcW w:w="6874" w:type="dxa"/>
            <w:gridSpan w:val="4"/>
            <w:tcBorders>
              <w:top w:val="single" w:sz="8" w:space="0" w:color="auto"/>
              <w:left w:val="nil"/>
              <w:bottom w:val="single" w:sz="8" w:space="0" w:color="auto"/>
              <w:right w:val="single" w:sz="8" w:space="0" w:color="000000"/>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 xml:space="preserve">Escola M. Vereador </w:t>
            </w:r>
            <w:proofErr w:type="spellStart"/>
            <w:r w:rsidRPr="000130DC">
              <w:rPr>
                <w:rFonts w:ascii="Cambria" w:eastAsia="Times New Roman" w:hAnsi="Cambria" w:cs="Arial"/>
                <w:b/>
                <w:bCs/>
                <w:color w:val="000000"/>
                <w:sz w:val="20"/>
                <w:szCs w:val="20"/>
                <w:lang w:val="pt-BR" w:eastAsia="pt-BR" w:bidi="ar-SA"/>
              </w:rPr>
              <w:t>Lordino</w:t>
            </w:r>
            <w:proofErr w:type="spellEnd"/>
            <w:r w:rsidRPr="000130DC">
              <w:rPr>
                <w:rFonts w:ascii="Cambria" w:eastAsia="Times New Roman" w:hAnsi="Cambria" w:cs="Arial"/>
                <w:b/>
                <w:bCs/>
                <w:color w:val="000000"/>
                <w:sz w:val="20"/>
                <w:szCs w:val="20"/>
                <w:lang w:val="pt-BR" w:eastAsia="pt-BR" w:bidi="ar-SA"/>
              </w:rPr>
              <w:t xml:space="preserve"> José da Silva (Taquaraçu</w:t>
            </w:r>
            <w:proofErr w:type="gramStart"/>
            <w:r w:rsidRPr="000130DC">
              <w:rPr>
                <w:rFonts w:ascii="Cambria" w:eastAsia="Times New Roman" w:hAnsi="Cambria" w:cs="Arial"/>
                <w:b/>
                <w:bCs/>
                <w:color w:val="000000"/>
                <w:sz w:val="20"/>
                <w:szCs w:val="20"/>
                <w:lang w:val="pt-BR" w:eastAsia="pt-BR" w:bidi="ar-SA"/>
              </w:rPr>
              <w:t>)</w:t>
            </w:r>
            <w:proofErr w:type="gramEnd"/>
          </w:p>
        </w:tc>
      </w:tr>
      <w:tr w:rsidR="000130DC" w:rsidRPr="000130DC" w:rsidTr="009211F4">
        <w:trPr>
          <w:trHeight w:val="300"/>
        </w:trPr>
        <w:tc>
          <w:tcPr>
            <w:tcW w:w="2709" w:type="dxa"/>
            <w:tcBorders>
              <w:top w:val="nil"/>
              <w:left w:val="single" w:sz="8" w:space="0" w:color="auto"/>
              <w:bottom w:val="nil"/>
              <w:right w:val="single" w:sz="8" w:space="0" w:color="auto"/>
            </w:tcBorders>
            <w:shd w:val="clear" w:color="auto" w:fill="auto"/>
            <w:vAlign w:val="center"/>
            <w:hideMark/>
          </w:tcPr>
          <w:p w:rsidR="000130DC" w:rsidRPr="000130DC" w:rsidRDefault="000130DC" w:rsidP="000130DC">
            <w:pP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Produto</w:t>
            </w:r>
          </w:p>
        </w:tc>
        <w:tc>
          <w:tcPr>
            <w:tcW w:w="700" w:type="dxa"/>
            <w:tcBorders>
              <w:top w:val="nil"/>
              <w:left w:val="nil"/>
              <w:bottom w:val="nil"/>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Unid</w:t>
            </w:r>
          </w:p>
        </w:tc>
        <w:tc>
          <w:tcPr>
            <w:tcW w:w="1001" w:type="dxa"/>
            <w:tcBorders>
              <w:top w:val="nil"/>
              <w:left w:val="nil"/>
              <w:bottom w:val="nil"/>
              <w:right w:val="single" w:sz="8" w:space="0" w:color="auto"/>
            </w:tcBorders>
            <w:shd w:val="clear" w:color="auto" w:fill="auto"/>
            <w:vAlign w:val="center"/>
            <w:hideMark/>
          </w:tcPr>
          <w:p w:rsidR="000130DC" w:rsidRPr="000130DC" w:rsidRDefault="009211F4" w:rsidP="000130DC">
            <w:pPr>
              <w:jc w:val="center"/>
              <w:rPr>
                <w:rFonts w:ascii="Cambria" w:eastAsia="Times New Roman" w:hAnsi="Cambria" w:cs="Arial"/>
                <w:b/>
                <w:bCs/>
                <w:color w:val="000000"/>
                <w:sz w:val="20"/>
                <w:szCs w:val="20"/>
                <w:lang w:val="pt-BR" w:eastAsia="pt-BR" w:bidi="ar-SA"/>
              </w:rPr>
            </w:pPr>
            <w:r>
              <w:rPr>
                <w:rFonts w:ascii="Cambria" w:eastAsia="Times New Roman" w:hAnsi="Cambria" w:cs="Arial"/>
                <w:b/>
                <w:bCs/>
                <w:color w:val="000000"/>
                <w:sz w:val="20"/>
                <w:szCs w:val="20"/>
                <w:lang w:val="pt-BR" w:eastAsia="pt-BR" w:bidi="ar-SA"/>
              </w:rPr>
              <w:t>Qtde.</w:t>
            </w:r>
          </w:p>
        </w:tc>
        <w:tc>
          <w:tcPr>
            <w:tcW w:w="1422" w:type="dxa"/>
            <w:tcBorders>
              <w:top w:val="nil"/>
              <w:left w:val="nil"/>
              <w:bottom w:val="nil"/>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Cronograma De Entrega</w:t>
            </w:r>
          </w:p>
        </w:tc>
        <w:tc>
          <w:tcPr>
            <w:tcW w:w="3118" w:type="dxa"/>
            <w:tcBorders>
              <w:top w:val="nil"/>
              <w:left w:val="nil"/>
              <w:bottom w:val="nil"/>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Local De Entrega</w:t>
            </w:r>
          </w:p>
        </w:tc>
        <w:tc>
          <w:tcPr>
            <w:tcW w:w="1333" w:type="dxa"/>
            <w:tcBorders>
              <w:top w:val="nil"/>
              <w:left w:val="nil"/>
              <w:bottom w:val="nil"/>
              <w:right w:val="single" w:sz="8" w:space="0" w:color="auto"/>
            </w:tcBorders>
            <w:shd w:val="clear" w:color="auto" w:fill="auto"/>
            <w:vAlign w:val="center"/>
            <w:hideMark/>
          </w:tcPr>
          <w:p w:rsidR="000130DC" w:rsidRPr="000130DC" w:rsidRDefault="009211F4" w:rsidP="000130DC">
            <w:pPr>
              <w:jc w:val="center"/>
              <w:rPr>
                <w:rFonts w:ascii="Cambria" w:eastAsia="Times New Roman" w:hAnsi="Cambria" w:cs="Arial"/>
                <w:b/>
                <w:bCs/>
                <w:color w:val="000000"/>
                <w:sz w:val="20"/>
                <w:szCs w:val="20"/>
                <w:lang w:val="pt-BR" w:eastAsia="pt-BR" w:bidi="ar-SA"/>
              </w:rPr>
            </w:pPr>
            <w:r>
              <w:rPr>
                <w:rFonts w:ascii="Cambria" w:eastAsia="Times New Roman" w:hAnsi="Cambria" w:cs="Arial"/>
                <w:b/>
                <w:bCs/>
                <w:color w:val="000000"/>
                <w:sz w:val="20"/>
                <w:szCs w:val="20"/>
                <w:lang w:val="pt-BR" w:eastAsia="pt-BR" w:bidi="ar-SA"/>
              </w:rPr>
              <w:t>Qtde.</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 </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 </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 </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 </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 </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Total (10 Meses)</w:t>
            </w:r>
          </w:p>
        </w:tc>
      </w:tr>
      <w:tr w:rsidR="000130DC" w:rsidRPr="000130DC" w:rsidTr="009211F4">
        <w:trPr>
          <w:trHeight w:val="52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Alface</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Pés</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4</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Vereador </w:t>
            </w:r>
            <w:proofErr w:type="spellStart"/>
            <w:r w:rsidRPr="000130DC">
              <w:rPr>
                <w:rFonts w:ascii="Cambria" w:eastAsia="Times New Roman" w:hAnsi="Cambria" w:cs="Arial"/>
                <w:color w:val="000000"/>
                <w:sz w:val="20"/>
                <w:szCs w:val="20"/>
                <w:lang w:val="pt-BR" w:eastAsia="pt-BR" w:bidi="ar-SA"/>
              </w:rPr>
              <w:t>Lordino</w:t>
            </w:r>
            <w:proofErr w:type="spellEnd"/>
            <w:r w:rsidRPr="000130DC">
              <w:rPr>
                <w:rFonts w:ascii="Cambria" w:eastAsia="Times New Roman" w:hAnsi="Cambria" w:cs="Arial"/>
                <w:color w:val="000000"/>
                <w:sz w:val="20"/>
                <w:szCs w:val="20"/>
                <w:lang w:val="pt-BR" w:eastAsia="pt-BR" w:bidi="ar-SA"/>
              </w:rPr>
              <w:t xml:space="preserve"> José da </w:t>
            </w:r>
            <w:proofErr w:type="gramStart"/>
            <w:r w:rsidRPr="000130DC">
              <w:rPr>
                <w:rFonts w:ascii="Cambria" w:eastAsia="Times New Roman" w:hAnsi="Cambria" w:cs="Arial"/>
                <w:color w:val="000000"/>
                <w:sz w:val="20"/>
                <w:szCs w:val="20"/>
                <w:lang w:val="pt-BR" w:eastAsia="pt-BR" w:bidi="ar-SA"/>
              </w:rPr>
              <w:t>Silva</w:t>
            </w:r>
            <w:proofErr w:type="gramEnd"/>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160</w:t>
            </w:r>
          </w:p>
        </w:tc>
      </w:tr>
      <w:tr w:rsidR="000130DC" w:rsidRPr="000130DC" w:rsidTr="009211F4">
        <w:trPr>
          <w:trHeight w:val="52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Abóbora moranga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2</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Vereador </w:t>
            </w:r>
            <w:proofErr w:type="spellStart"/>
            <w:r w:rsidRPr="000130DC">
              <w:rPr>
                <w:rFonts w:ascii="Cambria" w:eastAsia="Times New Roman" w:hAnsi="Cambria" w:cs="Arial"/>
                <w:color w:val="000000"/>
                <w:sz w:val="20"/>
                <w:szCs w:val="20"/>
                <w:lang w:val="pt-BR" w:eastAsia="pt-BR" w:bidi="ar-SA"/>
              </w:rPr>
              <w:t>Lordino</w:t>
            </w:r>
            <w:proofErr w:type="spellEnd"/>
            <w:r w:rsidRPr="000130DC">
              <w:rPr>
                <w:rFonts w:ascii="Cambria" w:eastAsia="Times New Roman" w:hAnsi="Cambria" w:cs="Arial"/>
                <w:color w:val="000000"/>
                <w:sz w:val="20"/>
                <w:szCs w:val="20"/>
                <w:lang w:val="pt-BR" w:eastAsia="pt-BR" w:bidi="ar-SA"/>
              </w:rPr>
              <w:t xml:space="preserve"> José da </w:t>
            </w:r>
            <w:proofErr w:type="gramStart"/>
            <w:r w:rsidRPr="000130DC">
              <w:rPr>
                <w:rFonts w:ascii="Cambria" w:eastAsia="Times New Roman" w:hAnsi="Cambria" w:cs="Arial"/>
                <w:color w:val="000000"/>
                <w:sz w:val="20"/>
                <w:szCs w:val="20"/>
                <w:lang w:val="pt-BR" w:eastAsia="pt-BR" w:bidi="ar-SA"/>
              </w:rPr>
              <w:t>Silva</w:t>
            </w:r>
            <w:proofErr w:type="gramEnd"/>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40</w:t>
            </w:r>
          </w:p>
        </w:tc>
      </w:tr>
      <w:tr w:rsidR="000130DC" w:rsidRPr="000130DC" w:rsidTr="009211F4">
        <w:trPr>
          <w:trHeight w:val="52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Abobrinha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0,5</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Vereador </w:t>
            </w:r>
            <w:proofErr w:type="spellStart"/>
            <w:r w:rsidRPr="000130DC">
              <w:rPr>
                <w:rFonts w:ascii="Cambria" w:eastAsia="Times New Roman" w:hAnsi="Cambria" w:cs="Arial"/>
                <w:color w:val="000000"/>
                <w:sz w:val="20"/>
                <w:szCs w:val="20"/>
                <w:lang w:val="pt-BR" w:eastAsia="pt-BR" w:bidi="ar-SA"/>
              </w:rPr>
              <w:t>Lordino</w:t>
            </w:r>
            <w:proofErr w:type="spellEnd"/>
            <w:r w:rsidRPr="000130DC">
              <w:rPr>
                <w:rFonts w:ascii="Cambria" w:eastAsia="Times New Roman" w:hAnsi="Cambria" w:cs="Arial"/>
                <w:color w:val="000000"/>
                <w:sz w:val="20"/>
                <w:szCs w:val="20"/>
                <w:lang w:val="pt-BR" w:eastAsia="pt-BR" w:bidi="ar-SA"/>
              </w:rPr>
              <w:t xml:space="preserve"> José da </w:t>
            </w:r>
            <w:proofErr w:type="gramStart"/>
            <w:r w:rsidRPr="000130DC">
              <w:rPr>
                <w:rFonts w:ascii="Cambria" w:eastAsia="Times New Roman" w:hAnsi="Cambria" w:cs="Arial"/>
                <w:color w:val="000000"/>
                <w:sz w:val="20"/>
                <w:szCs w:val="20"/>
                <w:lang w:val="pt-BR" w:eastAsia="pt-BR" w:bidi="ar-SA"/>
              </w:rPr>
              <w:t>Silva</w:t>
            </w:r>
            <w:proofErr w:type="gramEnd"/>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20</w:t>
            </w:r>
          </w:p>
        </w:tc>
      </w:tr>
      <w:tr w:rsidR="000130DC" w:rsidRPr="000130DC" w:rsidTr="009211F4">
        <w:trPr>
          <w:trHeight w:val="52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Bolo</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3</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Vereador </w:t>
            </w:r>
            <w:proofErr w:type="spellStart"/>
            <w:r w:rsidRPr="000130DC">
              <w:rPr>
                <w:rFonts w:ascii="Cambria" w:eastAsia="Times New Roman" w:hAnsi="Cambria" w:cs="Arial"/>
                <w:color w:val="000000"/>
                <w:sz w:val="20"/>
                <w:szCs w:val="20"/>
                <w:lang w:val="pt-BR" w:eastAsia="pt-BR" w:bidi="ar-SA"/>
              </w:rPr>
              <w:t>Lordino</w:t>
            </w:r>
            <w:proofErr w:type="spellEnd"/>
            <w:r w:rsidRPr="000130DC">
              <w:rPr>
                <w:rFonts w:ascii="Cambria" w:eastAsia="Times New Roman" w:hAnsi="Cambria" w:cs="Arial"/>
                <w:color w:val="000000"/>
                <w:sz w:val="20"/>
                <w:szCs w:val="20"/>
                <w:lang w:val="pt-BR" w:eastAsia="pt-BR" w:bidi="ar-SA"/>
              </w:rPr>
              <w:t xml:space="preserve"> José da </w:t>
            </w:r>
            <w:proofErr w:type="gramStart"/>
            <w:r w:rsidRPr="000130DC">
              <w:rPr>
                <w:rFonts w:ascii="Cambria" w:eastAsia="Times New Roman" w:hAnsi="Cambria" w:cs="Arial"/>
                <w:color w:val="000000"/>
                <w:sz w:val="20"/>
                <w:szCs w:val="20"/>
                <w:lang w:val="pt-BR" w:eastAsia="pt-BR" w:bidi="ar-SA"/>
              </w:rPr>
              <w:t>Silva</w:t>
            </w:r>
            <w:proofErr w:type="gramEnd"/>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120</w:t>
            </w:r>
          </w:p>
        </w:tc>
      </w:tr>
      <w:tr w:rsidR="000130DC" w:rsidRPr="000130DC" w:rsidTr="009211F4">
        <w:trPr>
          <w:trHeight w:val="52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Pão</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3</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Vereador </w:t>
            </w:r>
            <w:proofErr w:type="spellStart"/>
            <w:r w:rsidRPr="000130DC">
              <w:rPr>
                <w:rFonts w:ascii="Cambria" w:eastAsia="Times New Roman" w:hAnsi="Cambria" w:cs="Arial"/>
                <w:color w:val="000000"/>
                <w:sz w:val="20"/>
                <w:szCs w:val="20"/>
                <w:lang w:val="pt-BR" w:eastAsia="pt-BR" w:bidi="ar-SA"/>
              </w:rPr>
              <w:t>Lordino</w:t>
            </w:r>
            <w:proofErr w:type="spellEnd"/>
            <w:r w:rsidRPr="000130DC">
              <w:rPr>
                <w:rFonts w:ascii="Cambria" w:eastAsia="Times New Roman" w:hAnsi="Cambria" w:cs="Arial"/>
                <w:color w:val="000000"/>
                <w:sz w:val="20"/>
                <w:szCs w:val="20"/>
                <w:lang w:val="pt-BR" w:eastAsia="pt-BR" w:bidi="ar-SA"/>
              </w:rPr>
              <w:t xml:space="preserve"> José da </w:t>
            </w:r>
            <w:proofErr w:type="gramStart"/>
            <w:r w:rsidRPr="000130DC">
              <w:rPr>
                <w:rFonts w:ascii="Cambria" w:eastAsia="Times New Roman" w:hAnsi="Cambria" w:cs="Arial"/>
                <w:color w:val="000000"/>
                <w:sz w:val="20"/>
                <w:szCs w:val="20"/>
                <w:lang w:val="pt-BR" w:eastAsia="pt-BR" w:bidi="ar-SA"/>
              </w:rPr>
              <w:t>Silva</w:t>
            </w:r>
            <w:proofErr w:type="gramEnd"/>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120</w:t>
            </w:r>
          </w:p>
        </w:tc>
      </w:tr>
      <w:tr w:rsidR="000130DC" w:rsidRPr="000130DC" w:rsidTr="009211F4">
        <w:trPr>
          <w:trHeight w:val="52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Cebola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1</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Vereador </w:t>
            </w:r>
            <w:proofErr w:type="spellStart"/>
            <w:r w:rsidRPr="000130DC">
              <w:rPr>
                <w:rFonts w:ascii="Cambria" w:eastAsia="Times New Roman" w:hAnsi="Cambria" w:cs="Arial"/>
                <w:color w:val="000000"/>
                <w:sz w:val="20"/>
                <w:szCs w:val="20"/>
                <w:lang w:val="pt-BR" w:eastAsia="pt-BR" w:bidi="ar-SA"/>
              </w:rPr>
              <w:t>Lordino</w:t>
            </w:r>
            <w:proofErr w:type="spellEnd"/>
            <w:r w:rsidRPr="000130DC">
              <w:rPr>
                <w:rFonts w:ascii="Cambria" w:eastAsia="Times New Roman" w:hAnsi="Cambria" w:cs="Arial"/>
                <w:color w:val="000000"/>
                <w:sz w:val="20"/>
                <w:szCs w:val="20"/>
                <w:lang w:val="pt-BR" w:eastAsia="pt-BR" w:bidi="ar-SA"/>
              </w:rPr>
              <w:t xml:space="preserve"> José da </w:t>
            </w:r>
            <w:proofErr w:type="gramStart"/>
            <w:r w:rsidRPr="000130DC">
              <w:rPr>
                <w:rFonts w:ascii="Cambria" w:eastAsia="Times New Roman" w:hAnsi="Cambria" w:cs="Arial"/>
                <w:color w:val="000000"/>
                <w:sz w:val="20"/>
                <w:szCs w:val="20"/>
                <w:lang w:val="pt-BR" w:eastAsia="pt-BR" w:bidi="ar-SA"/>
              </w:rPr>
              <w:t>Silva</w:t>
            </w:r>
            <w:proofErr w:type="gramEnd"/>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40</w:t>
            </w:r>
          </w:p>
        </w:tc>
      </w:tr>
      <w:tr w:rsidR="000130DC" w:rsidRPr="000130DC" w:rsidTr="009211F4">
        <w:trPr>
          <w:trHeight w:val="52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Chuchu</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1,5</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Vereador </w:t>
            </w:r>
            <w:proofErr w:type="spellStart"/>
            <w:r w:rsidRPr="000130DC">
              <w:rPr>
                <w:rFonts w:ascii="Cambria" w:eastAsia="Times New Roman" w:hAnsi="Cambria" w:cs="Arial"/>
                <w:color w:val="000000"/>
                <w:sz w:val="20"/>
                <w:szCs w:val="20"/>
                <w:lang w:val="pt-BR" w:eastAsia="pt-BR" w:bidi="ar-SA"/>
              </w:rPr>
              <w:t>Lordino</w:t>
            </w:r>
            <w:proofErr w:type="spellEnd"/>
            <w:r w:rsidRPr="000130DC">
              <w:rPr>
                <w:rFonts w:ascii="Cambria" w:eastAsia="Times New Roman" w:hAnsi="Cambria" w:cs="Arial"/>
                <w:color w:val="000000"/>
                <w:sz w:val="20"/>
                <w:szCs w:val="20"/>
                <w:lang w:val="pt-BR" w:eastAsia="pt-BR" w:bidi="ar-SA"/>
              </w:rPr>
              <w:t xml:space="preserve"> José da </w:t>
            </w:r>
            <w:proofErr w:type="gramStart"/>
            <w:r w:rsidRPr="000130DC">
              <w:rPr>
                <w:rFonts w:ascii="Cambria" w:eastAsia="Times New Roman" w:hAnsi="Cambria" w:cs="Arial"/>
                <w:color w:val="000000"/>
                <w:sz w:val="20"/>
                <w:szCs w:val="20"/>
                <w:lang w:val="pt-BR" w:eastAsia="pt-BR" w:bidi="ar-SA"/>
              </w:rPr>
              <w:t>Silva</w:t>
            </w:r>
            <w:proofErr w:type="gramEnd"/>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60</w:t>
            </w:r>
          </w:p>
        </w:tc>
      </w:tr>
      <w:tr w:rsidR="000130DC" w:rsidRPr="000130DC" w:rsidTr="009211F4">
        <w:trPr>
          <w:trHeight w:val="52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Cebolinha verde</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Molho</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2</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Vereador </w:t>
            </w:r>
            <w:proofErr w:type="spellStart"/>
            <w:r w:rsidRPr="000130DC">
              <w:rPr>
                <w:rFonts w:ascii="Cambria" w:eastAsia="Times New Roman" w:hAnsi="Cambria" w:cs="Arial"/>
                <w:color w:val="000000"/>
                <w:sz w:val="20"/>
                <w:szCs w:val="20"/>
                <w:lang w:val="pt-BR" w:eastAsia="pt-BR" w:bidi="ar-SA"/>
              </w:rPr>
              <w:t>Lordino</w:t>
            </w:r>
            <w:proofErr w:type="spellEnd"/>
            <w:r w:rsidRPr="000130DC">
              <w:rPr>
                <w:rFonts w:ascii="Cambria" w:eastAsia="Times New Roman" w:hAnsi="Cambria" w:cs="Arial"/>
                <w:color w:val="000000"/>
                <w:sz w:val="20"/>
                <w:szCs w:val="20"/>
                <w:lang w:val="pt-BR" w:eastAsia="pt-BR" w:bidi="ar-SA"/>
              </w:rPr>
              <w:t xml:space="preserve"> José da </w:t>
            </w:r>
            <w:proofErr w:type="gramStart"/>
            <w:r w:rsidRPr="000130DC">
              <w:rPr>
                <w:rFonts w:ascii="Cambria" w:eastAsia="Times New Roman" w:hAnsi="Cambria" w:cs="Arial"/>
                <w:color w:val="000000"/>
                <w:sz w:val="20"/>
                <w:szCs w:val="20"/>
                <w:lang w:val="pt-BR" w:eastAsia="pt-BR" w:bidi="ar-SA"/>
              </w:rPr>
              <w:t>Silva</w:t>
            </w:r>
            <w:proofErr w:type="gramEnd"/>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80</w:t>
            </w:r>
          </w:p>
        </w:tc>
      </w:tr>
      <w:tr w:rsidR="000130DC" w:rsidRPr="000130DC" w:rsidTr="009211F4">
        <w:trPr>
          <w:trHeight w:val="52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Salsa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Molho</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2</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Vereador </w:t>
            </w:r>
            <w:proofErr w:type="spellStart"/>
            <w:r w:rsidRPr="000130DC">
              <w:rPr>
                <w:rFonts w:ascii="Cambria" w:eastAsia="Times New Roman" w:hAnsi="Cambria" w:cs="Arial"/>
                <w:color w:val="000000"/>
                <w:sz w:val="20"/>
                <w:szCs w:val="20"/>
                <w:lang w:val="pt-BR" w:eastAsia="pt-BR" w:bidi="ar-SA"/>
              </w:rPr>
              <w:t>Lordino</w:t>
            </w:r>
            <w:proofErr w:type="spellEnd"/>
            <w:r w:rsidRPr="000130DC">
              <w:rPr>
                <w:rFonts w:ascii="Cambria" w:eastAsia="Times New Roman" w:hAnsi="Cambria" w:cs="Arial"/>
                <w:color w:val="000000"/>
                <w:sz w:val="20"/>
                <w:szCs w:val="20"/>
                <w:lang w:val="pt-BR" w:eastAsia="pt-BR" w:bidi="ar-SA"/>
              </w:rPr>
              <w:t xml:space="preserve"> José da </w:t>
            </w:r>
            <w:proofErr w:type="gramStart"/>
            <w:r w:rsidRPr="000130DC">
              <w:rPr>
                <w:rFonts w:ascii="Cambria" w:eastAsia="Times New Roman" w:hAnsi="Cambria" w:cs="Arial"/>
                <w:color w:val="000000"/>
                <w:sz w:val="20"/>
                <w:szCs w:val="20"/>
                <w:lang w:val="pt-BR" w:eastAsia="pt-BR" w:bidi="ar-SA"/>
              </w:rPr>
              <w:t>Silva</w:t>
            </w:r>
            <w:proofErr w:type="gramEnd"/>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80</w:t>
            </w:r>
          </w:p>
        </w:tc>
      </w:tr>
      <w:tr w:rsidR="000130DC" w:rsidRPr="000130DC" w:rsidTr="009211F4">
        <w:trPr>
          <w:trHeight w:val="52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Cenoura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1</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Vereador </w:t>
            </w:r>
            <w:proofErr w:type="spellStart"/>
            <w:r w:rsidRPr="000130DC">
              <w:rPr>
                <w:rFonts w:ascii="Cambria" w:eastAsia="Times New Roman" w:hAnsi="Cambria" w:cs="Arial"/>
                <w:color w:val="000000"/>
                <w:sz w:val="20"/>
                <w:szCs w:val="20"/>
                <w:lang w:val="pt-BR" w:eastAsia="pt-BR" w:bidi="ar-SA"/>
              </w:rPr>
              <w:t>Lordino</w:t>
            </w:r>
            <w:proofErr w:type="spellEnd"/>
            <w:r w:rsidRPr="000130DC">
              <w:rPr>
                <w:rFonts w:ascii="Cambria" w:eastAsia="Times New Roman" w:hAnsi="Cambria" w:cs="Arial"/>
                <w:color w:val="000000"/>
                <w:sz w:val="20"/>
                <w:szCs w:val="20"/>
                <w:lang w:val="pt-BR" w:eastAsia="pt-BR" w:bidi="ar-SA"/>
              </w:rPr>
              <w:t xml:space="preserve"> José da </w:t>
            </w:r>
            <w:proofErr w:type="gramStart"/>
            <w:r w:rsidRPr="000130DC">
              <w:rPr>
                <w:rFonts w:ascii="Cambria" w:eastAsia="Times New Roman" w:hAnsi="Cambria" w:cs="Arial"/>
                <w:color w:val="000000"/>
                <w:sz w:val="20"/>
                <w:szCs w:val="20"/>
                <w:lang w:val="pt-BR" w:eastAsia="pt-BR" w:bidi="ar-SA"/>
              </w:rPr>
              <w:t>Silva</w:t>
            </w:r>
            <w:proofErr w:type="gramEnd"/>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40</w:t>
            </w:r>
          </w:p>
        </w:tc>
      </w:tr>
      <w:tr w:rsidR="000130DC" w:rsidRPr="000130DC" w:rsidTr="009211F4">
        <w:trPr>
          <w:trHeight w:val="52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Couve</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Molho</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4</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Vereador </w:t>
            </w:r>
            <w:proofErr w:type="spellStart"/>
            <w:r w:rsidRPr="000130DC">
              <w:rPr>
                <w:rFonts w:ascii="Cambria" w:eastAsia="Times New Roman" w:hAnsi="Cambria" w:cs="Arial"/>
                <w:color w:val="000000"/>
                <w:sz w:val="20"/>
                <w:szCs w:val="20"/>
                <w:lang w:val="pt-BR" w:eastAsia="pt-BR" w:bidi="ar-SA"/>
              </w:rPr>
              <w:t>Lordino</w:t>
            </w:r>
            <w:proofErr w:type="spellEnd"/>
            <w:r w:rsidRPr="000130DC">
              <w:rPr>
                <w:rFonts w:ascii="Cambria" w:eastAsia="Times New Roman" w:hAnsi="Cambria" w:cs="Arial"/>
                <w:color w:val="000000"/>
                <w:sz w:val="20"/>
                <w:szCs w:val="20"/>
                <w:lang w:val="pt-BR" w:eastAsia="pt-BR" w:bidi="ar-SA"/>
              </w:rPr>
              <w:t xml:space="preserve"> José da </w:t>
            </w:r>
            <w:proofErr w:type="gramStart"/>
            <w:r w:rsidRPr="000130DC">
              <w:rPr>
                <w:rFonts w:ascii="Cambria" w:eastAsia="Times New Roman" w:hAnsi="Cambria" w:cs="Arial"/>
                <w:color w:val="000000"/>
                <w:sz w:val="20"/>
                <w:szCs w:val="20"/>
                <w:lang w:val="pt-BR" w:eastAsia="pt-BR" w:bidi="ar-SA"/>
              </w:rPr>
              <w:t>Silva</w:t>
            </w:r>
            <w:proofErr w:type="gramEnd"/>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160</w:t>
            </w:r>
          </w:p>
        </w:tc>
      </w:tr>
      <w:tr w:rsidR="000130DC" w:rsidRPr="000130DC" w:rsidTr="009211F4">
        <w:trPr>
          <w:trHeight w:val="52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Feijão vermelho</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2</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Vereador </w:t>
            </w:r>
            <w:proofErr w:type="spellStart"/>
            <w:r w:rsidRPr="000130DC">
              <w:rPr>
                <w:rFonts w:ascii="Cambria" w:eastAsia="Times New Roman" w:hAnsi="Cambria" w:cs="Arial"/>
                <w:color w:val="000000"/>
                <w:sz w:val="20"/>
                <w:szCs w:val="20"/>
                <w:lang w:val="pt-BR" w:eastAsia="pt-BR" w:bidi="ar-SA"/>
              </w:rPr>
              <w:t>Lordino</w:t>
            </w:r>
            <w:proofErr w:type="spellEnd"/>
            <w:r w:rsidRPr="000130DC">
              <w:rPr>
                <w:rFonts w:ascii="Cambria" w:eastAsia="Times New Roman" w:hAnsi="Cambria" w:cs="Arial"/>
                <w:color w:val="000000"/>
                <w:sz w:val="20"/>
                <w:szCs w:val="20"/>
                <w:lang w:val="pt-BR" w:eastAsia="pt-BR" w:bidi="ar-SA"/>
              </w:rPr>
              <w:t xml:space="preserve"> José da </w:t>
            </w:r>
            <w:proofErr w:type="gramStart"/>
            <w:r w:rsidRPr="000130DC">
              <w:rPr>
                <w:rFonts w:ascii="Cambria" w:eastAsia="Times New Roman" w:hAnsi="Cambria" w:cs="Arial"/>
                <w:color w:val="000000"/>
                <w:sz w:val="20"/>
                <w:szCs w:val="20"/>
                <w:lang w:val="pt-BR" w:eastAsia="pt-BR" w:bidi="ar-SA"/>
              </w:rPr>
              <w:t>Silva</w:t>
            </w:r>
            <w:proofErr w:type="gramEnd"/>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80</w:t>
            </w:r>
          </w:p>
        </w:tc>
      </w:tr>
      <w:tr w:rsidR="000130DC" w:rsidRPr="000130DC" w:rsidTr="009211F4">
        <w:trPr>
          <w:trHeight w:val="52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Inhame</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3</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Vereador </w:t>
            </w:r>
            <w:proofErr w:type="spellStart"/>
            <w:r w:rsidRPr="000130DC">
              <w:rPr>
                <w:rFonts w:ascii="Cambria" w:eastAsia="Times New Roman" w:hAnsi="Cambria" w:cs="Arial"/>
                <w:color w:val="000000"/>
                <w:sz w:val="20"/>
                <w:szCs w:val="20"/>
                <w:lang w:val="pt-BR" w:eastAsia="pt-BR" w:bidi="ar-SA"/>
              </w:rPr>
              <w:t>Lordino</w:t>
            </w:r>
            <w:proofErr w:type="spellEnd"/>
            <w:r w:rsidRPr="000130DC">
              <w:rPr>
                <w:rFonts w:ascii="Cambria" w:eastAsia="Times New Roman" w:hAnsi="Cambria" w:cs="Arial"/>
                <w:color w:val="000000"/>
                <w:sz w:val="20"/>
                <w:szCs w:val="20"/>
                <w:lang w:val="pt-BR" w:eastAsia="pt-BR" w:bidi="ar-SA"/>
              </w:rPr>
              <w:t xml:space="preserve"> José da </w:t>
            </w:r>
            <w:proofErr w:type="gramStart"/>
            <w:r w:rsidRPr="000130DC">
              <w:rPr>
                <w:rFonts w:ascii="Cambria" w:eastAsia="Times New Roman" w:hAnsi="Cambria" w:cs="Arial"/>
                <w:color w:val="000000"/>
                <w:sz w:val="20"/>
                <w:szCs w:val="20"/>
                <w:lang w:val="pt-BR" w:eastAsia="pt-BR" w:bidi="ar-SA"/>
              </w:rPr>
              <w:t>Silva</w:t>
            </w:r>
            <w:proofErr w:type="gramEnd"/>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60</w:t>
            </w:r>
          </w:p>
        </w:tc>
      </w:tr>
      <w:tr w:rsidR="000130DC" w:rsidRPr="000130DC" w:rsidTr="009211F4">
        <w:trPr>
          <w:trHeight w:val="52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Mandioca </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3</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Vereador </w:t>
            </w:r>
            <w:proofErr w:type="spellStart"/>
            <w:r w:rsidRPr="000130DC">
              <w:rPr>
                <w:rFonts w:ascii="Cambria" w:eastAsia="Times New Roman" w:hAnsi="Cambria" w:cs="Arial"/>
                <w:color w:val="000000"/>
                <w:sz w:val="20"/>
                <w:szCs w:val="20"/>
                <w:lang w:val="pt-BR" w:eastAsia="pt-BR" w:bidi="ar-SA"/>
              </w:rPr>
              <w:t>Lordino</w:t>
            </w:r>
            <w:proofErr w:type="spellEnd"/>
            <w:r w:rsidRPr="000130DC">
              <w:rPr>
                <w:rFonts w:ascii="Cambria" w:eastAsia="Times New Roman" w:hAnsi="Cambria" w:cs="Arial"/>
                <w:color w:val="000000"/>
                <w:sz w:val="20"/>
                <w:szCs w:val="20"/>
                <w:lang w:val="pt-BR" w:eastAsia="pt-BR" w:bidi="ar-SA"/>
              </w:rPr>
              <w:t xml:space="preserve"> José da </w:t>
            </w:r>
            <w:proofErr w:type="gramStart"/>
            <w:r w:rsidRPr="000130DC">
              <w:rPr>
                <w:rFonts w:ascii="Cambria" w:eastAsia="Times New Roman" w:hAnsi="Cambria" w:cs="Arial"/>
                <w:color w:val="000000"/>
                <w:sz w:val="20"/>
                <w:szCs w:val="20"/>
                <w:lang w:val="pt-BR" w:eastAsia="pt-BR" w:bidi="ar-SA"/>
              </w:rPr>
              <w:t>Silva</w:t>
            </w:r>
            <w:proofErr w:type="gramEnd"/>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60</w:t>
            </w:r>
          </w:p>
        </w:tc>
      </w:tr>
      <w:tr w:rsidR="000130DC" w:rsidRPr="000130DC" w:rsidTr="009211F4">
        <w:trPr>
          <w:trHeight w:val="52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Pimentão verde</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0,5</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Vereador </w:t>
            </w:r>
            <w:proofErr w:type="spellStart"/>
            <w:r w:rsidRPr="000130DC">
              <w:rPr>
                <w:rFonts w:ascii="Cambria" w:eastAsia="Times New Roman" w:hAnsi="Cambria" w:cs="Arial"/>
                <w:color w:val="000000"/>
                <w:sz w:val="20"/>
                <w:szCs w:val="20"/>
                <w:lang w:val="pt-BR" w:eastAsia="pt-BR" w:bidi="ar-SA"/>
              </w:rPr>
              <w:t>Lordino</w:t>
            </w:r>
            <w:proofErr w:type="spellEnd"/>
            <w:r w:rsidRPr="000130DC">
              <w:rPr>
                <w:rFonts w:ascii="Cambria" w:eastAsia="Times New Roman" w:hAnsi="Cambria" w:cs="Arial"/>
                <w:color w:val="000000"/>
                <w:sz w:val="20"/>
                <w:szCs w:val="20"/>
                <w:lang w:val="pt-BR" w:eastAsia="pt-BR" w:bidi="ar-SA"/>
              </w:rPr>
              <w:t xml:space="preserve"> José da </w:t>
            </w:r>
            <w:proofErr w:type="gramStart"/>
            <w:r w:rsidRPr="000130DC">
              <w:rPr>
                <w:rFonts w:ascii="Cambria" w:eastAsia="Times New Roman" w:hAnsi="Cambria" w:cs="Arial"/>
                <w:color w:val="000000"/>
                <w:sz w:val="20"/>
                <w:szCs w:val="20"/>
                <w:lang w:val="pt-BR" w:eastAsia="pt-BR" w:bidi="ar-SA"/>
              </w:rPr>
              <w:t>Silva</w:t>
            </w:r>
            <w:proofErr w:type="gramEnd"/>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10</w:t>
            </w:r>
          </w:p>
        </w:tc>
      </w:tr>
      <w:tr w:rsidR="000130DC" w:rsidRPr="000130DC" w:rsidTr="009211F4">
        <w:trPr>
          <w:trHeight w:val="52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Repolho</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1</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Vereador </w:t>
            </w:r>
            <w:proofErr w:type="spellStart"/>
            <w:r w:rsidRPr="000130DC">
              <w:rPr>
                <w:rFonts w:ascii="Cambria" w:eastAsia="Times New Roman" w:hAnsi="Cambria" w:cs="Arial"/>
                <w:color w:val="000000"/>
                <w:sz w:val="20"/>
                <w:szCs w:val="20"/>
                <w:lang w:val="pt-BR" w:eastAsia="pt-BR" w:bidi="ar-SA"/>
              </w:rPr>
              <w:t>Lordino</w:t>
            </w:r>
            <w:proofErr w:type="spellEnd"/>
            <w:r w:rsidRPr="000130DC">
              <w:rPr>
                <w:rFonts w:ascii="Cambria" w:eastAsia="Times New Roman" w:hAnsi="Cambria" w:cs="Arial"/>
                <w:color w:val="000000"/>
                <w:sz w:val="20"/>
                <w:szCs w:val="20"/>
                <w:lang w:val="pt-BR" w:eastAsia="pt-BR" w:bidi="ar-SA"/>
              </w:rPr>
              <w:t xml:space="preserve"> José da </w:t>
            </w:r>
            <w:proofErr w:type="gramStart"/>
            <w:r w:rsidRPr="000130DC">
              <w:rPr>
                <w:rFonts w:ascii="Cambria" w:eastAsia="Times New Roman" w:hAnsi="Cambria" w:cs="Arial"/>
                <w:color w:val="000000"/>
                <w:sz w:val="20"/>
                <w:szCs w:val="20"/>
                <w:lang w:val="pt-BR" w:eastAsia="pt-BR" w:bidi="ar-SA"/>
              </w:rPr>
              <w:t>Silva</w:t>
            </w:r>
            <w:proofErr w:type="gramEnd"/>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40</w:t>
            </w:r>
          </w:p>
        </w:tc>
      </w:tr>
      <w:tr w:rsidR="000130DC" w:rsidRPr="000130DC" w:rsidTr="009211F4">
        <w:trPr>
          <w:trHeight w:val="52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Rosquinha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1</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Vereador </w:t>
            </w:r>
            <w:proofErr w:type="spellStart"/>
            <w:r w:rsidRPr="000130DC">
              <w:rPr>
                <w:rFonts w:ascii="Cambria" w:eastAsia="Times New Roman" w:hAnsi="Cambria" w:cs="Arial"/>
                <w:color w:val="000000"/>
                <w:sz w:val="20"/>
                <w:szCs w:val="20"/>
                <w:lang w:val="pt-BR" w:eastAsia="pt-BR" w:bidi="ar-SA"/>
              </w:rPr>
              <w:t>Lordino</w:t>
            </w:r>
            <w:proofErr w:type="spellEnd"/>
            <w:r w:rsidRPr="000130DC">
              <w:rPr>
                <w:rFonts w:ascii="Cambria" w:eastAsia="Times New Roman" w:hAnsi="Cambria" w:cs="Arial"/>
                <w:color w:val="000000"/>
                <w:sz w:val="20"/>
                <w:szCs w:val="20"/>
                <w:lang w:val="pt-BR" w:eastAsia="pt-BR" w:bidi="ar-SA"/>
              </w:rPr>
              <w:t xml:space="preserve"> José da </w:t>
            </w:r>
            <w:proofErr w:type="gramStart"/>
            <w:r w:rsidRPr="000130DC">
              <w:rPr>
                <w:rFonts w:ascii="Cambria" w:eastAsia="Times New Roman" w:hAnsi="Cambria" w:cs="Arial"/>
                <w:color w:val="000000"/>
                <w:sz w:val="20"/>
                <w:szCs w:val="20"/>
                <w:lang w:val="pt-BR" w:eastAsia="pt-BR" w:bidi="ar-SA"/>
              </w:rPr>
              <w:t>Silva</w:t>
            </w:r>
            <w:proofErr w:type="gramEnd"/>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20</w:t>
            </w:r>
          </w:p>
        </w:tc>
      </w:tr>
      <w:tr w:rsidR="000130DC" w:rsidRPr="000130DC" w:rsidTr="009211F4">
        <w:trPr>
          <w:trHeight w:val="52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Biscoito de amendoim</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1,5</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Vereador </w:t>
            </w:r>
            <w:proofErr w:type="spellStart"/>
            <w:r w:rsidRPr="000130DC">
              <w:rPr>
                <w:rFonts w:ascii="Cambria" w:eastAsia="Times New Roman" w:hAnsi="Cambria" w:cs="Arial"/>
                <w:color w:val="000000"/>
                <w:sz w:val="20"/>
                <w:szCs w:val="20"/>
                <w:lang w:val="pt-BR" w:eastAsia="pt-BR" w:bidi="ar-SA"/>
              </w:rPr>
              <w:t>Lordino</w:t>
            </w:r>
            <w:proofErr w:type="spellEnd"/>
            <w:r w:rsidRPr="000130DC">
              <w:rPr>
                <w:rFonts w:ascii="Cambria" w:eastAsia="Times New Roman" w:hAnsi="Cambria" w:cs="Arial"/>
                <w:color w:val="000000"/>
                <w:sz w:val="20"/>
                <w:szCs w:val="20"/>
                <w:lang w:val="pt-BR" w:eastAsia="pt-BR" w:bidi="ar-SA"/>
              </w:rPr>
              <w:t xml:space="preserve"> José da </w:t>
            </w:r>
            <w:proofErr w:type="gramStart"/>
            <w:r w:rsidRPr="000130DC">
              <w:rPr>
                <w:rFonts w:ascii="Cambria" w:eastAsia="Times New Roman" w:hAnsi="Cambria" w:cs="Arial"/>
                <w:color w:val="000000"/>
                <w:sz w:val="20"/>
                <w:szCs w:val="20"/>
                <w:lang w:val="pt-BR" w:eastAsia="pt-BR" w:bidi="ar-SA"/>
              </w:rPr>
              <w:t>Silva</w:t>
            </w:r>
            <w:proofErr w:type="gramEnd"/>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30</w:t>
            </w:r>
          </w:p>
        </w:tc>
      </w:tr>
      <w:tr w:rsidR="000130DC" w:rsidRPr="000130DC" w:rsidTr="009211F4">
        <w:trPr>
          <w:trHeight w:val="52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Tomate</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2</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Vereador </w:t>
            </w:r>
            <w:proofErr w:type="spellStart"/>
            <w:r w:rsidRPr="000130DC">
              <w:rPr>
                <w:rFonts w:ascii="Cambria" w:eastAsia="Times New Roman" w:hAnsi="Cambria" w:cs="Arial"/>
                <w:color w:val="000000"/>
                <w:sz w:val="20"/>
                <w:szCs w:val="20"/>
                <w:lang w:val="pt-BR" w:eastAsia="pt-BR" w:bidi="ar-SA"/>
              </w:rPr>
              <w:t>Lordino</w:t>
            </w:r>
            <w:proofErr w:type="spellEnd"/>
            <w:r w:rsidRPr="000130DC">
              <w:rPr>
                <w:rFonts w:ascii="Cambria" w:eastAsia="Times New Roman" w:hAnsi="Cambria" w:cs="Arial"/>
                <w:color w:val="000000"/>
                <w:sz w:val="20"/>
                <w:szCs w:val="20"/>
                <w:lang w:val="pt-BR" w:eastAsia="pt-BR" w:bidi="ar-SA"/>
              </w:rPr>
              <w:t xml:space="preserve"> José da </w:t>
            </w:r>
            <w:proofErr w:type="gramStart"/>
            <w:r w:rsidRPr="000130DC">
              <w:rPr>
                <w:rFonts w:ascii="Cambria" w:eastAsia="Times New Roman" w:hAnsi="Cambria" w:cs="Arial"/>
                <w:color w:val="000000"/>
                <w:sz w:val="20"/>
                <w:szCs w:val="20"/>
                <w:lang w:val="pt-BR" w:eastAsia="pt-BR" w:bidi="ar-SA"/>
              </w:rPr>
              <w:t>Silva</w:t>
            </w:r>
            <w:proofErr w:type="gramEnd"/>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80</w:t>
            </w:r>
          </w:p>
        </w:tc>
      </w:tr>
      <w:tr w:rsidR="000130DC" w:rsidRPr="000130DC" w:rsidTr="009211F4">
        <w:trPr>
          <w:trHeight w:val="52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Doce de leite com amendoim (pedaços)</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5</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2</w:t>
            </w:r>
            <w:proofErr w:type="gramEnd"/>
            <w:r w:rsidRPr="000130DC">
              <w:rPr>
                <w:rFonts w:ascii="Cambria" w:eastAsia="Times New Roman" w:hAnsi="Cambria" w:cs="Arial"/>
                <w:color w:val="000000"/>
                <w:sz w:val="20"/>
                <w:szCs w:val="20"/>
                <w:lang w:val="pt-BR" w:eastAsia="pt-BR" w:bidi="ar-SA"/>
              </w:rPr>
              <w:t xml:space="preserve"> vezes ao ano</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Vereador </w:t>
            </w:r>
            <w:proofErr w:type="spellStart"/>
            <w:r w:rsidRPr="000130DC">
              <w:rPr>
                <w:rFonts w:ascii="Cambria" w:eastAsia="Times New Roman" w:hAnsi="Cambria" w:cs="Arial"/>
                <w:color w:val="000000"/>
                <w:sz w:val="20"/>
                <w:szCs w:val="20"/>
                <w:lang w:val="pt-BR" w:eastAsia="pt-BR" w:bidi="ar-SA"/>
              </w:rPr>
              <w:t>Lordino</w:t>
            </w:r>
            <w:proofErr w:type="spellEnd"/>
            <w:r w:rsidRPr="000130DC">
              <w:rPr>
                <w:rFonts w:ascii="Cambria" w:eastAsia="Times New Roman" w:hAnsi="Cambria" w:cs="Arial"/>
                <w:color w:val="000000"/>
                <w:sz w:val="20"/>
                <w:szCs w:val="20"/>
                <w:lang w:val="pt-BR" w:eastAsia="pt-BR" w:bidi="ar-SA"/>
              </w:rPr>
              <w:t xml:space="preserve"> José da </w:t>
            </w:r>
            <w:proofErr w:type="gramStart"/>
            <w:r w:rsidRPr="000130DC">
              <w:rPr>
                <w:rFonts w:ascii="Cambria" w:eastAsia="Times New Roman" w:hAnsi="Cambria" w:cs="Arial"/>
                <w:color w:val="000000"/>
                <w:sz w:val="20"/>
                <w:szCs w:val="20"/>
                <w:lang w:val="pt-BR" w:eastAsia="pt-BR" w:bidi="ar-SA"/>
              </w:rPr>
              <w:t>Silva</w:t>
            </w:r>
            <w:proofErr w:type="gramEnd"/>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10</w:t>
            </w:r>
          </w:p>
        </w:tc>
      </w:tr>
      <w:tr w:rsidR="000130DC" w:rsidRPr="000130DC" w:rsidTr="009211F4">
        <w:trPr>
          <w:trHeight w:val="52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Beterraba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1</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Vereador </w:t>
            </w:r>
            <w:proofErr w:type="spellStart"/>
            <w:r w:rsidRPr="000130DC">
              <w:rPr>
                <w:rFonts w:ascii="Cambria" w:eastAsia="Times New Roman" w:hAnsi="Cambria" w:cs="Arial"/>
                <w:color w:val="000000"/>
                <w:sz w:val="20"/>
                <w:szCs w:val="20"/>
                <w:lang w:val="pt-BR" w:eastAsia="pt-BR" w:bidi="ar-SA"/>
              </w:rPr>
              <w:t>Lordino</w:t>
            </w:r>
            <w:proofErr w:type="spellEnd"/>
            <w:r w:rsidRPr="000130DC">
              <w:rPr>
                <w:rFonts w:ascii="Cambria" w:eastAsia="Times New Roman" w:hAnsi="Cambria" w:cs="Arial"/>
                <w:color w:val="000000"/>
                <w:sz w:val="20"/>
                <w:szCs w:val="20"/>
                <w:lang w:val="pt-BR" w:eastAsia="pt-BR" w:bidi="ar-SA"/>
              </w:rPr>
              <w:t xml:space="preserve"> José da </w:t>
            </w:r>
            <w:proofErr w:type="gramStart"/>
            <w:r w:rsidRPr="000130DC">
              <w:rPr>
                <w:rFonts w:ascii="Cambria" w:eastAsia="Times New Roman" w:hAnsi="Cambria" w:cs="Arial"/>
                <w:color w:val="000000"/>
                <w:sz w:val="20"/>
                <w:szCs w:val="20"/>
                <w:lang w:val="pt-BR" w:eastAsia="pt-BR" w:bidi="ar-SA"/>
              </w:rPr>
              <w:t>Silva</w:t>
            </w:r>
            <w:proofErr w:type="gramEnd"/>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40</w:t>
            </w:r>
          </w:p>
        </w:tc>
      </w:tr>
      <w:tr w:rsidR="000130DC" w:rsidRPr="000130DC" w:rsidTr="009211F4">
        <w:trPr>
          <w:trHeight w:val="52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Limão</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1</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Escola M. Vereador </w:t>
            </w:r>
            <w:proofErr w:type="spellStart"/>
            <w:r w:rsidRPr="000130DC">
              <w:rPr>
                <w:rFonts w:ascii="Cambria" w:eastAsia="Times New Roman" w:hAnsi="Cambria" w:cs="Arial"/>
                <w:color w:val="000000"/>
                <w:sz w:val="20"/>
                <w:szCs w:val="20"/>
                <w:lang w:val="pt-BR" w:eastAsia="pt-BR" w:bidi="ar-SA"/>
              </w:rPr>
              <w:t>Lordino</w:t>
            </w:r>
            <w:proofErr w:type="spellEnd"/>
            <w:r w:rsidRPr="000130DC">
              <w:rPr>
                <w:rFonts w:ascii="Cambria" w:eastAsia="Times New Roman" w:hAnsi="Cambria" w:cs="Arial"/>
                <w:color w:val="000000"/>
                <w:sz w:val="20"/>
                <w:szCs w:val="20"/>
                <w:lang w:val="pt-BR" w:eastAsia="pt-BR" w:bidi="ar-SA"/>
              </w:rPr>
              <w:t xml:space="preserve"> José da </w:t>
            </w:r>
            <w:proofErr w:type="gramStart"/>
            <w:r w:rsidRPr="000130DC">
              <w:rPr>
                <w:rFonts w:ascii="Cambria" w:eastAsia="Times New Roman" w:hAnsi="Cambria" w:cs="Arial"/>
                <w:color w:val="000000"/>
                <w:sz w:val="20"/>
                <w:szCs w:val="20"/>
                <w:lang w:val="pt-BR" w:eastAsia="pt-BR" w:bidi="ar-SA"/>
              </w:rPr>
              <w:t>Silva</w:t>
            </w:r>
            <w:proofErr w:type="gramEnd"/>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20</w:t>
            </w:r>
          </w:p>
        </w:tc>
      </w:tr>
      <w:tr w:rsidR="000130DC" w:rsidRPr="000130DC" w:rsidTr="009211F4">
        <w:trPr>
          <w:trHeight w:val="300"/>
        </w:trPr>
        <w:tc>
          <w:tcPr>
            <w:tcW w:w="2709" w:type="dxa"/>
            <w:tcBorders>
              <w:top w:val="nil"/>
              <w:left w:val="nil"/>
              <w:bottom w:val="nil"/>
              <w:right w:val="nil"/>
            </w:tcBorders>
            <w:shd w:val="clear" w:color="auto" w:fill="auto"/>
            <w:noWrap/>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p>
        </w:tc>
        <w:tc>
          <w:tcPr>
            <w:tcW w:w="700"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001"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422"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3118"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333"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r>
      <w:tr w:rsidR="000130DC" w:rsidRPr="000130DC" w:rsidTr="009211F4">
        <w:trPr>
          <w:trHeight w:val="300"/>
        </w:trPr>
        <w:tc>
          <w:tcPr>
            <w:tcW w:w="2709" w:type="dxa"/>
            <w:tcBorders>
              <w:top w:val="nil"/>
              <w:left w:val="nil"/>
              <w:bottom w:val="nil"/>
              <w:right w:val="nil"/>
            </w:tcBorders>
            <w:shd w:val="clear" w:color="auto" w:fill="auto"/>
            <w:noWrap/>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p>
        </w:tc>
        <w:tc>
          <w:tcPr>
            <w:tcW w:w="700"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001"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422"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3118"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333"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r>
      <w:tr w:rsidR="000130DC" w:rsidRPr="000130DC" w:rsidTr="009211F4">
        <w:trPr>
          <w:trHeight w:val="300"/>
        </w:trPr>
        <w:tc>
          <w:tcPr>
            <w:tcW w:w="2709" w:type="dxa"/>
            <w:tcBorders>
              <w:top w:val="nil"/>
              <w:left w:val="nil"/>
              <w:bottom w:val="nil"/>
              <w:right w:val="nil"/>
            </w:tcBorders>
            <w:shd w:val="clear" w:color="auto" w:fill="auto"/>
            <w:noWrap/>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p>
        </w:tc>
        <w:tc>
          <w:tcPr>
            <w:tcW w:w="700"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001"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422"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3118"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333"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r>
      <w:tr w:rsidR="000130DC" w:rsidRPr="000130DC" w:rsidTr="009211F4">
        <w:trPr>
          <w:trHeight w:val="300"/>
        </w:trPr>
        <w:tc>
          <w:tcPr>
            <w:tcW w:w="2709" w:type="dxa"/>
            <w:tcBorders>
              <w:top w:val="nil"/>
              <w:left w:val="nil"/>
              <w:bottom w:val="nil"/>
              <w:right w:val="nil"/>
            </w:tcBorders>
            <w:shd w:val="clear" w:color="auto" w:fill="auto"/>
            <w:noWrap/>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p>
        </w:tc>
        <w:tc>
          <w:tcPr>
            <w:tcW w:w="700"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001"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422"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3118"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333"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r>
      <w:tr w:rsidR="000130DC" w:rsidRPr="000130DC" w:rsidTr="009211F4">
        <w:trPr>
          <w:trHeight w:val="315"/>
        </w:trPr>
        <w:tc>
          <w:tcPr>
            <w:tcW w:w="2709" w:type="dxa"/>
            <w:tcBorders>
              <w:top w:val="nil"/>
              <w:left w:val="nil"/>
              <w:bottom w:val="nil"/>
              <w:right w:val="nil"/>
            </w:tcBorders>
            <w:shd w:val="clear" w:color="auto" w:fill="auto"/>
            <w:noWrap/>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p>
        </w:tc>
        <w:tc>
          <w:tcPr>
            <w:tcW w:w="700"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001"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422"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3118"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333"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r>
      <w:tr w:rsidR="000130DC" w:rsidRPr="002500D8" w:rsidTr="009211F4">
        <w:trPr>
          <w:trHeight w:val="315"/>
        </w:trPr>
        <w:tc>
          <w:tcPr>
            <w:tcW w:w="3409"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Escola</w:t>
            </w:r>
          </w:p>
        </w:tc>
        <w:tc>
          <w:tcPr>
            <w:tcW w:w="6874" w:type="dxa"/>
            <w:gridSpan w:val="4"/>
            <w:tcBorders>
              <w:top w:val="single" w:sz="8" w:space="0" w:color="auto"/>
              <w:left w:val="nil"/>
              <w:bottom w:val="single" w:sz="8" w:space="0" w:color="auto"/>
              <w:right w:val="single" w:sz="8" w:space="0" w:color="000000"/>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Escola E. Francisco Ferreira Maciel (Carioca)</w:t>
            </w:r>
          </w:p>
        </w:tc>
      </w:tr>
      <w:tr w:rsidR="000130DC" w:rsidRPr="000130DC" w:rsidTr="009211F4">
        <w:trPr>
          <w:trHeight w:val="300"/>
        </w:trPr>
        <w:tc>
          <w:tcPr>
            <w:tcW w:w="2709" w:type="dxa"/>
            <w:tcBorders>
              <w:top w:val="nil"/>
              <w:left w:val="single" w:sz="8" w:space="0" w:color="auto"/>
              <w:bottom w:val="nil"/>
              <w:right w:val="single" w:sz="8" w:space="0" w:color="auto"/>
            </w:tcBorders>
            <w:shd w:val="clear" w:color="auto" w:fill="auto"/>
            <w:vAlign w:val="center"/>
            <w:hideMark/>
          </w:tcPr>
          <w:p w:rsidR="000130DC" w:rsidRPr="000130DC" w:rsidRDefault="000130DC" w:rsidP="000130DC">
            <w:pP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Produto</w:t>
            </w:r>
          </w:p>
        </w:tc>
        <w:tc>
          <w:tcPr>
            <w:tcW w:w="700" w:type="dxa"/>
            <w:tcBorders>
              <w:top w:val="nil"/>
              <w:left w:val="nil"/>
              <w:bottom w:val="nil"/>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Unid</w:t>
            </w:r>
          </w:p>
        </w:tc>
        <w:tc>
          <w:tcPr>
            <w:tcW w:w="1001" w:type="dxa"/>
            <w:tcBorders>
              <w:top w:val="nil"/>
              <w:left w:val="nil"/>
              <w:bottom w:val="nil"/>
              <w:right w:val="single" w:sz="8" w:space="0" w:color="auto"/>
            </w:tcBorders>
            <w:shd w:val="clear" w:color="auto" w:fill="auto"/>
            <w:vAlign w:val="center"/>
            <w:hideMark/>
          </w:tcPr>
          <w:p w:rsidR="000130DC" w:rsidRPr="000130DC" w:rsidRDefault="009211F4" w:rsidP="000130DC">
            <w:pPr>
              <w:jc w:val="center"/>
              <w:rPr>
                <w:rFonts w:ascii="Cambria" w:eastAsia="Times New Roman" w:hAnsi="Cambria" w:cs="Arial"/>
                <w:b/>
                <w:bCs/>
                <w:color w:val="000000"/>
                <w:sz w:val="20"/>
                <w:szCs w:val="20"/>
                <w:lang w:val="pt-BR" w:eastAsia="pt-BR" w:bidi="ar-SA"/>
              </w:rPr>
            </w:pPr>
            <w:r>
              <w:rPr>
                <w:rFonts w:ascii="Cambria" w:eastAsia="Times New Roman" w:hAnsi="Cambria" w:cs="Arial"/>
                <w:b/>
                <w:bCs/>
                <w:color w:val="000000"/>
                <w:sz w:val="20"/>
                <w:szCs w:val="20"/>
                <w:lang w:val="pt-BR" w:eastAsia="pt-BR" w:bidi="ar-SA"/>
              </w:rPr>
              <w:t>Qtde.</w:t>
            </w:r>
          </w:p>
        </w:tc>
        <w:tc>
          <w:tcPr>
            <w:tcW w:w="1422" w:type="dxa"/>
            <w:tcBorders>
              <w:top w:val="nil"/>
              <w:left w:val="nil"/>
              <w:bottom w:val="nil"/>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Cronograma De Entrega</w:t>
            </w:r>
          </w:p>
        </w:tc>
        <w:tc>
          <w:tcPr>
            <w:tcW w:w="3118" w:type="dxa"/>
            <w:tcBorders>
              <w:top w:val="nil"/>
              <w:left w:val="nil"/>
              <w:bottom w:val="nil"/>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Local De Entrega</w:t>
            </w:r>
          </w:p>
        </w:tc>
        <w:tc>
          <w:tcPr>
            <w:tcW w:w="1333" w:type="dxa"/>
            <w:tcBorders>
              <w:top w:val="nil"/>
              <w:left w:val="nil"/>
              <w:bottom w:val="nil"/>
              <w:right w:val="single" w:sz="8" w:space="0" w:color="auto"/>
            </w:tcBorders>
            <w:shd w:val="clear" w:color="auto" w:fill="auto"/>
            <w:vAlign w:val="center"/>
            <w:hideMark/>
          </w:tcPr>
          <w:p w:rsidR="000130DC" w:rsidRPr="000130DC" w:rsidRDefault="009211F4" w:rsidP="000130DC">
            <w:pPr>
              <w:jc w:val="center"/>
              <w:rPr>
                <w:rFonts w:ascii="Cambria" w:eastAsia="Times New Roman" w:hAnsi="Cambria" w:cs="Arial"/>
                <w:b/>
                <w:bCs/>
                <w:color w:val="000000"/>
                <w:sz w:val="20"/>
                <w:szCs w:val="20"/>
                <w:lang w:val="pt-BR" w:eastAsia="pt-BR" w:bidi="ar-SA"/>
              </w:rPr>
            </w:pPr>
            <w:r>
              <w:rPr>
                <w:rFonts w:ascii="Cambria" w:eastAsia="Times New Roman" w:hAnsi="Cambria" w:cs="Arial"/>
                <w:b/>
                <w:bCs/>
                <w:color w:val="000000"/>
                <w:sz w:val="20"/>
                <w:szCs w:val="20"/>
                <w:lang w:val="pt-BR" w:eastAsia="pt-BR" w:bidi="ar-SA"/>
              </w:rPr>
              <w:t>Qtde.</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 </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 </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 </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 </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 </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Total (10 Meses)</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Alface</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Pés</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4</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E. Francisco Ferreira Maciel</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160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Abóbora moranga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2</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E. Francisco Ferreira Maciel</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40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Abobrinha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1</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E. Francisco Ferreira Maciel</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40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Bolo</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2</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E. Francisco Ferreira Maciel</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80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Pão</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2</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E. Francisco Ferreira Maciel</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80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Cebola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1</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E. Francisco Ferreira Maciel</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40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Chuchu</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2</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E. Francisco Ferreira Maciel</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80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Cebolinha verde</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Molho</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1</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E. Francisco Ferreira Maciel</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40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Salsa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Molho</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1</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E. Francisco Ferreira Maciel</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40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Cenoura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3</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E. Francisco Ferreira Maciel</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120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Couve</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Molho</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4</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E. Francisco Ferreira Maciel</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160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Feijão vermelho</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1</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E. Francisco Ferreira Maciel</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40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Inhame</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3</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E. Francisco Ferreira Maciel</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60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Mandioca </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3</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E. Francisco Ferreira Maciel</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60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Pimentão verde</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0,5</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E. Francisco Ferreira Maciel</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Repolho</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1,5</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E. Francisco Ferreira Maciel</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60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Rosquinha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1</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E. Francisco Ferreira Maciel</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20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Biscoito de amendoim</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1,5</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E. Francisco Ferreira Maciel</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30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Tomate</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3</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E. Francisco Ferreira Maciel</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120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Doce de leite com amendoim (pedaços)</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4</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2</w:t>
            </w:r>
            <w:proofErr w:type="gramEnd"/>
            <w:r w:rsidRPr="000130DC">
              <w:rPr>
                <w:rFonts w:ascii="Cambria" w:eastAsia="Times New Roman" w:hAnsi="Cambria" w:cs="Arial"/>
                <w:color w:val="000000"/>
                <w:sz w:val="20"/>
                <w:szCs w:val="20"/>
                <w:lang w:val="pt-BR" w:eastAsia="pt-BR" w:bidi="ar-SA"/>
              </w:rPr>
              <w:t xml:space="preserve"> vezes ao ano</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E. Francisco Ferreira Maciel</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8</w:t>
            </w:r>
            <w:proofErr w:type="gramEnd"/>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Beterraba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2</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E. Francisco Ferreira Maciel</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80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Limão</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1,5</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E. Francisco Ferreira Maciel</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30</w:t>
            </w:r>
          </w:p>
        </w:tc>
      </w:tr>
      <w:tr w:rsidR="000130DC" w:rsidRPr="000130DC" w:rsidTr="009211F4">
        <w:trPr>
          <w:trHeight w:val="300"/>
        </w:trPr>
        <w:tc>
          <w:tcPr>
            <w:tcW w:w="2709" w:type="dxa"/>
            <w:tcBorders>
              <w:top w:val="nil"/>
              <w:left w:val="nil"/>
              <w:bottom w:val="nil"/>
              <w:right w:val="nil"/>
            </w:tcBorders>
            <w:shd w:val="clear" w:color="auto" w:fill="auto"/>
            <w:noWrap/>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p>
        </w:tc>
        <w:tc>
          <w:tcPr>
            <w:tcW w:w="700"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001"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422"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3118"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333"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r>
      <w:tr w:rsidR="000130DC" w:rsidRPr="000130DC" w:rsidTr="009211F4">
        <w:trPr>
          <w:trHeight w:val="315"/>
        </w:trPr>
        <w:tc>
          <w:tcPr>
            <w:tcW w:w="2709" w:type="dxa"/>
            <w:tcBorders>
              <w:top w:val="nil"/>
              <w:left w:val="nil"/>
              <w:bottom w:val="nil"/>
              <w:right w:val="nil"/>
            </w:tcBorders>
            <w:shd w:val="clear" w:color="auto" w:fill="auto"/>
            <w:noWrap/>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p>
        </w:tc>
        <w:tc>
          <w:tcPr>
            <w:tcW w:w="700"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001"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422"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3118"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333"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r>
      <w:tr w:rsidR="000130DC" w:rsidRPr="000130DC" w:rsidTr="009211F4">
        <w:trPr>
          <w:trHeight w:val="315"/>
        </w:trPr>
        <w:tc>
          <w:tcPr>
            <w:tcW w:w="3409"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Escola</w:t>
            </w:r>
          </w:p>
        </w:tc>
        <w:tc>
          <w:tcPr>
            <w:tcW w:w="6874" w:type="dxa"/>
            <w:gridSpan w:val="4"/>
            <w:tcBorders>
              <w:top w:val="single" w:sz="8" w:space="0" w:color="auto"/>
              <w:left w:val="nil"/>
              <w:bottom w:val="single" w:sz="8" w:space="0" w:color="auto"/>
              <w:right w:val="single" w:sz="8" w:space="0" w:color="000000"/>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Escola M. Fundão</w:t>
            </w:r>
          </w:p>
        </w:tc>
      </w:tr>
      <w:tr w:rsidR="000130DC" w:rsidRPr="000130DC" w:rsidTr="009211F4">
        <w:trPr>
          <w:trHeight w:val="300"/>
        </w:trPr>
        <w:tc>
          <w:tcPr>
            <w:tcW w:w="2709" w:type="dxa"/>
            <w:tcBorders>
              <w:top w:val="nil"/>
              <w:left w:val="single" w:sz="8" w:space="0" w:color="auto"/>
              <w:bottom w:val="nil"/>
              <w:right w:val="single" w:sz="8" w:space="0" w:color="auto"/>
            </w:tcBorders>
            <w:shd w:val="clear" w:color="auto" w:fill="auto"/>
            <w:vAlign w:val="center"/>
            <w:hideMark/>
          </w:tcPr>
          <w:p w:rsidR="000130DC" w:rsidRPr="000130DC" w:rsidRDefault="000130DC" w:rsidP="000130DC">
            <w:pP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Produto</w:t>
            </w:r>
          </w:p>
        </w:tc>
        <w:tc>
          <w:tcPr>
            <w:tcW w:w="700" w:type="dxa"/>
            <w:tcBorders>
              <w:top w:val="nil"/>
              <w:left w:val="nil"/>
              <w:bottom w:val="nil"/>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Unid</w:t>
            </w:r>
          </w:p>
        </w:tc>
        <w:tc>
          <w:tcPr>
            <w:tcW w:w="1001" w:type="dxa"/>
            <w:tcBorders>
              <w:top w:val="nil"/>
              <w:left w:val="nil"/>
              <w:bottom w:val="nil"/>
              <w:right w:val="single" w:sz="8" w:space="0" w:color="auto"/>
            </w:tcBorders>
            <w:shd w:val="clear" w:color="auto" w:fill="auto"/>
            <w:vAlign w:val="center"/>
            <w:hideMark/>
          </w:tcPr>
          <w:p w:rsidR="000130DC" w:rsidRPr="000130DC" w:rsidRDefault="009211F4" w:rsidP="000130DC">
            <w:pPr>
              <w:jc w:val="center"/>
              <w:rPr>
                <w:rFonts w:ascii="Cambria" w:eastAsia="Times New Roman" w:hAnsi="Cambria" w:cs="Arial"/>
                <w:b/>
                <w:bCs/>
                <w:color w:val="000000"/>
                <w:sz w:val="20"/>
                <w:szCs w:val="20"/>
                <w:lang w:val="pt-BR" w:eastAsia="pt-BR" w:bidi="ar-SA"/>
              </w:rPr>
            </w:pPr>
            <w:r>
              <w:rPr>
                <w:rFonts w:ascii="Cambria" w:eastAsia="Times New Roman" w:hAnsi="Cambria" w:cs="Arial"/>
                <w:b/>
                <w:bCs/>
                <w:color w:val="000000"/>
                <w:sz w:val="20"/>
                <w:szCs w:val="20"/>
                <w:lang w:val="pt-BR" w:eastAsia="pt-BR" w:bidi="ar-SA"/>
              </w:rPr>
              <w:t>Qtde.</w:t>
            </w:r>
          </w:p>
        </w:tc>
        <w:tc>
          <w:tcPr>
            <w:tcW w:w="1422" w:type="dxa"/>
            <w:tcBorders>
              <w:top w:val="nil"/>
              <w:left w:val="nil"/>
              <w:bottom w:val="nil"/>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Cronograma De Entrega</w:t>
            </w:r>
          </w:p>
        </w:tc>
        <w:tc>
          <w:tcPr>
            <w:tcW w:w="3118" w:type="dxa"/>
            <w:tcBorders>
              <w:top w:val="nil"/>
              <w:left w:val="nil"/>
              <w:bottom w:val="nil"/>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Local De Entrega</w:t>
            </w:r>
          </w:p>
        </w:tc>
        <w:tc>
          <w:tcPr>
            <w:tcW w:w="1333" w:type="dxa"/>
            <w:tcBorders>
              <w:top w:val="nil"/>
              <w:left w:val="nil"/>
              <w:bottom w:val="nil"/>
              <w:right w:val="single" w:sz="8" w:space="0" w:color="auto"/>
            </w:tcBorders>
            <w:shd w:val="clear" w:color="auto" w:fill="auto"/>
            <w:vAlign w:val="center"/>
            <w:hideMark/>
          </w:tcPr>
          <w:p w:rsidR="000130DC" w:rsidRPr="000130DC" w:rsidRDefault="009211F4" w:rsidP="000130DC">
            <w:pPr>
              <w:jc w:val="center"/>
              <w:rPr>
                <w:rFonts w:ascii="Cambria" w:eastAsia="Times New Roman" w:hAnsi="Cambria" w:cs="Arial"/>
                <w:b/>
                <w:bCs/>
                <w:color w:val="000000"/>
                <w:sz w:val="20"/>
                <w:szCs w:val="20"/>
                <w:lang w:val="pt-BR" w:eastAsia="pt-BR" w:bidi="ar-SA"/>
              </w:rPr>
            </w:pPr>
            <w:r>
              <w:rPr>
                <w:rFonts w:ascii="Cambria" w:eastAsia="Times New Roman" w:hAnsi="Cambria" w:cs="Arial"/>
                <w:b/>
                <w:bCs/>
                <w:color w:val="000000"/>
                <w:sz w:val="20"/>
                <w:szCs w:val="20"/>
                <w:lang w:val="pt-BR" w:eastAsia="pt-BR" w:bidi="ar-SA"/>
              </w:rPr>
              <w:t>Qtde.</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 </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 </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 </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 </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 </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Total (10 Meses)</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Alface</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Pés</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3</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Fundão</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120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Abóbora moranga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1,5</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Fundão</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30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Abobrinha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0,5</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Fundão</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20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Bolo</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4</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Fundão</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160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Pão</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4</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Fundão</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160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Cebola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1</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Fundão</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40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Chuchu</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1,5</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Fundão</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60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Cebolinha verde</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Molho</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2</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Fundão</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80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Salsa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Molho</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2</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Fundão</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80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Cenoura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1,5</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Fundão</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60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Couve</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Molho</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3</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Fundão</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120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Feijão vermelho</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2</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Fundão</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80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Inhame</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2</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Fundão</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40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Mandioca </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2</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Fundão</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40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Pimentão verde</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0,3</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Fundão</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6</w:t>
            </w:r>
            <w:proofErr w:type="gramEnd"/>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Repolho</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1</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Fundão</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40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Rosquinha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1</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Fundão</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20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Biscoito de amendoim</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1,5</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Fundão</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30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eastAsia="Times New Roman" w:cs="Arial"/>
                <w:color w:val="000000"/>
                <w:sz w:val="22"/>
                <w:szCs w:val="22"/>
                <w:lang w:val="pt-BR" w:eastAsia="pt-BR" w:bidi="ar-SA"/>
              </w:rPr>
            </w:pPr>
            <w:r w:rsidRPr="000130DC">
              <w:rPr>
                <w:rFonts w:eastAsia="Times New Roman" w:cs="Arial"/>
                <w:color w:val="000000"/>
                <w:sz w:val="22"/>
                <w:szCs w:val="22"/>
                <w:lang w:val="pt-BR" w:eastAsia="pt-BR" w:bidi="ar-SA"/>
              </w:rPr>
              <w:t>Tomate</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eastAsia="Times New Roman" w:cs="Arial"/>
                <w:color w:val="000000"/>
                <w:sz w:val="22"/>
                <w:szCs w:val="22"/>
                <w:lang w:val="pt-BR" w:eastAsia="pt-BR" w:bidi="ar-SA"/>
              </w:rPr>
            </w:pPr>
            <w:r w:rsidRPr="000130DC">
              <w:rPr>
                <w:rFonts w:eastAsia="Times New Roman" w:cs="Arial"/>
                <w:color w:val="000000"/>
                <w:sz w:val="22"/>
                <w:szCs w:val="22"/>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eastAsia="Times New Roman" w:cs="Arial"/>
                <w:color w:val="000000"/>
                <w:sz w:val="22"/>
                <w:szCs w:val="22"/>
                <w:lang w:val="pt-BR" w:eastAsia="pt-BR" w:bidi="ar-SA"/>
              </w:rPr>
            </w:pPr>
            <w:proofErr w:type="gramStart"/>
            <w:r w:rsidRPr="000130DC">
              <w:rPr>
                <w:rFonts w:eastAsia="Times New Roman" w:cs="Arial"/>
                <w:color w:val="000000"/>
                <w:sz w:val="22"/>
                <w:szCs w:val="22"/>
                <w:lang w:val="pt-BR" w:eastAsia="pt-BR" w:bidi="ar-SA"/>
              </w:rPr>
              <w:t>2</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eastAsia="Times New Roman" w:cs="Arial"/>
                <w:color w:val="000000"/>
                <w:sz w:val="22"/>
                <w:szCs w:val="22"/>
                <w:lang w:val="pt-BR" w:eastAsia="pt-BR" w:bidi="ar-SA"/>
              </w:rPr>
            </w:pPr>
            <w:r w:rsidRPr="000130DC">
              <w:rPr>
                <w:rFonts w:eastAsia="Times New Roman" w:cs="Arial"/>
                <w:color w:val="000000"/>
                <w:sz w:val="22"/>
                <w:szCs w:val="22"/>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eastAsia="Times New Roman" w:cs="Arial"/>
                <w:color w:val="000000"/>
                <w:sz w:val="22"/>
                <w:szCs w:val="22"/>
                <w:lang w:val="pt-BR" w:eastAsia="pt-BR" w:bidi="ar-SA"/>
              </w:rPr>
            </w:pPr>
            <w:r w:rsidRPr="000130DC">
              <w:rPr>
                <w:rFonts w:eastAsia="Times New Roman" w:cs="Arial"/>
                <w:color w:val="000000"/>
                <w:sz w:val="22"/>
                <w:szCs w:val="22"/>
                <w:lang w:val="pt-BR" w:eastAsia="pt-BR" w:bidi="ar-SA"/>
              </w:rPr>
              <w:t>Escola M. Fundão</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eastAsia="Times New Roman" w:cs="Arial"/>
                <w:color w:val="000000"/>
                <w:sz w:val="22"/>
                <w:szCs w:val="22"/>
                <w:lang w:val="pt-BR" w:eastAsia="pt-BR" w:bidi="ar-SA"/>
              </w:rPr>
            </w:pPr>
            <w:r w:rsidRPr="000130DC">
              <w:rPr>
                <w:rFonts w:eastAsia="Times New Roman" w:cs="Arial"/>
                <w:color w:val="000000"/>
                <w:sz w:val="22"/>
                <w:szCs w:val="22"/>
                <w:lang w:val="pt-BR" w:eastAsia="pt-BR" w:bidi="ar-SA"/>
              </w:rPr>
              <w:t>80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eastAsia="Times New Roman" w:cs="Arial"/>
                <w:color w:val="000000"/>
                <w:sz w:val="22"/>
                <w:szCs w:val="22"/>
                <w:lang w:val="pt-BR" w:eastAsia="pt-BR" w:bidi="ar-SA"/>
              </w:rPr>
            </w:pPr>
            <w:r w:rsidRPr="000130DC">
              <w:rPr>
                <w:rFonts w:eastAsia="Times New Roman" w:cs="Arial"/>
                <w:color w:val="000000"/>
                <w:sz w:val="22"/>
                <w:szCs w:val="22"/>
                <w:lang w:val="pt-BR" w:eastAsia="pt-BR" w:bidi="ar-SA"/>
              </w:rPr>
              <w:t>Doce de leite com amendoim (pedaços)</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eastAsia="Times New Roman" w:cs="Arial"/>
                <w:color w:val="000000"/>
                <w:sz w:val="22"/>
                <w:szCs w:val="22"/>
                <w:lang w:val="pt-BR" w:eastAsia="pt-BR" w:bidi="ar-SA"/>
              </w:rPr>
            </w:pPr>
            <w:r w:rsidRPr="000130DC">
              <w:rPr>
                <w:rFonts w:eastAsia="Times New Roman" w:cs="Arial"/>
                <w:color w:val="000000"/>
                <w:sz w:val="22"/>
                <w:szCs w:val="22"/>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eastAsia="Times New Roman" w:cs="Arial"/>
                <w:color w:val="000000"/>
                <w:sz w:val="22"/>
                <w:szCs w:val="22"/>
                <w:lang w:val="pt-BR" w:eastAsia="pt-BR" w:bidi="ar-SA"/>
              </w:rPr>
            </w:pPr>
            <w:proofErr w:type="gramStart"/>
            <w:r w:rsidRPr="000130DC">
              <w:rPr>
                <w:rFonts w:eastAsia="Times New Roman" w:cs="Arial"/>
                <w:color w:val="000000"/>
                <w:sz w:val="22"/>
                <w:szCs w:val="22"/>
                <w:lang w:val="pt-BR" w:eastAsia="pt-BR" w:bidi="ar-SA"/>
              </w:rPr>
              <w:t>4</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eastAsia="Times New Roman" w:cs="Arial"/>
                <w:color w:val="000000"/>
                <w:sz w:val="22"/>
                <w:szCs w:val="22"/>
                <w:lang w:val="pt-BR" w:eastAsia="pt-BR" w:bidi="ar-SA"/>
              </w:rPr>
            </w:pPr>
            <w:proofErr w:type="gramStart"/>
            <w:r w:rsidRPr="000130DC">
              <w:rPr>
                <w:rFonts w:eastAsia="Times New Roman" w:cs="Arial"/>
                <w:color w:val="000000"/>
                <w:sz w:val="22"/>
                <w:szCs w:val="22"/>
                <w:lang w:val="pt-BR" w:eastAsia="pt-BR" w:bidi="ar-SA"/>
              </w:rPr>
              <w:t>2</w:t>
            </w:r>
            <w:proofErr w:type="gramEnd"/>
            <w:r w:rsidRPr="000130DC">
              <w:rPr>
                <w:rFonts w:eastAsia="Times New Roman" w:cs="Arial"/>
                <w:color w:val="000000"/>
                <w:sz w:val="22"/>
                <w:szCs w:val="22"/>
                <w:lang w:val="pt-BR" w:eastAsia="pt-BR" w:bidi="ar-SA"/>
              </w:rPr>
              <w:t xml:space="preserve"> vezes ao ano</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eastAsia="Times New Roman" w:cs="Arial"/>
                <w:color w:val="000000"/>
                <w:sz w:val="22"/>
                <w:szCs w:val="22"/>
                <w:lang w:val="pt-BR" w:eastAsia="pt-BR" w:bidi="ar-SA"/>
              </w:rPr>
            </w:pPr>
            <w:r w:rsidRPr="000130DC">
              <w:rPr>
                <w:rFonts w:eastAsia="Times New Roman" w:cs="Arial"/>
                <w:color w:val="000000"/>
                <w:sz w:val="22"/>
                <w:szCs w:val="22"/>
                <w:lang w:val="pt-BR" w:eastAsia="pt-BR" w:bidi="ar-SA"/>
              </w:rPr>
              <w:t>Escola M. Fundão</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eastAsia="Times New Roman" w:cs="Arial"/>
                <w:color w:val="000000"/>
                <w:sz w:val="22"/>
                <w:szCs w:val="22"/>
                <w:lang w:val="pt-BR" w:eastAsia="pt-BR" w:bidi="ar-SA"/>
              </w:rPr>
            </w:pPr>
            <w:proofErr w:type="gramStart"/>
            <w:r w:rsidRPr="000130DC">
              <w:rPr>
                <w:rFonts w:eastAsia="Times New Roman" w:cs="Arial"/>
                <w:color w:val="000000"/>
                <w:sz w:val="22"/>
                <w:szCs w:val="22"/>
                <w:lang w:val="pt-BR" w:eastAsia="pt-BR" w:bidi="ar-SA"/>
              </w:rPr>
              <w:t>8</w:t>
            </w:r>
            <w:proofErr w:type="gramEnd"/>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eastAsia="Times New Roman" w:cs="Arial"/>
                <w:color w:val="000000"/>
                <w:sz w:val="22"/>
                <w:szCs w:val="22"/>
                <w:lang w:val="pt-BR" w:eastAsia="pt-BR" w:bidi="ar-SA"/>
              </w:rPr>
            </w:pPr>
            <w:r w:rsidRPr="000130DC">
              <w:rPr>
                <w:rFonts w:eastAsia="Times New Roman" w:cs="Arial"/>
                <w:color w:val="000000"/>
                <w:sz w:val="22"/>
                <w:szCs w:val="22"/>
                <w:lang w:val="pt-BR" w:eastAsia="pt-BR" w:bidi="ar-SA"/>
              </w:rPr>
              <w:t>Beterraba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eastAsia="Times New Roman" w:cs="Arial"/>
                <w:color w:val="000000"/>
                <w:sz w:val="22"/>
                <w:szCs w:val="22"/>
                <w:lang w:val="pt-BR" w:eastAsia="pt-BR" w:bidi="ar-SA"/>
              </w:rPr>
            </w:pPr>
            <w:r w:rsidRPr="000130DC">
              <w:rPr>
                <w:rFonts w:eastAsia="Times New Roman" w:cs="Arial"/>
                <w:color w:val="000000"/>
                <w:sz w:val="22"/>
                <w:szCs w:val="22"/>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eastAsia="Times New Roman" w:cs="Arial"/>
                <w:color w:val="000000"/>
                <w:sz w:val="22"/>
                <w:szCs w:val="22"/>
                <w:lang w:val="pt-BR" w:eastAsia="pt-BR" w:bidi="ar-SA"/>
              </w:rPr>
            </w:pPr>
            <w:r w:rsidRPr="000130DC">
              <w:rPr>
                <w:rFonts w:eastAsia="Times New Roman" w:cs="Arial"/>
                <w:color w:val="000000"/>
                <w:sz w:val="22"/>
                <w:szCs w:val="22"/>
                <w:lang w:val="pt-BR" w:eastAsia="pt-BR" w:bidi="ar-SA"/>
              </w:rPr>
              <w:t>1,5</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eastAsia="Times New Roman" w:cs="Arial"/>
                <w:color w:val="000000"/>
                <w:sz w:val="22"/>
                <w:szCs w:val="22"/>
                <w:lang w:val="pt-BR" w:eastAsia="pt-BR" w:bidi="ar-SA"/>
              </w:rPr>
            </w:pPr>
            <w:r w:rsidRPr="000130DC">
              <w:rPr>
                <w:rFonts w:eastAsia="Times New Roman" w:cs="Arial"/>
                <w:color w:val="000000"/>
                <w:sz w:val="22"/>
                <w:szCs w:val="22"/>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eastAsia="Times New Roman" w:cs="Arial"/>
                <w:color w:val="000000"/>
                <w:sz w:val="22"/>
                <w:szCs w:val="22"/>
                <w:lang w:val="pt-BR" w:eastAsia="pt-BR" w:bidi="ar-SA"/>
              </w:rPr>
            </w:pPr>
            <w:r w:rsidRPr="000130DC">
              <w:rPr>
                <w:rFonts w:eastAsia="Times New Roman" w:cs="Arial"/>
                <w:color w:val="000000"/>
                <w:sz w:val="22"/>
                <w:szCs w:val="22"/>
                <w:lang w:val="pt-BR" w:eastAsia="pt-BR" w:bidi="ar-SA"/>
              </w:rPr>
              <w:t>Escola M. Fundão</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eastAsia="Times New Roman" w:cs="Arial"/>
                <w:color w:val="000000"/>
                <w:sz w:val="22"/>
                <w:szCs w:val="22"/>
                <w:lang w:val="pt-BR" w:eastAsia="pt-BR" w:bidi="ar-SA"/>
              </w:rPr>
            </w:pPr>
            <w:r w:rsidRPr="000130DC">
              <w:rPr>
                <w:rFonts w:eastAsia="Times New Roman" w:cs="Arial"/>
                <w:color w:val="000000"/>
                <w:sz w:val="22"/>
                <w:szCs w:val="22"/>
                <w:lang w:val="pt-BR" w:eastAsia="pt-BR" w:bidi="ar-SA"/>
              </w:rPr>
              <w:t>60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eastAsia="Times New Roman" w:cs="Arial"/>
                <w:color w:val="000000"/>
                <w:sz w:val="22"/>
                <w:szCs w:val="22"/>
                <w:lang w:val="pt-BR" w:eastAsia="pt-BR" w:bidi="ar-SA"/>
              </w:rPr>
            </w:pPr>
            <w:r w:rsidRPr="000130DC">
              <w:rPr>
                <w:rFonts w:eastAsia="Times New Roman" w:cs="Arial"/>
                <w:color w:val="000000"/>
                <w:sz w:val="22"/>
                <w:szCs w:val="22"/>
                <w:lang w:val="pt-BR" w:eastAsia="pt-BR" w:bidi="ar-SA"/>
              </w:rPr>
              <w:t>Limão</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eastAsia="Times New Roman" w:cs="Arial"/>
                <w:color w:val="000000"/>
                <w:sz w:val="22"/>
                <w:szCs w:val="22"/>
                <w:lang w:val="pt-BR" w:eastAsia="pt-BR" w:bidi="ar-SA"/>
              </w:rPr>
            </w:pPr>
            <w:r w:rsidRPr="000130DC">
              <w:rPr>
                <w:rFonts w:eastAsia="Times New Roman" w:cs="Arial"/>
                <w:color w:val="000000"/>
                <w:sz w:val="22"/>
                <w:szCs w:val="22"/>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eastAsia="Times New Roman" w:cs="Arial"/>
                <w:color w:val="000000"/>
                <w:sz w:val="22"/>
                <w:szCs w:val="22"/>
                <w:lang w:val="pt-BR" w:eastAsia="pt-BR" w:bidi="ar-SA"/>
              </w:rPr>
            </w:pPr>
            <w:r w:rsidRPr="000130DC">
              <w:rPr>
                <w:rFonts w:eastAsia="Times New Roman" w:cs="Arial"/>
                <w:color w:val="000000"/>
                <w:sz w:val="22"/>
                <w:szCs w:val="22"/>
                <w:lang w:val="pt-BR" w:eastAsia="pt-BR" w:bidi="ar-SA"/>
              </w:rPr>
              <w:t>0,5</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eastAsia="Times New Roman" w:cs="Arial"/>
                <w:color w:val="000000"/>
                <w:sz w:val="22"/>
                <w:szCs w:val="22"/>
                <w:lang w:val="pt-BR" w:eastAsia="pt-BR" w:bidi="ar-SA"/>
              </w:rPr>
            </w:pPr>
            <w:r w:rsidRPr="000130DC">
              <w:rPr>
                <w:rFonts w:eastAsia="Times New Roman" w:cs="Arial"/>
                <w:color w:val="000000"/>
                <w:sz w:val="22"/>
                <w:szCs w:val="22"/>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eastAsia="Times New Roman" w:cs="Arial"/>
                <w:color w:val="000000"/>
                <w:sz w:val="22"/>
                <w:szCs w:val="22"/>
                <w:lang w:val="pt-BR" w:eastAsia="pt-BR" w:bidi="ar-SA"/>
              </w:rPr>
            </w:pPr>
            <w:r w:rsidRPr="000130DC">
              <w:rPr>
                <w:rFonts w:eastAsia="Times New Roman" w:cs="Arial"/>
                <w:color w:val="000000"/>
                <w:sz w:val="22"/>
                <w:szCs w:val="22"/>
                <w:lang w:val="pt-BR" w:eastAsia="pt-BR" w:bidi="ar-SA"/>
              </w:rPr>
              <w:t>Escola M. Fundão</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eastAsia="Times New Roman" w:cs="Arial"/>
                <w:color w:val="000000"/>
                <w:sz w:val="22"/>
                <w:szCs w:val="22"/>
                <w:lang w:val="pt-BR" w:eastAsia="pt-BR" w:bidi="ar-SA"/>
              </w:rPr>
            </w:pPr>
            <w:r w:rsidRPr="000130DC">
              <w:rPr>
                <w:rFonts w:eastAsia="Times New Roman" w:cs="Arial"/>
                <w:color w:val="000000"/>
                <w:sz w:val="22"/>
                <w:szCs w:val="22"/>
                <w:lang w:val="pt-BR" w:eastAsia="pt-BR" w:bidi="ar-SA"/>
              </w:rPr>
              <w:t>10</w:t>
            </w:r>
          </w:p>
        </w:tc>
      </w:tr>
      <w:tr w:rsidR="000130DC" w:rsidRPr="000130DC" w:rsidTr="009211F4">
        <w:trPr>
          <w:trHeight w:val="300"/>
        </w:trPr>
        <w:tc>
          <w:tcPr>
            <w:tcW w:w="2709" w:type="dxa"/>
            <w:tcBorders>
              <w:top w:val="nil"/>
              <w:left w:val="nil"/>
              <w:bottom w:val="nil"/>
              <w:right w:val="nil"/>
            </w:tcBorders>
            <w:shd w:val="clear" w:color="auto" w:fill="auto"/>
            <w:noWrap/>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p>
        </w:tc>
        <w:tc>
          <w:tcPr>
            <w:tcW w:w="700"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001"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422"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3118"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333"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r>
      <w:tr w:rsidR="000130DC" w:rsidRPr="000130DC" w:rsidTr="009211F4">
        <w:trPr>
          <w:trHeight w:val="300"/>
        </w:trPr>
        <w:tc>
          <w:tcPr>
            <w:tcW w:w="2709" w:type="dxa"/>
            <w:tcBorders>
              <w:top w:val="nil"/>
              <w:left w:val="nil"/>
              <w:bottom w:val="nil"/>
              <w:right w:val="nil"/>
            </w:tcBorders>
            <w:shd w:val="clear" w:color="auto" w:fill="auto"/>
            <w:noWrap/>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p>
        </w:tc>
        <w:tc>
          <w:tcPr>
            <w:tcW w:w="700"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001"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422"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3118"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333"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r>
      <w:tr w:rsidR="000130DC" w:rsidRPr="000130DC" w:rsidTr="009211F4">
        <w:trPr>
          <w:trHeight w:val="315"/>
        </w:trPr>
        <w:tc>
          <w:tcPr>
            <w:tcW w:w="2709" w:type="dxa"/>
            <w:tcBorders>
              <w:top w:val="nil"/>
              <w:left w:val="nil"/>
              <w:bottom w:val="nil"/>
              <w:right w:val="nil"/>
            </w:tcBorders>
            <w:shd w:val="clear" w:color="auto" w:fill="auto"/>
            <w:noWrap/>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p>
        </w:tc>
        <w:tc>
          <w:tcPr>
            <w:tcW w:w="700"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001"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422"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3118"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333"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r>
      <w:tr w:rsidR="000130DC" w:rsidRPr="002500D8" w:rsidTr="009211F4">
        <w:trPr>
          <w:trHeight w:val="315"/>
        </w:trPr>
        <w:tc>
          <w:tcPr>
            <w:tcW w:w="3409"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Escola</w:t>
            </w:r>
          </w:p>
        </w:tc>
        <w:tc>
          <w:tcPr>
            <w:tcW w:w="6874" w:type="dxa"/>
            <w:gridSpan w:val="4"/>
            <w:tcBorders>
              <w:top w:val="single" w:sz="8" w:space="0" w:color="auto"/>
              <w:left w:val="nil"/>
              <w:bottom w:val="single" w:sz="8" w:space="0" w:color="auto"/>
              <w:right w:val="single" w:sz="8" w:space="0" w:color="000000"/>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Escola M. Francisco Lins Peixoto</w:t>
            </w:r>
          </w:p>
        </w:tc>
      </w:tr>
      <w:tr w:rsidR="000130DC" w:rsidRPr="000130DC" w:rsidTr="009211F4">
        <w:trPr>
          <w:trHeight w:val="300"/>
        </w:trPr>
        <w:tc>
          <w:tcPr>
            <w:tcW w:w="2709" w:type="dxa"/>
            <w:tcBorders>
              <w:top w:val="nil"/>
              <w:left w:val="single" w:sz="8" w:space="0" w:color="auto"/>
              <w:bottom w:val="nil"/>
              <w:right w:val="single" w:sz="8" w:space="0" w:color="auto"/>
            </w:tcBorders>
            <w:shd w:val="clear" w:color="auto" w:fill="auto"/>
            <w:vAlign w:val="center"/>
            <w:hideMark/>
          </w:tcPr>
          <w:p w:rsidR="000130DC" w:rsidRPr="000130DC" w:rsidRDefault="000130DC" w:rsidP="000130DC">
            <w:pP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Produto</w:t>
            </w:r>
          </w:p>
        </w:tc>
        <w:tc>
          <w:tcPr>
            <w:tcW w:w="700" w:type="dxa"/>
            <w:tcBorders>
              <w:top w:val="nil"/>
              <w:left w:val="nil"/>
              <w:bottom w:val="nil"/>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Unid</w:t>
            </w:r>
          </w:p>
        </w:tc>
        <w:tc>
          <w:tcPr>
            <w:tcW w:w="1001" w:type="dxa"/>
            <w:tcBorders>
              <w:top w:val="nil"/>
              <w:left w:val="nil"/>
              <w:bottom w:val="nil"/>
              <w:right w:val="single" w:sz="8" w:space="0" w:color="auto"/>
            </w:tcBorders>
            <w:shd w:val="clear" w:color="auto" w:fill="auto"/>
            <w:vAlign w:val="center"/>
            <w:hideMark/>
          </w:tcPr>
          <w:p w:rsidR="000130DC" w:rsidRPr="000130DC" w:rsidRDefault="009211F4" w:rsidP="000130DC">
            <w:pPr>
              <w:jc w:val="center"/>
              <w:rPr>
                <w:rFonts w:ascii="Cambria" w:eastAsia="Times New Roman" w:hAnsi="Cambria" w:cs="Arial"/>
                <w:b/>
                <w:bCs/>
                <w:color w:val="000000"/>
                <w:sz w:val="20"/>
                <w:szCs w:val="20"/>
                <w:lang w:val="pt-BR" w:eastAsia="pt-BR" w:bidi="ar-SA"/>
              </w:rPr>
            </w:pPr>
            <w:r>
              <w:rPr>
                <w:rFonts w:ascii="Cambria" w:eastAsia="Times New Roman" w:hAnsi="Cambria" w:cs="Arial"/>
                <w:b/>
                <w:bCs/>
                <w:color w:val="000000"/>
                <w:sz w:val="20"/>
                <w:szCs w:val="20"/>
                <w:lang w:val="pt-BR" w:eastAsia="pt-BR" w:bidi="ar-SA"/>
              </w:rPr>
              <w:t>Qtde.</w:t>
            </w:r>
          </w:p>
        </w:tc>
        <w:tc>
          <w:tcPr>
            <w:tcW w:w="1422" w:type="dxa"/>
            <w:tcBorders>
              <w:top w:val="nil"/>
              <w:left w:val="nil"/>
              <w:bottom w:val="nil"/>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Cronograma De Entrega</w:t>
            </w:r>
          </w:p>
        </w:tc>
        <w:tc>
          <w:tcPr>
            <w:tcW w:w="3118" w:type="dxa"/>
            <w:tcBorders>
              <w:top w:val="nil"/>
              <w:left w:val="nil"/>
              <w:bottom w:val="nil"/>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Local De Entrega</w:t>
            </w:r>
          </w:p>
        </w:tc>
        <w:tc>
          <w:tcPr>
            <w:tcW w:w="1333" w:type="dxa"/>
            <w:tcBorders>
              <w:top w:val="nil"/>
              <w:left w:val="nil"/>
              <w:bottom w:val="nil"/>
              <w:right w:val="single" w:sz="8" w:space="0" w:color="auto"/>
            </w:tcBorders>
            <w:shd w:val="clear" w:color="auto" w:fill="auto"/>
            <w:vAlign w:val="center"/>
            <w:hideMark/>
          </w:tcPr>
          <w:p w:rsidR="000130DC" w:rsidRPr="000130DC" w:rsidRDefault="009211F4" w:rsidP="000130DC">
            <w:pPr>
              <w:jc w:val="center"/>
              <w:rPr>
                <w:rFonts w:ascii="Cambria" w:eastAsia="Times New Roman" w:hAnsi="Cambria" w:cs="Arial"/>
                <w:b/>
                <w:bCs/>
                <w:color w:val="000000"/>
                <w:sz w:val="20"/>
                <w:szCs w:val="20"/>
                <w:lang w:val="pt-BR" w:eastAsia="pt-BR" w:bidi="ar-SA"/>
              </w:rPr>
            </w:pPr>
            <w:r>
              <w:rPr>
                <w:rFonts w:ascii="Cambria" w:eastAsia="Times New Roman" w:hAnsi="Cambria" w:cs="Arial"/>
                <w:b/>
                <w:bCs/>
                <w:color w:val="000000"/>
                <w:sz w:val="20"/>
                <w:szCs w:val="20"/>
                <w:lang w:val="pt-BR" w:eastAsia="pt-BR" w:bidi="ar-SA"/>
              </w:rPr>
              <w:t>Qtde.</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 </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 </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 </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 </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 </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Total (10 Meses)</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Alface</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Pés</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8</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Francisco Lins Peixoto</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320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Abóbora moranga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7</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Francisco Lins Peixoto</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140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Abobrinha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3</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Francisco Lins Peixoto</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120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Bolo</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17,5</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Francisco Lins Peixoto</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700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Pão</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17,5</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Francisco Lins Peixoto</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700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Cebola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4</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Francisco Lins Peixoto</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160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Chuchu</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10</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Francisco Lins Peixoto</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400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Cebolinha verde</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Molho</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4</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Francisco Lins Peixoto</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160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Salsa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Molho</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4</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Francisco Lins Peixoto</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160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Cenoura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3</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Francisco Lins Peixoto</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120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Couve</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Molho</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6</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Francisco Lins Peixoto</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240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Feijão vermelho</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20</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Francisco Lins Peixoto</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800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Inhame</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10</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Francisco Lins Peixoto</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200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Mandioca </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10</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Francisco Lins Peixoto</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200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Pimentão verde</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1</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Francisco Lins Peixoto</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20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Repolho</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3</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Francisco Lins Peixoto</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120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Rosquinha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5,5</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Francisco Lins Peixoto</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110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Biscoito de amendoim</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7</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Francisco Lins Peixoto</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140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eastAsia="Times New Roman" w:cs="Arial"/>
                <w:color w:val="000000"/>
                <w:sz w:val="22"/>
                <w:szCs w:val="22"/>
                <w:lang w:val="pt-BR" w:eastAsia="pt-BR" w:bidi="ar-SA"/>
              </w:rPr>
            </w:pPr>
            <w:r w:rsidRPr="000130DC">
              <w:rPr>
                <w:rFonts w:eastAsia="Times New Roman" w:cs="Arial"/>
                <w:color w:val="000000"/>
                <w:sz w:val="22"/>
                <w:szCs w:val="22"/>
                <w:lang w:val="pt-BR" w:eastAsia="pt-BR" w:bidi="ar-SA"/>
              </w:rPr>
              <w:t>Tomate</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eastAsia="Times New Roman" w:cs="Arial"/>
                <w:color w:val="000000"/>
                <w:sz w:val="22"/>
                <w:szCs w:val="22"/>
                <w:lang w:val="pt-BR" w:eastAsia="pt-BR" w:bidi="ar-SA"/>
              </w:rPr>
            </w:pPr>
            <w:r w:rsidRPr="000130DC">
              <w:rPr>
                <w:rFonts w:eastAsia="Times New Roman" w:cs="Arial"/>
                <w:color w:val="000000"/>
                <w:sz w:val="22"/>
                <w:szCs w:val="22"/>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eastAsia="Times New Roman" w:cs="Arial"/>
                <w:color w:val="000000"/>
                <w:sz w:val="22"/>
                <w:szCs w:val="22"/>
                <w:lang w:val="pt-BR" w:eastAsia="pt-BR" w:bidi="ar-SA"/>
              </w:rPr>
            </w:pPr>
            <w:proofErr w:type="gramStart"/>
            <w:r w:rsidRPr="000130DC">
              <w:rPr>
                <w:rFonts w:eastAsia="Times New Roman" w:cs="Arial"/>
                <w:color w:val="000000"/>
                <w:sz w:val="22"/>
                <w:szCs w:val="22"/>
                <w:lang w:val="pt-BR" w:eastAsia="pt-BR" w:bidi="ar-SA"/>
              </w:rPr>
              <w:t>5</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eastAsia="Times New Roman" w:cs="Arial"/>
                <w:color w:val="000000"/>
                <w:sz w:val="22"/>
                <w:szCs w:val="22"/>
                <w:lang w:val="pt-BR" w:eastAsia="pt-BR" w:bidi="ar-SA"/>
              </w:rPr>
            </w:pPr>
            <w:r w:rsidRPr="000130DC">
              <w:rPr>
                <w:rFonts w:eastAsia="Times New Roman" w:cs="Arial"/>
                <w:color w:val="000000"/>
                <w:sz w:val="22"/>
                <w:szCs w:val="22"/>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eastAsia="Times New Roman" w:cs="Arial"/>
                <w:color w:val="000000"/>
                <w:sz w:val="22"/>
                <w:szCs w:val="22"/>
                <w:lang w:val="pt-BR" w:eastAsia="pt-BR" w:bidi="ar-SA"/>
              </w:rPr>
            </w:pPr>
            <w:r w:rsidRPr="000130DC">
              <w:rPr>
                <w:rFonts w:eastAsia="Times New Roman" w:cs="Arial"/>
                <w:color w:val="000000"/>
                <w:sz w:val="22"/>
                <w:szCs w:val="22"/>
                <w:lang w:val="pt-BR" w:eastAsia="pt-BR" w:bidi="ar-SA"/>
              </w:rPr>
              <w:t>Escola M. Francisco Lins Peixoto</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eastAsia="Times New Roman" w:cs="Arial"/>
                <w:color w:val="000000"/>
                <w:sz w:val="22"/>
                <w:szCs w:val="22"/>
                <w:lang w:val="pt-BR" w:eastAsia="pt-BR" w:bidi="ar-SA"/>
              </w:rPr>
            </w:pPr>
            <w:r w:rsidRPr="000130DC">
              <w:rPr>
                <w:rFonts w:eastAsia="Times New Roman" w:cs="Arial"/>
                <w:color w:val="000000"/>
                <w:sz w:val="22"/>
                <w:szCs w:val="22"/>
                <w:lang w:val="pt-BR" w:eastAsia="pt-BR" w:bidi="ar-SA"/>
              </w:rPr>
              <w:t>200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eastAsia="Times New Roman" w:cs="Arial"/>
                <w:color w:val="000000"/>
                <w:sz w:val="22"/>
                <w:szCs w:val="22"/>
                <w:lang w:val="pt-BR" w:eastAsia="pt-BR" w:bidi="ar-SA"/>
              </w:rPr>
            </w:pPr>
            <w:r w:rsidRPr="000130DC">
              <w:rPr>
                <w:rFonts w:eastAsia="Times New Roman" w:cs="Arial"/>
                <w:color w:val="000000"/>
                <w:sz w:val="22"/>
                <w:szCs w:val="22"/>
                <w:lang w:val="pt-BR" w:eastAsia="pt-BR" w:bidi="ar-SA"/>
              </w:rPr>
              <w:t>Doce de leite com amendoim (pedaços)</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eastAsia="Times New Roman" w:cs="Arial"/>
                <w:color w:val="000000"/>
                <w:sz w:val="22"/>
                <w:szCs w:val="22"/>
                <w:lang w:val="pt-BR" w:eastAsia="pt-BR" w:bidi="ar-SA"/>
              </w:rPr>
            </w:pPr>
            <w:r w:rsidRPr="000130DC">
              <w:rPr>
                <w:rFonts w:eastAsia="Times New Roman" w:cs="Arial"/>
                <w:color w:val="000000"/>
                <w:sz w:val="22"/>
                <w:szCs w:val="22"/>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eastAsia="Times New Roman" w:cs="Arial"/>
                <w:color w:val="000000"/>
                <w:sz w:val="22"/>
                <w:szCs w:val="22"/>
                <w:lang w:val="pt-BR" w:eastAsia="pt-BR" w:bidi="ar-SA"/>
              </w:rPr>
            </w:pPr>
            <w:r w:rsidRPr="000130DC">
              <w:rPr>
                <w:rFonts w:eastAsia="Times New Roman" w:cs="Arial"/>
                <w:color w:val="000000"/>
                <w:sz w:val="22"/>
                <w:szCs w:val="22"/>
                <w:lang w:val="pt-BR" w:eastAsia="pt-BR" w:bidi="ar-SA"/>
              </w:rPr>
              <w:t>35</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eastAsia="Times New Roman" w:cs="Arial"/>
                <w:color w:val="000000"/>
                <w:sz w:val="22"/>
                <w:szCs w:val="22"/>
                <w:lang w:val="pt-BR" w:eastAsia="pt-BR" w:bidi="ar-SA"/>
              </w:rPr>
            </w:pPr>
            <w:proofErr w:type="gramStart"/>
            <w:r w:rsidRPr="000130DC">
              <w:rPr>
                <w:rFonts w:eastAsia="Times New Roman" w:cs="Arial"/>
                <w:color w:val="000000"/>
                <w:sz w:val="22"/>
                <w:szCs w:val="22"/>
                <w:lang w:val="pt-BR" w:eastAsia="pt-BR" w:bidi="ar-SA"/>
              </w:rPr>
              <w:t>2</w:t>
            </w:r>
            <w:proofErr w:type="gramEnd"/>
            <w:r w:rsidRPr="000130DC">
              <w:rPr>
                <w:rFonts w:eastAsia="Times New Roman" w:cs="Arial"/>
                <w:color w:val="000000"/>
                <w:sz w:val="22"/>
                <w:szCs w:val="22"/>
                <w:lang w:val="pt-BR" w:eastAsia="pt-BR" w:bidi="ar-SA"/>
              </w:rPr>
              <w:t xml:space="preserve"> vezes ao ano</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eastAsia="Times New Roman" w:cs="Arial"/>
                <w:color w:val="000000"/>
                <w:sz w:val="22"/>
                <w:szCs w:val="22"/>
                <w:lang w:val="pt-BR" w:eastAsia="pt-BR" w:bidi="ar-SA"/>
              </w:rPr>
            </w:pPr>
            <w:r w:rsidRPr="000130DC">
              <w:rPr>
                <w:rFonts w:eastAsia="Times New Roman" w:cs="Arial"/>
                <w:color w:val="000000"/>
                <w:sz w:val="22"/>
                <w:szCs w:val="22"/>
                <w:lang w:val="pt-BR" w:eastAsia="pt-BR" w:bidi="ar-SA"/>
              </w:rPr>
              <w:t>Escola M. Francisco Lins Peixoto</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eastAsia="Times New Roman" w:cs="Arial"/>
                <w:color w:val="000000"/>
                <w:sz w:val="22"/>
                <w:szCs w:val="22"/>
                <w:lang w:val="pt-BR" w:eastAsia="pt-BR" w:bidi="ar-SA"/>
              </w:rPr>
            </w:pPr>
            <w:r w:rsidRPr="000130DC">
              <w:rPr>
                <w:rFonts w:eastAsia="Times New Roman" w:cs="Arial"/>
                <w:color w:val="000000"/>
                <w:sz w:val="22"/>
                <w:szCs w:val="22"/>
                <w:lang w:val="pt-BR" w:eastAsia="pt-BR" w:bidi="ar-SA"/>
              </w:rPr>
              <w:t>70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eastAsia="Times New Roman" w:cs="Arial"/>
                <w:color w:val="000000"/>
                <w:sz w:val="22"/>
                <w:szCs w:val="22"/>
                <w:lang w:val="pt-BR" w:eastAsia="pt-BR" w:bidi="ar-SA"/>
              </w:rPr>
            </w:pPr>
            <w:r w:rsidRPr="000130DC">
              <w:rPr>
                <w:rFonts w:eastAsia="Times New Roman" w:cs="Arial"/>
                <w:color w:val="000000"/>
                <w:sz w:val="22"/>
                <w:szCs w:val="22"/>
                <w:lang w:val="pt-BR" w:eastAsia="pt-BR" w:bidi="ar-SA"/>
              </w:rPr>
              <w:t>Beterraba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eastAsia="Times New Roman" w:cs="Arial"/>
                <w:color w:val="000000"/>
                <w:sz w:val="22"/>
                <w:szCs w:val="22"/>
                <w:lang w:val="pt-BR" w:eastAsia="pt-BR" w:bidi="ar-SA"/>
              </w:rPr>
            </w:pPr>
            <w:r w:rsidRPr="000130DC">
              <w:rPr>
                <w:rFonts w:eastAsia="Times New Roman" w:cs="Arial"/>
                <w:color w:val="000000"/>
                <w:sz w:val="22"/>
                <w:szCs w:val="22"/>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eastAsia="Times New Roman" w:cs="Arial"/>
                <w:color w:val="000000"/>
                <w:sz w:val="22"/>
                <w:szCs w:val="22"/>
                <w:lang w:val="pt-BR" w:eastAsia="pt-BR" w:bidi="ar-SA"/>
              </w:rPr>
            </w:pPr>
            <w:proofErr w:type="gramStart"/>
            <w:r w:rsidRPr="000130DC">
              <w:rPr>
                <w:rFonts w:eastAsia="Times New Roman" w:cs="Arial"/>
                <w:color w:val="000000"/>
                <w:sz w:val="22"/>
                <w:szCs w:val="22"/>
                <w:lang w:val="pt-BR" w:eastAsia="pt-BR" w:bidi="ar-SA"/>
              </w:rPr>
              <w:t>2</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eastAsia="Times New Roman" w:cs="Arial"/>
                <w:color w:val="000000"/>
                <w:sz w:val="22"/>
                <w:szCs w:val="22"/>
                <w:lang w:val="pt-BR" w:eastAsia="pt-BR" w:bidi="ar-SA"/>
              </w:rPr>
            </w:pPr>
            <w:r w:rsidRPr="000130DC">
              <w:rPr>
                <w:rFonts w:eastAsia="Times New Roman" w:cs="Arial"/>
                <w:color w:val="000000"/>
                <w:sz w:val="22"/>
                <w:szCs w:val="22"/>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eastAsia="Times New Roman" w:cs="Arial"/>
                <w:color w:val="000000"/>
                <w:sz w:val="22"/>
                <w:szCs w:val="22"/>
                <w:lang w:val="pt-BR" w:eastAsia="pt-BR" w:bidi="ar-SA"/>
              </w:rPr>
            </w:pPr>
            <w:r w:rsidRPr="000130DC">
              <w:rPr>
                <w:rFonts w:eastAsia="Times New Roman" w:cs="Arial"/>
                <w:color w:val="000000"/>
                <w:sz w:val="22"/>
                <w:szCs w:val="22"/>
                <w:lang w:val="pt-BR" w:eastAsia="pt-BR" w:bidi="ar-SA"/>
              </w:rPr>
              <w:t>Escola M. Francisco Lins Peixoto</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eastAsia="Times New Roman" w:cs="Arial"/>
                <w:color w:val="000000"/>
                <w:sz w:val="22"/>
                <w:szCs w:val="22"/>
                <w:lang w:val="pt-BR" w:eastAsia="pt-BR" w:bidi="ar-SA"/>
              </w:rPr>
            </w:pPr>
            <w:r w:rsidRPr="000130DC">
              <w:rPr>
                <w:rFonts w:eastAsia="Times New Roman" w:cs="Arial"/>
                <w:color w:val="000000"/>
                <w:sz w:val="22"/>
                <w:szCs w:val="22"/>
                <w:lang w:val="pt-BR" w:eastAsia="pt-BR" w:bidi="ar-SA"/>
              </w:rPr>
              <w:t>80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eastAsia="Times New Roman" w:cs="Arial"/>
                <w:color w:val="000000"/>
                <w:sz w:val="22"/>
                <w:szCs w:val="22"/>
                <w:lang w:val="pt-BR" w:eastAsia="pt-BR" w:bidi="ar-SA"/>
              </w:rPr>
            </w:pPr>
            <w:r w:rsidRPr="000130DC">
              <w:rPr>
                <w:rFonts w:eastAsia="Times New Roman" w:cs="Arial"/>
                <w:color w:val="000000"/>
                <w:sz w:val="22"/>
                <w:szCs w:val="22"/>
                <w:lang w:val="pt-BR" w:eastAsia="pt-BR" w:bidi="ar-SA"/>
              </w:rPr>
              <w:t>Limão</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eastAsia="Times New Roman" w:cs="Arial"/>
                <w:color w:val="000000"/>
                <w:sz w:val="22"/>
                <w:szCs w:val="22"/>
                <w:lang w:val="pt-BR" w:eastAsia="pt-BR" w:bidi="ar-SA"/>
              </w:rPr>
            </w:pPr>
            <w:r w:rsidRPr="000130DC">
              <w:rPr>
                <w:rFonts w:eastAsia="Times New Roman" w:cs="Arial"/>
                <w:color w:val="000000"/>
                <w:sz w:val="22"/>
                <w:szCs w:val="22"/>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eastAsia="Times New Roman" w:cs="Arial"/>
                <w:color w:val="000000"/>
                <w:sz w:val="22"/>
                <w:szCs w:val="22"/>
                <w:lang w:val="pt-BR" w:eastAsia="pt-BR" w:bidi="ar-SA"/>
              </w:rPr>
            </w:pPr>
            <w:proofErr w:type="gramStart"/>
            <w:r w:rsidRPr="000130DC">
              <w:rPr>
                <w:rFonts w:eastAsia="Times New Roman" w:cs="Arial"/>
                <w:color w:val="000000"/>
                <w:sz w:val="22"/>
                <w:szCs w:val="22"/>
                <w:lang w:val="pt-BR" w:eastAsia="pt-BR" w:bidi="ar-SA"/>
              </w:rPr>
              <w:t>1</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eastAsia="Times New Roman" w:cs="Arial"/>
                <w:color w:val="000000"/>
                <w:sz w:val="22"/>
                <w:szCs w:val="22"/>
                <w:lang w:val="pt-BR" w:eastAsia="pt-BR" w:bidi="ar-SA"/>
              </w:rPr>
            </w:pPr>
            <w:r w:rsidRPr="000130DC">
              <w:rPr>
                <w:rFonts w:eastAsia="Times New Roman" w:cs="Arial"/>
                <w:color w:val="000000"/>
                <w:sz w:val="22"/>
                <w:szCs w:val="22"/>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eastAsia="Times New Roman" w:cs="Arial"/>
                <w:color w:val="000000"/>
                <w:sz w:val="22"/>
                <w:szCs w:val="22"/>
                <w:lang w:val="pt-BR" w:eastAsia="pt-BR" w:bidi="ar-SA"/>
              </w:rPr>
            </w:pPr>
            <w:r w:rsidRPr="000130DC">
              <w:rPr>
                <w:rFonts w:eastAsia="Times New Roman" w:cs="Arial"/>
                <w:color w:val="000000"/>
                <w:sz w:val="22"/>
                <w:szCs w:val="22"/>
                <w:lang w:val="pt-BR" w:eastAsia="pt-BR" w:bidi="ar-SA"/>
              </w:rPr>
              <w:t>Escola M. Francisco Lins Peixoto</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eastAsia="Times New Roman" w:cs="Arial"/>
                <w:color w:val="000000"/>
                <w:sz w:val="22"/>
                <w:szCs w:val="22"/>
                <w:lang w:val="pt-BR" w:eastAsia="pt-BR" w:bidi="ar-SA"/>
              </w:rPr>
            </w:pPr>
            <w:r w:rsidRPr="000130DC">
              <w:rPr>
                <w:rFonts w:eastAsia="Times New Roman" w:cs="Arial"/>
                <w:color w:val="000000"/>
                <w:sz w:val="22"/>
                <w:szCs w:val="22"/>
                <w:lang w:val="pt-BR" w:eastAsia="pt-BR" w:bidi="ar-SA"/>
              </w:rPr>
              <w:t>20</w:t>
            </w:r>
          </w:p>
        </w:tc>
      </w:tr>
      <w:tr w:rsidR="000130DC" w:rsidRPr="000130DC" w:rsidTr="009211F4">
        <w:trPr>
          <w:trHeight w:val="300"/>
        </w:trPr>
        <w:tc>
          <w:tcPr>
            <w:tcW w:w="2709" w:type="dxa"/>
            <w:tcBorders>
              <w:top w:val="nil"/>
              <w:left w:val="nil"/>
              <w:bottom w:val="nil"/>
              <w:right w:val="nil"/>
            </w:tcBorders>
            <w:shd w:val="clear" w:color="auto" w:fill="auto"/>
            <w:noWrap/>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p>
        </w:tc>
        <w:tc>
          <w:tcPr>
            <w:tcW w:w="700"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001"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422"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3118"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333"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r>
      <w:tr w:rsidR="000130DC" w:rsidRPr="000130DC" w:rsidTr="009211F4">
        <w:trPr>
          <w:trHeight w:val="315"/>
        </w:trPr>
        <w:tc>
          <w:tcPr>
            <w:tcW w:w="2709" w:type="dxa"/>
            <w:tcBorders>
              <w:top w:val="nil"/>
              <w:left w:val="nil"/>
              <w:bottom w:val="nil"/>
              <w:right w:val="nil"/>
            </w:tcBorders>
            <w:shd w:val="clear" w:color="auto" w:fill="auto"/>
            <w:noWrap/>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p>
        </w:tc>
        <w:tc>
          <w:tcPr>
            <w:tcW w:w="700"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001"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422"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3118"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333"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r>
      <w:tr w:rsidR="000130DC" w:rsidRPr="002500D8" w:rsidTr="009211F4">
        <w:trPr>
          <w:trHeight w:val="315"/>
        </w:trPr>
        <w:tc>
          <w:tcPr>
            <w:tcW w:w="3409"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Escola</w:t>
            </w:r>
          </w:p>
        </w:tc>
        <w:tc>
          <w:tcPr>
            <w:tcW w:w="6874" w:type="dxa"/>
            <w:gridSpan w:val="4"/>
            <w:tcBorders>
              <w:top w:val="single" w:sz="8" w:space="0" w:color="auto"/>
              <w:left w:val="nil"/>
              <w:bottom w:val="single" w:sz="8" w:space="0" w:color="auto"/>
              <w:right w:val="single" w:sz="8" w:space="0" w:color="000000"/>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Escola M. Vera. Maria Ephigênia da Fonseca (Mestre Campos)</w:t>
            </w:r>
          </w:p>
        </w:tc>
      </w:tr>
      <w:tr w:rsidR="000130DC" w:rsidRPr="000130DC" w:rsidTr="009211F4">
        <w:trPr>
          <w:trHeight w:val="300"/>
        </w:trPr>
        <w:tc>
          <w:tcPr>
            <w:tcW w:w="2709" w:type="dxa"/>
            <w:tcBorders>
              <w:top w:val="nil"/>
              <w:left w:val="single" w:sz="8" w:space="0" w:color="auto"/>
              <w:bottom w:val="nil"/>
              <w:right w:val="single" w:sz="8" w:space="0" w:color="auto"/>
            </w:tcBorders>
            <w:shd w:val="clear" w:color="auto" w:fill="auto"/>
            <w:vAlign w:val="center"/>
            <w:hideMark/>
          </w:tcPr>
          <w:p w:rsidR="000130DC" w:rsidRPr="000130DC" w:rsidRDefault="000130DC" w:rsidP="000130DC">
            <w:pP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Produto</w:t>
            </w:r>
          </w:p>
        </w:tc>
        <w:tc>
          <w:tcPr>
            <w:tcW w:w="700" w:type="dxa"/>
            <w:tcBorders>
              <w:top w:val="nil"/>
              <w:left w:val="nil"/>
              <w:bottom w:val="nil"/>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Unid</w:t>
            </w:r>
          </w:p>
        </w:tc>
        <w:tc>
          <w:tcPr>
            <w:tcW w:w="1001" w:type="dxa"/>
            <w:tcBorders>
              <w:top w:val="nil"/>
              <w:left w:val="nil"/>
              <w:bottom w:val="nil"/>
              <w:right w:val="single" w:sz="8" w:space="0" w:color="auto"/>
            </w:tcBorders>
            <w:shd w:val="clear" w:color="auto" w:fill="auto"/>
            <w:vAlign w:val="center"/>
            <w:hideMark/>
          </w:tcPr>
          <w:p w:rsidR="000130DC" w:rsidRPr="000130DC" w:rsidRDefault="009211F4" w:rsidP="000130DC">
            <w:pPr>
              <w:jc w:val="center"/>
              <w:rPr>
                <w:rFonts w:ascii="Cambria" w:eastAsia="Times New Roman" w:hAnsi="Cambria" w:cs="Arial"/>
                <w:b/>
                <w:bCs/>
                <w:color w:val="000000"/>
                <w:sz w:val="20"/>
                <w:szCs w:val="20"/>
                <w:lang w:val="pt-BR" w:eastAsia="pt-BR" w:bidi="ar-SA"/>
              </w:rPr>
            </w:pPr>
            <w:r>
              <w:rPr>
                <w:rFonts w:ascii="Cambria" w:eastAsia="Times New Roman" w:hAnsi="Cambria" w:cs="Arial"/>
                <w:b/>
                <w:bCs/>
                <w:color w:val="000000"/>
                <w:sz w:val="20"/>
                <w:szCs w:val="20"/>
                <w:lang w:val="pt-BR" w:eastAsia="pt-BR" w:bidi="ar-SA"/>
              </w:rPr>
              <w:t>Qtde.</w:t>
            </w:r>
          </w:p>
        </w:tc>
        <w:tc>
          <w:tcPr>
            <w:tcW w:w="1422" w:type="dxa"/>
            <w:tcBorders>
              <w:top w:val="nil"/>
              <w:left w:val="nil"/>
              <w:bottom w:val="nil"/>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Cronograma De Entrega</w:t>
            </w:r>
          </w:p>
        </w:tc>
        <w:tc>
          <w:tcPr>
            <w:tcW w:w="3118" w:type="dxa"/>
            <w:tcBorders>
              <w:top w:val="nil"/>
              <w:left w:val="nil"/>
              <w:bottom w:val="nil"/>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Local De Entrega</w:t>
            </w:r>
          </w:p>
        </w:tc>
        <w:tc>
          <w:tcPr>
            <w:tcW w:w="1333" w:type="dxa"/>
            <w:tcBorders>
              <w:top w:val="nil"/>
              <w:left w:val="nil"/>
              <w:bottom w:val="nil"/>
              <w:right w:val="single" w:sz="8" w:space="0" w:color="auto"/>
            </w:tcBorders>
            <w:shd w:val="clear" w:color="auto" w:fill="auto"/>
            <w:vAlign w:val="center"/>
            <w:hideMark/>
          </w:tcPr>
          <w:p w:rsidR="000130DC" w:rsidRPr="000130DC" w:rsidRDefault="009211F4" w:rsidP="000130DC">
            <w:pPr>
              <w:jc w:val="center"/>
              <w:rPr>
                <w:rFonts w:ascii="Cambria" w:eastAsia="Times New Roman" w:hAnsi="Cambria" w:cs="Arial"/>
                <w:b/>
                <w:bCs/>
                <w:color w:val="000000"/>
                <w:sz w:val="20"/>
                <w:szCs w:val="20"/>
                <w:lang w:val="pt-BR" w:eastAsia="pt-BR" w:bidi="ar-SA"/>
              </w:rPr>
            </w:pPr>
            <w:r>
              <w:rPr>
                <w:rFonts w:ascii="Cambria" w:eastAsia="Times New Roman" w:hAnsi="Cambria" w:cs="Arial"/>
                <w:b/>
                <w:bCs/>
                <w:color w:val="000000"/>
                <w:sz w:val="20"/>
                <w:szCs w:val="20"/>
                <w:lang w:val="pt-BR" w:eastAsia="pt-BR" w:bidi="ar-SA"/>
              </w:rPr>
              <w:t>Qtde.</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 </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 </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 </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 </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 </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Total (10 Meses)</w:t>
            </w:r>
          </w:p>
        </w:tc>
      </w:tr>
      <w:tr w:rsidR="000130DC" w:rsidRPr="000130DC" w:rsidTr="009211F4">
        <w:trPr>
          <w:trHeight w:val="52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Alface</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Pés</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2</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Vera. Maria Ephigênia da Fonseca</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80</w:t>
            </w:r>
          </w:p>
        </w:tc>
      </w:tr>
      <w:tr w:rsidR="000130DC" w:rsidRPr="000130DC" w:rsidTr="009211F4">
        <w:trPr>
          <w:trHeight w:val="52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Abóbora moranga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1,5</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Vera. Maria Ephigênia da Fonseca</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30</w:t>
            </w:r>
          </w:p>
        </w:tc>
      </w:tr>
      <w:tr w:rsidR="000130DC" w:rsidRPr="000130DC" w:rsidTr="009211F4">
        <w:trPr>
          <w:trHeight w:val="52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Abobrinha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0,5</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Vera. Maria Ephigênia da Fonseca</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20</w:t>
            </w:r>
          </w:p>
        </w:tc>
      </w:tr>
      <w:tr w:rsidR="000130DC" w:rsidRPr="000130DC" w:rsidTr="009211F4">
        <w:trPr>
          <w:trHeight w:val="52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Bolo</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3,5</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Vera. Maria Ephigênia da Fonseca</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140</w:t>
            </w:r>
          </w:p>
        </w:tc>
      </w:tr>
      <w:tr w:rsidR="000130DC" w:rsidRPr="000130DC" w:rsidTr="009211F4">
        <w:trPr>
          <w:trHeight w:val="52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Pão</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3,5</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Vera. Maria Ephigênia da Fonseca</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140</w:t>
            </w:r>
          </w:p>
        </w:tc>
      </w:tr>
      <w:tr w:rsidR="000130DC" w:rsidRPr="000130DC" w:rsidTr="009211F4">
        <w:trPr>
          <w:trHeight w:val="52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Cebola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1</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Vera. Maria Ephigênia da Fonseca</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40</w:t>
            </w:r>
          </w:p>
        </w:tc>
      </w:tr>
      <w:tr w:rsidR="000130DC" w:rsidRPr="000130DC" w:rsidTr="009211F4">
        <w:trPr>
          <w:trHeight w:val="52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Chuchu</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1,5</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Vera. Maria Ephigênia da Fonseca</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60</w:t>
            </w:r>
          </w:p>
        </w:tc>
      </w:tr>
      <w:tr w:rsidR="000130DC" w:rsidRPr="000130DC" w:rsidTr="009211F4">
        <w:trPr>
          <w:trHeight w:val="52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Cebolinha verde</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Molho</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2</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Vera. Maria Ephigênia da Fonseca</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80</w:t>
            </w:r>
          </w:p>
        </w:tc>
      </w:tr>
      <w:tr w:rsidR="000130DC" w:rsidRPr="000130DC" w:rsidTr="009211F4">
        <w:trPr>
          <w:trHeight w:val="52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Salsa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Molho</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2</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Vera. Maria Ephigênia da Fonseca</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80</w:t>
            </w:r>
          </w:p>
        </w:tc>
      </w:tr>
      <w:tr w:rsidR="000130DC" w:rsidRPr="000130DC" w:rsidTr="009211F4">
        <w:trPr>
          <w:trHeight w:val="52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Cenoura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1</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Vera. Maria Ephigênia da Fonseca</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40</w:t>
            </w:r>
          </w:p>
        </w:tc>
      </w:tr>
      <w:tr w:rsidR="000130DC" w:rsidRPr="000130DC" w:rsidTr="009211F4">
        <w:trPr>
          <w:trHeight w:val="52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Couve</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Molho</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2</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Vera. Maria Ephigênia da Fonseca</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80</w:t>
            </w:r>
          </w:p>
        </w:tc>
      </w:tr>
      <w:tr w:rsidR="000130DC" w:rsidRPr="000130DC" w:rsidTr="009211F4">
        <w:trPr>
          <w:trHeight w:val="52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Feijão vermelho</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2,5</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Vera. Maria Ephigênia da Fonseca</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100</w:t>
            </w:r>
          </w:p>
        </w:tc>
      </w:tr>
      <w:tr w:rsidR="000130DC" w:rsidRPr="000130DC" w:rsidTr="009211F4">
        <w:trPr>
          <w:trHeight w:val="52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Inhame</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2</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Vera. Maria Ephigênia da Fonseca</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40</w:t>
            </w:r>
          </w:p>
        </w:tc>
      </w:tr>
      <w:tr w:rsidR="000130DC" w:rsidRPr="000130DC" w:rsidTr="009211F4">
        <w:trPr>
          <w:trHeight w:val="52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Mandioca </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2</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Vera. Maria Ephigênia da Fonseca</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40</w:t>
            </w:r>
          </w:p>
        </w:tc>
      </w:tr>
      <w:tr w:rsidR="000130DC" w:rsidRPr="000130DC" w:rsidTr="009211F4">
        <w:trPr>
          <w:trHeight w:val="52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Pimentão verde</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0,3</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Vera. Maria Ephigênia da Fonseca</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6</w:t>
            </w:r>
            <w:proofErr w:type="gramEnd"/>
          </w:p>
        </w:tc>
      </w:tr>
      <w:tr w:rsidR="000130DC" w:rsidRPr="000130DC" w:rsidTr="009211F4">
        <w:trPr>
          <w:trHeight w:val="52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Repolho</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1</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Vera. Maria Ephigênia da Fonseca</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40</w:t>
            </w:r>
          </w:p>
        </w:tc>
      </w:tr>
      <w:tr w:rsidR="000130DC" w:rsidRPr="000130DC" w:rsidTr="009211F4">
        <w:trPr>
          <w:trHeight w:val="52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Rosquinha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1,5</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Vera. Maria Ephigênia da Fonseca</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30</w:t>
            </w:r>
          </w:p>
        </w:tc>
      </w:tr>
      <w:tr w:rsidR="000130DC" w:rsidRPr="000130DC" w:rsidTr="009211F4">
        <w:trPr>
          <w:trHeight w:val="52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Biscoito de amendoim</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1,5</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Escola M. Vera. Maria Ephigênia da Fonseca</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30</w:t>
            </w:r>
          </w:p>
        </w:tc>
      </w:tr>
      <w:tr w:rsidR="000130DC" w:rsidRPr="000130DC" w:rsidTr="009211F4">
        <w:trPr>
          <w:trHeight w:val="6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eastAsia="Times New Roman" w:cs="Arial"/>
                <w:color w:val="000000"/>
                <w:sz w:val="22"/>
                <w:szCs w:val="22"/>
                <w:lang w:val="pt-BR" w:eastAsia="pt-BR" w:bidi="ar-SA"/>
              </w:rPr>
            </w:pPr>
            <w:r w:rsidRPr="000130DC">
              <w:rPr>
                <w:rFonts w:eastAsia="Times New Roman" w:cs="Arial"/>
                <w:color w:val="000000"/>
                <w:sz w:val="22"/>
                <w:szCs w:val="22"/>
                <w:lang w:val="pt-BR" w:eastAsia="pt-BR" w:bidi="ar-SA"/>
              </w:rPr>
              <w:t>Tomate</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eastAsia="Times New Roman" w:cs="Arial"/>
                <w:color w:val="000000"/>
                <w:sz w:val="22"/>
                <w:szCs w:val="22"/>
                <w:lang w:val="pt-BR" w:eastAsia="pt-BR" w:bidi="ar-SA"/>
              </w:rPr>
            </w:pPr>
            <w:r w:rsidRPr="000130DC">
              <w:rPr>
                <w:rFonts w:eastAsia="Times New Roman" w:cs="Arial"/>
                <w:color w:val="000000"/>
                <w:sz w:val="22"/>
                <w:szCs w:val="22"/>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eastAsia="Times New Roman" w:cs="Arial"/>
                <w:color w:val="000000"/>
                <w:sz w:val="22"/>
                <w:szCs w:val="22"/>
                <w:lang w:val="pt-BR" w:eastAsia="pt-BR" w:bidi="ar-SA"/>
              </w:rPr>
            </w:pPr>
            <w:proofErr w:type="gramStart"/>
            <w:r w:rsidRPr="000130DC">
              <w:rPr>
                <w:rFonts w:eastAsia="Times New Roman" w:cs="Arial"/>
                <w:color w:val="000000"/>
                <w:sz w:val="22"/>
                <w:szCs w:val="22"/>
                <w:lang w:val="pt-BR" w:eastAsia="pt-BR" w:bidi="ar-SA"/>
              </w:rPr>
              <w:t>2</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eastAsia="Times New Roman" w:cs="Arial"/>
                <w:color w:val="000000"/>
                <w:sz w:val="22"/>
                <w:szCs w:val="22"/>
                <w:lang w:val="pt-BR" w:eastAsia="pt-BR" w:bidi="ar-SA"/>
              </w:rPr>
            </w:pPr>
            <w:r w:rsidRPr="000130DC">
              <w:rPr>
                <w:rFonts w:eastAsia="Times New Roman" w:cs="Arial"/>
                <w:color w:val="000000"/>
                <w:sz w:val="22"/>
                <w:szCs w:val="22"/>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eastAsia="Times New Roman" w:cs="Arial"/>
                <w:color w:val="000000"/>
                <w:sz w:val="22"/>
                <w:szCs w:val="22"/>
                <w:lang w:val="pt-BR" w:eastAsia="pt-BR" w:bidi="ar-SA"/>
              </w:rPr>
            </w:pPr>
            <w:r w:rsidRPr="000130DC">
              <w:rPr>
                <w:rFonts w:eastAsia="Times New Roman" w:cs="Arial"/>
                <w:color w:val="000000"/>
                <w:sz w:val="22"/>
                <w:szCs w:val="22"/>
                <w:lang w:val="pt-BR" w:eastAsia="pt-BR" w:bidi="ar-SA"/>
              </w:rPr>
              <w:t>Escola M. Vera. Maria Ephigênia da Fonseca</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eastAsia="Times New Roman" w:cs="Arial"/>
                <w:color w:val="000000"/>
                <w:sz w:val="22"/>
                <w:szCs w:val="22"/>
                <w:lang w:val="pt-BR" w:eastAsia="pt-BR" w:bidi="ar-SA"/>
              </w:rPr>
            </w:pPr>
            <w:r w:rsidRPr="000130DC">
              <w:rPr>
                <w:rFonts w:eastAsia="Times New Roman" w:cs="Arial"/>
                <w:color w:val="000000"/>
                <w:sz w:val="22"/>
                <w:szCs w:val="22"/>
                <w:lang w:val="pt-BR" w:eastAsia="pt-BR" w:bidi="ar-SA"/>
              </w:rPr>
              <w:t>80</w:t>
            </w:r>
          </w:p>
        </w:tc>
      </w:tr>
      <w:tr w:rsidR="000130DC" w:rsidRPr="000130DC" w:rsidTr="009211F4">
        <w:trPr>
          <w:trHeight w:val="6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eastAsia="Times New Roman" w:cs="Arial"/>
                <w:color w:val="000000"/>
                <w:sz w:val="22"/>
                <w:szCs w:val="22"/>
                <w:lang w:val="pt-BR" w:eastAsia="pt-BR" w:bidi="ar-SA"/>
              </w:rPr>
            </w:pPr>
            <w:r w:rsidRPr="000130DC">
              <w:rPr>
                <w:rFonts w:eastAsia="Times New Roman" w:cs="Arial"/>
                <w:color w:val="000000"/>
                <w:sz w:val="22"/>
                <w:szCs w:val="22"/>
                <w:lang w:val="pt-BR" w:eastAsia="pt-BR" w:bidi="ar-SA"/>
              </w:rPr>
              <w:t>Doce de leite com amendoim (pedaços)</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eastAsia="Times New Roman" w:cs="Arial"/>
                <w:color w:val="000000"/>
                <w:sz w:val="22"/>
                <w:szCs w:val="22"/>
                <w:lang w:val="pt-BR" w:eastAsia="pt-BR" w:bidi="ar-SA"/>
              </w:rPr>
            </w:pPr>
            <w:r w:rsidRPr="000130DC">
              <w:rPr>
                <w:rFonts w:eastAsia="Times New Roman" w:cs="Arial"/>
                <w:color w:val="000000"/>
                <w:sz w:val="22"/>
                <w:szCs w:val="22"/>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eastAsia="Times New Roman" w:cs="Arial"/>
                <w:color w:val="000000"/>
                <w:sz w:val="22"/>
                <w:szCs w:val="22"/>
                <w:lang w:val="pt-BR" w:eastAsia="pt-BR" w:bidi="ar-SA"/>
              </w:rPr>
            </w:pPr>
            <w:proofErr w:type="gramStart"/>
            <w:r w:rsidRPr="000130DC">
              <w:rPr>
                <w:rFonts w:eastAsia="Times New Roman" w:cs="Arial"/>
                <w:color w:val="000000"/>
                <w:sz w:val="22"/>
                <w:szCs w:val="22"/>
                <w:lang w:val="pt-BR" w:eastAsia="pt-BR" w:bidi="ar-SA"/>
              </w:rPr>
              <w:t>3</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eastAsia="Times New Roman" w:cs="Arial"/>
                <w:color w:val="000000"/>
                <w:sz w:val="22"/>
                <w:szCs w:val="22"/>
                <w:lang w:val="pt-BR" w:eastAsia="pt-BR" w:bidi="ar-SA"/>
              </w:rPr>
            </w:pPr>
            <w:proofErr w:type="gramStart"/>
            <w:r w:rsidRPr="000130DC">
              <w:rPr>
                <w:rFonts w:eastAsia="Times New Roman" w:cs="Arial"/>
                <w:color w:val="000000"/>
                <w:sz w:val="22"/>
                <w:szCs w:val="22"/>
                <w:lang w:val="pt-BR" w:eastAsia="pt-BR" w:bidi="ar-SA"/>
              </w:rPr>
              <w:t>2</w:t>
            </w:r>
            <w:proofErr w:type="gramEnd"/>
            <w:r w:rsidRPr="000130DC">
              <w:rPr>
                <w:rFonts w:eastAsia="Times New Roman" w:cs="Arial"/>
                <w:color w:val="000000"/>
                <w:sz w:val="22"/>
                <w:szCs w:val="22"/>
                <w:lang w:val="pt-BR" w:eastAsia="pt-BR" w:bidi="ar-SA"/>
              </w:rPr>
              <w:t xml:space="preserve"> vezes ao ano</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eastAsia="Times New Roman" w:cs="Arial"/>
                <w:color w:val="000000"/>
                <w:sz w:val="22"/>
                <w:szCs w:val="22"/>
                <w:lang w:val="pt-BR" w:eastAsia="pt-BR" w:bidi="ar-SA"/>
              </w:rPr>
            </w:pPr>
            <w:r w:rsidRPr="000130DC">
              <w:rPr>
                <w:rFonts w:eastAsia="Times New Roman" w:cs="Arial"/>
                <w:color w:val="000000"/>
                <w:sz w:val="22"/>
                <w:szCs w:val="22"/>
                <w:lang w:val="pt-BR" w:eastAsia="pt-BR" w:bidi="ar-SA"/>
              </w:rPr>
              <w:t>Escola M. Vera. Maria Ephigênia da Fonseca</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eastAsia="Times New Roman" w:cs="Arial"/>
                <w:color w:val="000000"/>
                <w:sz w:val="22"/>
                <w:szCs w:val="22"/>
                <w:lang w:val="pt-BR" w:eastAsia="pt-BR" w:bidi="ar-SA"/>
              </w:rPr>
            </w:pPr>
            <w:proofErr w:type="gramStart"/>
            <w:r w:rsidRPr="000130DC">
              <w:rPr>
                <w:rFonts w:eastAsia="Times New Roman" w:cs="Arial"/>
                <w:color w:val="000000"/>
                <w:sz w:val="22"/>
                <w:szCs w:val="22"/>
                <w:lang w:val="pt-BR" w:eastAsia="pt-BR" w:bidi="ar-SA"/>
              </w:rPr>
              <w:t>6</w:t>
            </w:r>
            <w:proofErr w:type="gramEnd"/>
          </w:p>
        </w:tc>
      </w:tr>
      <w:tr w:rsidR="000130DC" w:rsidRPr="000130DC" w:rsidTr="009211F4">
        <w:trPr>
          <w:trHeight w:val="6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eastAsia="Times New Roman" w:cs="Arial"/>
                <w:color w:val="000000"/>
                <w:sz w:val="22"/>
                <w:szCs w:val="22"/>
                <w:lang w:val="pt-BR" w:eastAsia="pt-BR" w:bidi="ar-SA"/>
              </w:rPr>
            </w:pPr>
            <w:r w:rsidRPr="000130DC">
              <w:rPr>
                <w:rFonts w:eastAsia="Times New Roman" w:cs="Arial"/>
                <w:color w:val="000000"/>
                <w:sz w:val="22"/>
                <w:szCs w:val="22"/>
                <w:lang w:val="pt-BR" w:eastAsia="pt-BR" w:bidi="ar-SA"/>
              </w:rPr>
              <w:t>Beterraba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eastAsia="Times New Roman" w:cs="Arial"/>
                <w:color w:val="000000"/>
                <w:sz w:val="22"/>
                <w:szCs w:val="22"/>
                <w:lang w:val="pt-BR" w:eastAsia="pt-BR" w:bidi="ar-SA"/>
              </w:rPr>
            </w:pPr>
            <w:r w:rsidRPr="000130DC">
              <w:rPr>
                <w:rFonts w:eastAsia="Times New Roman" w:cs="Arial"/>
                <w:color w:val="000000"/>
                <w:sz w:val="22"/>
                <w:szCs w:val="22"/>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eastAsia="Times New Roman" w:cs="Arial"/>
                <w:color w:val="000000"/>
                <w:sz w:val="22"/>
                <w:szCs w:val="22"/>
                <w:lang w:val="pt-BR" w:eastAsia="pt-BR" w:bidi="ar-SA"/>
              </w:rPr>
            </w:pPr>
            <w:r w:rsidRPr="000130DC">
              <w:rPr>
                <w:rFonts w:eastAsia="Times New Roman" w:cs="Arial"/>
                <w:color w:val="000000"/>
                <w:sz w:val="22"/>
                <w:szCs w:val="22"/>
                <w:lang w:val="pt-BR" w:eastAsia="pt-BR" w:bidi="ar-SA"/>
              </w:rPr>
              <w:t>1,5</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eastAsia="Times New Roman" w:cs="Arial"/>
                <w:color w:val="000000"/>
                <w:sz w:val="22"/>
                <w:szCs w:val="22"/>
                <w:lang w:val="pt-BR" w:eastAsia="pt-BR" w:bidi="ar-SA"/>
              </w:rPr>
            </w:pPr>
            <w:r w:rsidRPr="000130DC">
              <w:rPr>
                <w:rFonts w:eastAsia="Times New Roman" w:cs="Arial"/>
                <w:color w:val="000000"/>
                <w:sz w:val="22"/>
                <w:szCs w:val="22"/>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eastAsia="Times New Roman" w:cs="Arial"/>
                <w:color w:val="000000"/>
                <w:sz w:val="22"/>
                <w:szCs w:val="22"/>
                <w:lang w:val="pt-BR" w:eastAsia="pt-BR" w:bidi="ar-SA"/>
              </w:rPr>
            </w:pPr>
            <w:r w:rsidRPr="000130DC">
              <w:rPr>
                <w:rFonts w:eastAsia="Times New Roman" w:cs="Arial"/>
                <w:color w:val="000000"/>
                <w:sz w:val="22"/>
                <w:szCs w:val="22"/>
                <w:lang w:val="pt-BR" w:eastAsia="pt-BR" w:bidi="ar-SA"/>
              </w:rPr>
              <w:t>Escola M. Vera. Maria Ephigênia da Fonseca</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eastAsia="Times New Roman" w:cs="Arial"/>
                <w:color w:val="000000"/>
                <w:sz w:val="22"/>
                <w:szCs w:val="22"/>
                <w:lang w:val="pt-BR" w:eastAsia="pt-BR" w:bidi="ar-SA"/>
              </w:rPr>
            </w:pPr>
            <w:r w:rsidRPr="000130DC">
              <w:rPr>
                <w:rFonts w:eastAsia="Times New Roman" w:cs="Arial"/>
                <w:color w:val="000000"/>
                <w:sz w:val="22"/>
                <w:szCs w:val="22"/>
                <w:lang w:val="pt-BR" w:eastAsia="pt-BR" w:bidi="ar-SA"/>
              </w:rPr>
              <w:t>60</w:t>
            </w:r>
          </w:p>
        </w:tc>
      </w:tr>
      <w:tr w:rsidR="000130DC" w:rsidRPr="000130DC" w:rsidTr="009211F4">
        <w:trPr>
          <w:trHeight w:val="6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eastAsia="Times New Roman" w:cs="Arial"/>
                <w:color w:val="000000"/>
                <w:sz w:val="22"/>
                <w:szCs w:val="22"/>
                <w:lang w:val="pt-BR" w:eastAsia="pt-BR" w:bidi="ar-SA"/>
              </w:rPr>
            </w:pPr>
            <w:r w:rsidRPr="000130DC">
              <w:rPr>
                <w:rFonts w:eastAsia="Times New Roman" w:cs="Arial"/>
                <w:color w:val="000000"/>
                <w:sz w:val="22"/>
                <w:szCs w:val="22"/>
                <w:lang w:val="pt-BR" w:eastAsia="pt-BR" w:bidi="ar-SA"/>
              </w:rPr>
              <w:t>Limão</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eastAsia="Times New Roman" w:cs="Arial"/>
                <w:color w:val="000000"/>
                <w:sz w:val="22"/>
                <w:szCs w:val="22"/>
                <w:lang w:val="pt-BR" w:eastAsia="pt-BR" w:bidi="ar-SA"/>
              </w:rPr>
            </w:pPr>
            <w:r w:rsidRPr="000130DC">
              <w:rPr>
                <w:rFonts w:eastAsia="Times New Roman" w:cs="Arial"/>
                <w:color w:val="000000"/>
                <w:sz w:val="22"/>
                <w:szCs w:val="22"/>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eastAsia="Times New Roman" w:cs="Arial"/>
                <w:color w:val="000000"/>
                <w:sz w:val="22"/>
                <w:szCs w:val="22"/>
                <w:lang w:val="pt-BR" w:eastAsia="pt-BR" w:bidi="ar-SA"/>
              </w:rPr>
            </w:pPr>
            <w:r w:rsidRPr="000130DC">
              <w:rPr>
                <w:rFonts w:eastAsia="Times New Roman" w:cs="Arial"/>
                <w:color w:val="000000"/>
                <w:sz w:val="22"/>
                <w:szCs w:val="22"/>
                <w:lang w:val="pt-BR" w:eastAsia="pt-BR" w:bidi="ar-SA"/>
              </w:rPr>
              <w:t>0,5</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eastAsia="Times New Roman" w:cs="Arial"/>
                <w:color w:val="000000"/>
                <w:sz w:val="22"/>
                <w:szCs w:val="22"/>
                <w:lang w:val="pt-BR" w:eastAsia="pt-BR" w:bidi="ar-SA"/>
              </w:rPr>
            </w:pPr>
            <w:r w:rsidRPr="000130DC">
              <w:rPr>
                <w:rFonts w:eastAsia="Times New Roman" w:cs="Arial"/>
                <w:color w:val="000000"/>
                <w:sz w:val="22"/>
                <w:szCs w:val="22"/>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eastAsia="Times New Roman" w:cs="Arial"/>
                <w:color w:val="000000"/>
                <w:sz w:val="22"/>
                <w:szCs w:val="22"/>
                <w:lang w:val="pt-BR" w:eastAsia="pt-BR" w:bidi="ar-SA"/>
              </w:rPr>
            </w:pPr>
            <w:r w:rsidRPr="000130DC">
              <w:rPr>
                <w:rFonts w:eastAsia="Times New Roman" w:cs="Arial"/>
                <w:color w:val="000000"/>
                <w:sz w:val="22"/>
                <w:szCs w:val="22"/>
                <w:lang w:val="pt-BR" w:eastAsia="pt-BR" w:bidi="ar-SA"/>
              </w:rPr>
              <w:t>Escola M. Vera. Maria Ephigênia da Fonseca</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eastAsia="Times New Roman" w:cs="Arial"/>
                <w:color w:val="000000"/>
                <w:sz w:val="22"/>
                <w:szCs w:val="22"/>
                <w:lang w:val="pt-BR" w:eastAsia="pt-BR" w:bidi="ar-SA"/>
              </w:rPr>
            </w:pPr>
            <w:r w:rsidRPr="000130DC">
              <w:rPr>
                <w:rFonts w:eastAsia="Times New Roman" w:cs="Arial"/>
                <w:color w:val="000000"/>
                <w:sz w:val="22"/>
                <w:szCs w:val="22"/>
                <w:lang w:val="pt-BR" w:eastAsia="pt-BR" w:bidi="ar-SA"/>
              </w:rPr>
              <w:t>10</w:t>
            </w:r>
          </w:p>
        </w:tc>
      </w:tr>
      <w:tr w:rsidR="000130DC" w:rsidRPr="000130DC" w:rsidTr="009211F4">
        <w:trPr>
          <w:trHeight w:val="300"/>
        </w:trPr>
        <w:tc>
          <w:tcPr>
            <w:tcW w:w="2709" w:type="dxa"/>
            <w:tcBorders>
              <w:top w:val="nil"/>
              <w:left w:val="nil"/>
              <w:bottom w:val="nil"/>
              <w:right w:val="nil"/>
            </w:tcBorders>
            <w:shd w:val="clear" w:color="auto" w:fill="auto"/>
            <w:noWrap/>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p>
        </w:tc>
        <w:tc>
          <w:tcPr>
            <w:tcW w:w="700"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001"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422"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3118"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333"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r>
      <w:tr w:rsidR="000130DC" w:rsidRPr="000130DC" w:rsidTr="009211F4">
        <w:trPr>
          <w:trHeight w:val="315"/>
        </w:trPr>
        <w:tc>
          <w:tcPr>
            <w:tcW w:w="2709" w:type="dxa"/>
            <w:tcBorders>
              <w:top w:val="nil"/>
              <w:left w:val="nil"/>
              <w:bottom w:val="nil"/>
              <w:right w:val="nil"/>
            </w:tcBorders>
            <w:shd w:val="clear" w:color="auto" w:fill="auto"/>
            <w:noWrap/>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p>
        </w:tc>
        <w:tc>
          <w:tcPr>
            <w:tcW w:w="700"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001"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422"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3118"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333"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r>
      <w:tr w:rsidR="000130DC" w:rsidRPr="002500D8" w:rsidTr="009211F4">
        <w:trPr>
          <w:trHeight w:val="315"/>
        </w:trPr>
        <w:tc>
          <w:tcPr>
            <w:tcW w:w="3409"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Escola</w:t>
            </w:r>
          </w:p>
        </w:tc>
        <w:tc>
          <w:tcPr>
            <w:tcW w:w="6874" w:type="dxa"/>
            <w:gridSpan w:val="4"/>
            <w:tcBorders>
              <w:top w:val="single" w:sz="8" w:space="0" w:color="auto"/>
              <w:left w:val="nil"/>
              <w:bottom w:val="single" w:sz="8" w:space="0" w:color="auto"/>
              <w:right w:val="single" w:sz="8" w:space="0" w:color="000000"/>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Centro Municipal de Educação Infantil Maria de Lourdes Ferreira do Patrocínio (CEMEI)</w:t>
            </w:r>
          </w:p>
        </w:tc>
      </w:tr>
      <w:tr w:rsidR="000130DC" w:rsidRPr="000130DC" w:rsidTr="009211F4">
        <w:trPr>
          <w:trHeight w:val="300"/>
        </w:trPr>
        <w:tc>
          <w:tcPr>
            <w:tcW w:w="2709" w:type="dxa"/>
            <w:tcBorders>
              <w:top w:val="nil"/>
              <w:left w:val="single" w:sz="8" w:space="0" w:color="auto"/>
              <w:bottom w:val="nil"/>
              <w:right w:val="single" w:sz="8" w:space="0" w:color="auto"/>
            </w:tcBorders>
            <w:shd w:val="clear" w:color="auto" w:fill="auto"/>
            <w:vAlign w:val="center"/>
            <w:hideMark/>
          </w:tcPr>
          <w:p w:rsidR="000130DC" w:rsidRPr="000130DC" w:rsidRDefault="000130DC" w:rsidP="000130DC">
            <w:pP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Produto</w:t>
            </w:r>
          </w:p>
        </w:tc>
        <w:tc>
          <w:tcPr>
            <w:tcW w:w="700" w:type="dxa"/>
            <w:tcBorders>
              <w:top w:val="nil"/>
              <w:left w:val="nil"/>
              <w:bottom w:val="nil"/>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Unid</w:t>
            </w:r>
          </w:p>
        </w:tc>
        <w:tc>
          <w:tcPr>
            <w:tcW w:w="1001" w:type="dxa"/>
            <w:tcBorders>
              <w:top w:val="nil"/>
              <w:left w:val="nil"/>
              <w:bottom w:val="nil"/>
              <w:right w:val="single" w:sz="8" w:space="0" w:color="auto"/>
            </w:tcBorders>
            <w:shd w:val="clear" w:color="auto" w:fill="auto"/>
            <w:vAlign w:val="center"/>
            <w:hideMark/>
          </w:tcPr>
          <w:p w:rsidR="000130DC" w:rsidRPr="000130DC" w:rsidRDefault="009211F4" w:rsidP="000130DC">
            <w:pPr>
              <w:jc w:val="center"/>
              <w:rPr>
                <w:rFonts w:ascii="Cambria" w:eastAsia="Times New Roman" w:hAnsi="Cambria" w:cs="Arial"/>
                <w:b/>
                <w:bCs/>
                <w:color w:val="000000"/>
                <w:sz w:val="20"/>
                <w:szCs w:val="20"/>
                <w:lang w:val="pt-BR" w:eastAsia="pt-BR" w:bidi="ar-SA"/>
              </w:rPr>
            </w:pPr>
            <w:r>
              <w:rPr>
                <w:rFonts w:ascii="Cambria" w:eastAsia="Times New Roman" w:hAnsi="Cambria" w:cs="Arial"/>
                <w:b/>
                <w:bCs/>
                <w:color w:val="000000"/>
                <w:sz w:val="20"/>
                <w:szCs w:val="20"/>
                <w:lang w:val="pt-BR" w:eastAsia="pt-BR" w:bidi="ar-SA"/>
              </w:rPr>
              <w:t>Qtde.</w:t>
            </w:r>
          </w:p>
        </w:tc>
        <w:tc>
          <w:tcPr>
            <w:tcW w:w="1422" w:type="dxa"/>
            <w:tcBorders>
              <w:top w:val="nil"/>
              <w:left w:val="nil"/>
              <w:bottom w:val="nil"/>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Cronograma De Entrega</w:t>
            </w:r>
          </w:p>
        </w:tc>
        <w:tc>
          <w:tcPr>
            <w:tcW w:w="3118" w:type="dxa"/>
            <w:tcBorders>
              <w:top w:val="nil"/>
              <w:left w:val="nil"/>
              <w:bottom w:val="nil"/>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Local De Entrega</w:t>
            </w:r>
          </w:p>
        </w:tc>
        <w:tc>
          <w:tcPr>
            <w:tcW w:w="1333" w:type="dxa"/>
            <w:tcBorders>
              <w:top w:val="nil"/>
              <w:left w:val="nil"/>
              <w:bottom w:val="nil"/>
              <w:right w:val="single" w:sz="8" w:space="0" w:color="auto"/>
            </w:tcBorders>
            <w:shd w:val="clear" w:color="auto" w:fill="auto"/>
            <w:vAlign w:val="center"/>
            <w:hideMark/>
          </w:tcPr>
          <w:p w:rsidR="000130DC" w:rsidRPr="000130DC" w:rsidRDefault="009211F4" w:rsidP="000130DC">
            <w:pPr>
              <w:jc w:val="center"/>
              <w:rPr>
                <w:rFonts w:ascii="Cambria" w:eastAsia="Times New Roman" w:hAnsi="Cambria" w:cs="Arial"/>
                <w:b/>
                <w:bCs/>
                <w:color w:val="000000"/>
                <w:sz w:val="20"/>
                <w:szCs w:val="20"/>
                <w:lang w:val="pt-BR" w:eastAsia="pt-BR" w:bidi="ar-SA"/>
              </w:rPr>
            </w:pPr>
            <w:r>
              <w:rPr>
                <w:rFonts w:ascii="Cambria" w:eastAsia="Times New Roman" w:hAnsi="Cambria" w:cs="Arial"/>
                <w:b/>
                <w:bCs/>
                <w:color w:val="000000"/>
                <w:sz w:val="20"/>
                <w:szCs w:val="20"/>
                <w:lang w:val="pt-BR" w:eastAsia="pt-BR" w:bidi="ar-SA"/>
              </w:rPr>
              <w:t>Qtde.</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 </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 </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 </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 </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 </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Total (10 Meses)</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Alface</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Pés</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1</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CEMEI</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40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Abóbora moranga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1,5</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CEMEI</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30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Abobrinha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1</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CEMEI</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40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Bolo</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2,5</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CEMEI</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100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Pão</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2,5</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CEMEI</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100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Cebola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1</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CEMEI</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40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Chuchu</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1</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CEMEI</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40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Cebolinha verde</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Molho</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1</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CEMEI</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40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Salsa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Molho</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1</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CEMEI</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40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Cenoura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2</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CEMEI</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80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Couve</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Molho</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1</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CEMEI</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40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Feijão vermelho</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2</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CEMEI</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80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Inhame</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2</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CEMEI</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40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Mandioca </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2</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CEMEI</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40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Pimentão verde</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0,3</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CEMEI</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6</w:t>
            </w:r>
            <w:proofErr w:type="gramEnd"/>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Repolho</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1</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CEMEI</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40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Rosquinha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1</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CEMEI</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20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Biscoito de amendoim</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1</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CEMEI</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20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eastAsia="Times New Roman" w:cs="Arial"/>
                <w:color w:val="000000"/>
                <w:sz w:val="22"/>
                <w:szCs w:val="22"/>
                <w:lang w:val="pt-BR" w:eastAsia="pt-BR" w:bidi="ar-SA"/>
              </w:rPr>
            </w:pPr>
            <w:r w:rsidRPr="000130DC">
              <w:rPr>
                <w:rFonts w:eastAsia="Times New Roman" w:cs="Arial"/>
                <w:color w:val="000000"/>
                <w:sz w:val="22"/>
                <w:szCs w:val="22"/>
                <w:lang w:val="pt-BR" w:eastAsia="pt-BR" w:bidi="ar-SA"/>
              </w:rPr>
              <w:t>Tomate</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eastAsia="Times New Roman" w:cs="Arial"/>
                <w:color w:val="000000"/>
                <w:sz w:val="22"/>
                <w:szCs w:val="22"/>
                <w:lang w:val="pt-BR" w:eastAsia="pt-BR" w:bidi="ar-SA"/>
              </w:rPr>
            </w:pPr>
            <w:r w:rsidRPr="000130DC">
              <w:rPr>
                <w:rFonts w:eastAsia="Times New Roman" w:cs="Arial"/>
                <w:color w:val="000000"/>
                <w:sz w:val="22"/>
                <w:szCs w:val="22"/>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eastAsia="Times New Roman" w:cs="Arial"/>
                <w:color w:val="000000"/>
                <w:sz w:val="22"/>
                <w:szCs w:val="22"/>
                <w:lang w:val="pt-BR" w:eastAsia="pt-BR" w:bidi="ar-SA"/>
              </w:rPr>
            </w:pPr>
            <w:proofErr w:type="gramStart"/>
            <w:r w:rsidRPr="000130DC">
              <w:rPr>
                <w:rFonts w:eastAsia="Times New Roman" w:cs="Arial"/>
                <w:color w:val="000000"/>
                <w:sz w:val="22"/>
                <w:szCs w:val="22"/>
                <w:lang w:val="pt-BR" w:eastAsia="pt-BR" w:bidi="ar-SA"/>
              </w:rPr>
              <w:t>2</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eastAsia="Times New Roman" w:cs="Arial"/>
                <w:color w:val="000000"/>
                <w:sz w:val="22"/>
                <w:szCs w:val="22"/>
                <w:lang w:val="pt-BR" w:eastAsia="pt-BR" w:bidi="ar-SA"/>
              </w:rPr>
            </w:pPr>
            <w:r w:rsidRPr="000130DC">
              <w:rPr>
                <w:rFonts w:eastAsia="Times New Roman" w:cs="Arial"/>
                <w:color w:val="000000"/>
                <w:sz w:val="22"/>
                <w:szCs w:val="22"/>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eastAsia="Times New Roman" w:cs="Arial"/>
                <w:color w:val="000000"/>
                <w:sz w:val="22"/>
                <w:szCs w:val="22"/>
                <w:lang w:val="pt-BR" w:eastAsia="pt-BR" w:bidi="ar-SA"/>
              </w:rPr>
            </w:pPr>
            <w:r w:rsidRPr="000130DC">
              <w:rPr>
                <w:rFonts w:eastAsia="Times New Roman" w:cs="Arial"/>
                <w:color w:val="000000"/>
                <w:sz w:val="22"/>
                <w:szCs w:val="22"/>
                <w:lang w:val="pt-BR" w:eastAsia="pt-BR" w:bidi="ar-SA"/>
              </w:rPr>
              <w:t>CEMEI</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eastAsia="Times New Roman" w:cs="Arial"/>
                <w:color w:val="000000"/>
                <w:sz w:val="22"/>
                <w:szCs w:val="22"/>
                <w:lang w:val="pt-BR" w:eastAsia="pt-BR" w:bidi="ar-SA"/>
              </w:rPr>
            </w:pPr>
            <w:r w:rsidRPr="000130DC">
              <w:rPr>
                <w:rFonts w:eastAsia="Times New Roman" w:cs="Arial"/>
                <w:color w:val="000000"/>
                <w:sz w:val="22"/>
                <w:szCs w:val="22"/>
                <w:lang w:val="pt-BR" w:eastAsia="pt-BR" w:bidi="ar-SA"/>
              </w:rPr>
              <w:t>80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eastAsia="Times New Roman" w:cs="Arial"/>
                <w:color w:val="000000"/>
                <w:sz w:val="22"/>
                <w:szCs w:val="22"/>
                <w:lang w:val="pt-BR" w:eastAsia="pt-BR" w:bidi="ar-SA"/>
              </w:rPr>
            </w:pPr>
            <w:r w:rsidRPr="000130DC">
              <w:rPr>
                <w:rFonts w:eastAsia="Times New Roman" w:cs="Arial"/>
                <w:color w:val="000000"/>
                <w:sz w:val="22"/>
                <w:szCs w:val="22"/>
                <w:lang w:val="pt-BR" w:eastAsia="pt-BR" w:bidi="ar-SA"/>
              </w:rPr>
              <w:t>Doce de leite com amendoim (pedaços)</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eastAsia="Times New Roman" w:cs="Arial"/>
                <w:color w:val="000000"/>
                <w:sz w:val="22"/>
                <w:szCs w:val="22"/>
                <w:lang w:val="pt-BR" w:eastAsia="pt-BR" w:bidi="ar-SA"/>
              </w:rPr>
            </w:pPr>
            <w:r w:rsidRPr="000130DC">
              <w:rPr>
                <w:rFonts w:eastAsia="Times New Roman" w:cs="Arial"/>
                <w:color w:val="000000"/>
                <w:sz w:val="22"/>
                <w:szCs w:val="22"/>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eastAsia="Times New Roman" w:cs="Arial"/>
                <w:color w:val="000000"/>
                <w:sz w:val="22"/>
                <w:szCs w:val="22"/>
                <w:lang w:val="pt-BR" w:eastAsia="pt-BR" w:bidi="ar-SA"/>
              </w:rPr>
            </w:pPr>
            <w:proofErr w:type="gramStart"/>
            <w:r w:rsidRPr="000130DC">
              <w:rPr>
                <w:rFonts w:eastAsia="Times New Roman" w:cs="Arial"/>
                <w:color w:val="000000"/>
                <w:sz w:val="22"/>
                <w:szCs w:val="22"/>
                <w:lang w:val="pt-BR" w:eastAsia="pt-BR" w:bidi="ar-SA"/>
              </w:rPr>
              <w:t>3</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eastAsia="Times New Roman" w:cs="Arial"/>
                <w:color w:val="000000"/>
                <w:sz w:val="22"/>
                <w:szCs w:val="22"/>
                <w:lang w:val="pt-BR" w:eastAsia="pt-BR" w:bidi="ar-SA"/>
              </w:rPr>
            </w:pPr>
            <w:proofErr w:type="gramStart"/>
            <w:r w:rsidRPr="000130DC">
              <w:rPr>
                <w:rFonts w:eastAsia="Times New Roman" w:cs="Arial"/>
                <w:color w:val="000000"/>
                <w:sz w:val="22"/>
                <w:szCs w:val="22"/>
                <w:lang w:val="pt-BR" w:eastAsia="pt-BR" w:bidi="ar-SA"/>
              </w:rPr>
              <w:t>2</w:t>
            </w:r>
            <w:proofErr w:type="gramEnd"/>
            <w:r w:rsidRPr="000130DC">
              <w:rPr>
                <w:rFonts w:eastAsia="Times New Roman" w:cs="Arial"/>
                <w:color w:val="000000"/>
                <w:sz w:val="22"/>
                <w:szCs w:val="22"/>
                <w:lang w:val="pt-BR" w:eastAsia="pt-BR" w:bidi="ar-SA"/>
              </w:rPr>
              <w:t xml:space="preserve"> vezes ao ano</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eastAsia="Times New Roman" w:cs="Arial"/>
                <w:color w:val="000000"/>
                <w:sz w:val="22"/>
                <w:szCs w:val="22"/>
                <w:lang w:val="pt-BR" w:eastAsia="pt-BR" w:bidi="ar-SA"/>
              </w:rPr>
            </w:pPr>
            <w:r w:rsidRPr="000130DC">
              <w:rPr>
                <w:rFonts w:eastAsia="Times New Roman" w:cs="Arial"/>
                <w:color w:val="000000"/>
                <w:sz w:val="22"/>
                <w:szCs w:val="22"/>
                <w:lang w:val="pt-BR" w:eastAsia="pt-BR" w:bidi="ar-SA"/>
              </w:rPr>
              <w:t>CEMEI</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eastAsia="Times New Roman" w:cs="Arial"/>
                <w:color w:val="000000"/>
                <w:sz w:val="22"/>
                <w:szCs w:val="22"/>
                <w:lang w:val="pt-BR" w:eastAsia="pt-BR" w:bidi="ar-SA"/>
              </w:rPr>
            </w:pPr>
            <w:proofErr w:type="gramStart"/>
            <w:r w:rsidRPr="000130DC">
              <w:rPr>
                <w:rFonts w:eastAsia="Times New Roman" w:cs="Arial"/>
                <w:color w:val="000000"/>
                <w:sz w:val="22"/>
                <w:szCs w:val="22"/>
                <w:lang w:val="pt-BR" w:eastAsia="pt-BR" w:bidi="ar-SA"/>
              </w:rPr>
              <w:t>6</w:t>
            </w:r>
            <w:proofErr w:type="gramEnd"/>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eastAsia="Times New Roman" w:cs="Arial"/>
                <w:color w:val="000000"/>
                <w:sz w:val="22"/>
                <w:szCs w:val="22"/>
                <w:lang w:val="pt-BR" w:eastAsia="pt-BR" w:bidi="ar-SA"/>
              </w:rPr>
            </w:pPr>
            <w:r w:rsidRPr="000130DC">
              <w:rPr>
                <w:rFonts w:eastAsia="Times New Roman" w:cs="Arial"/>
                <w:color w:val="000000"/>
                <w:sz w:val="22"/>
                <w:szCs w:val="22"/>
                <w:lang w:val="pt-BR" w:eastAsia="pt-BR" w:bidi="ar-SA"/>
              </w:rPr>
              <w:t>Beterraba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eastAsia="Times New Roman" w:cs="Arial"/>
                <w:color w:val="000000"/>
                <w:sz w:val="22"/>
                <w:szCs w:val="22"/>
                <w:lang w:val="pt-BR" w:eastAsia="pt-BR" w:bidi="ar-SA"/>
              </w:rPr>
            </w:pPr>
            <w:r w:rsidRPr="000130DC">
              <w:rPr>
                <w:rFonts w:eastAsia="Times New Roman" w:cs="Arial"/>
                <w:color w:val="000000"/>
                <w:sz w:val="22"/>
                <w:szCs w:val="22"/>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eastAsia="Times New Roman" w:cs="Arial"/>
                <w:color w:val="000000"/>
                <w:sz w:val="22"/>
                <w:szCs w:val="22"/>
                <w:lang w:val="pt-BR" w:eastAsia="pt-BR" w:bidi="ar-SA"/>
              </w:rPr>
            </w:pPr>
            <w:proofErr w:type="gramStart"/>
            <w:r w:rsidRPr="000130DC">
              <w:rPr>
                <w:rFonts w:eastAsia="Times New Roman" w:cs="Arial"/>
                <w:color w:val="000000"/>
                <w:sz w:val="22"/>
                <w:szCs w:val="22"/>
                <w:lang w:val="pt-BR" w:eastAsia="pt-BR" w:bidi="ar-SA"/>
              </w:rPr>
              <w:t>2</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eastAsia="Times New Roman" w:cs="Arial"/>
                <w:color w:val="000000"/>
                <w:sz w:val="22"/>
                <w:szCs w:val="22"/>
                <w:lang w:val="pt-BR" w:eastAsia="pt-BR" w:bidi="ar-SA"/>
              </w:rPr>
            </w:pPr>
            <w:r w:rsidRPr="000130DC">
              <w:rPr>
                <w:rFonts w:eastAsia="Times New Roman" w:cs="Arial"/>
                <w:color w:val="000000"/>
                <w:sz w:val="22"/>
                <w:szCs w:val="22"/>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eastAsia="Times New Roman" w:cs="Arial"/>
                <w:color w:val="000000"/>
                <w:sz w:val="22"/>
                <w:szCs w:val="22"/>
                <w:lang w:val="pt-BR" w:eastAsia="pt-BR" w:bidi="ar-SA"/>
              </w:rPr>
            </w:pPr>
            <w:r w:rsidRPr="000130DC">
              <w:rPr>
                <w:rFonts w:eastAsia="Times New Roman" w:cs="Arial"/>
                <w:color w:val="000000"/>
                <w:sz w:val="22"/>
                <w:szCs w:val="22"/>
                <w:lang w:val="pt-BR" w:eastAsia="pt-BR" w:bidi="ar-SA"/>
              </w:rPr>
              <w:t>CEMEI</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eastAsia="Times New Roman" w:cs="Arial"/>
                <w:color w:val="000000"/>
                <w:sz w:val="22"/>
                <w:szCs w:val="22"/>
                <w:lang w:val="pt-BR" w:eastAsia="pt-BR" w:bidi="ar-SA"/>
              </w:rPr>
            </w:pPr>
            <w:r w:rsidRPr="000130DC">
              <w:rPr>
                <w:rFonts w:eastAsia="Times New Roman" w:cs="Arial"/>
                <w:color w:val="000000"/>
                <w:sz w:val="22"/>
                <w:szCs w:val="22"/>
                <w:lang w:val="pt-BR" w:eastAsia="pt-BR" w:bidi="ar-SA"/>
              </w:rPr>
              <w:t>80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eastAsia="Times New Roman" w:cs="Arial"/>
                <w:color w:val="000000"/>
                <w:sz w:val="22"/>
                <w:szCs w:val="22"/>
                <w:lang w:val="pt-BR" w:eastAsia="pt-BR" w:bidi="ar-SA"/>
              </w:rPr>
            </w:pPr>
            <w:r w:rsidRPr="000130DC">
              <w:rPr>
                <w:rFonts w:eastAsia="Times New Roman" w:cs="Arial"/>
                <w:color w:val="000000"/>
                <w:sz w:val="22"/>
                <w:szCs w:val="22"/>
                <w:lang w:val="pt-BR" w:eastAsia="pt-BR" w:bidi="ar-SA"/>
              </w:rPr>
              <w:t>Limão</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eastAsia="Times New Roman" w:cs="Arial"/>
                <w:color w:val="000000"/>
                <w:sz w:val="22"/>
                <w:szCs w:val="22"/>
                <w:lang w:val="pt-BR" w:eastAsia="pt-BR" w:bidi="ar-SA"/>
              </w:rPr>
            </w:pPr>
            <w:r w:rsidRPr="000130DC">
              <w:rPr>
                <w:rFonts w:eastAsia="Times New Roman" w:cs="Arial"/>
                <w:color w:val="000000"/>
                <w:sz w:val="22"/>
                <w:szCs w:val="22"/>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eastAsia="Times New Roman" w:cs="Arial"/>
                <w:color w:val="000000"/>
                <w:sz w:val="22"/>
                <w:szCs w:val="22"/>
                <w:lang w:val="pt-BR" w:eastAsia="pt-BR" w:bidi="ar-SA"/>
              </w:rPr>
            </w:pPr>
            <w:r w:rsidRPr="000130DC">
              <w:rPr>
                <w:rFonts w:eastAsia="Times New Roman" w:cs="Arial"/>
                <w:color w:val="000000"/>
                <w:sz w:val="22"/>
                <w:szCs w:val="22"/>
                <w:lang w:val="pt-BR" w:eastAsia="pt-BR" w:bidi="ar-SA"/>
              </w:rPr>
              <w:t>0,5</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eastAsia="Times New Roman" w:cs="Arial"/>
                <w:color w:val="000000"/>
                <w:sz w:val="22"/>
                <w:szCs w:val="22"/>
                <w:lang w:val="pt-BR" w:eastAsia="pt-BR" w:bidi="ar-SA"/>
              </w:rPr>
            </w:pPr>
            <w:r w:rsidRPr="000130DC">
              <w:rPr>
                <w:rFonts w:eastAsia="Times New Roman" w:cs="Arial"/>
                <w:color w:val="000000"/>
                <w:sz w:val="22"/>
                <w:szCs w:val="22"/>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eastAsia="Times New Roman" w:cs="Arial"/>
                <w:color w:val="000000"/>
                <w:sz w:val="22"/>
                <w:szCs w:val="22"/>
                <w:lang w:val="pt-BR" w:eastAsia="pt-BR" w:bidi="ar-SA"/>
              </w:rPr>
            </w:pPr>
            <w:r w:rsidRPr="000130DC">
              <w:rPr>
                <w:rFonts w:eastAsia="Times New Roman" w:cs="Arial"/>
                <w:color w:val="000000"/>
                <w:sz w:val="22"/>
                <w:szCs w:val="22"/>
                <w:lang w:val="pt-BR" w:eastAsia="pt-BR" w:bidi="ar-SA"/>
              </w:rPr>
              <w:t>CEMEI</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eastAsia="Times New Roman" w:cs="Arial"/>
                <w:color w:val="000000"/>
                <w:sz w:val="22"/>
                <w:szCs w:val="22"/>
                <w:lang w:val="pt-BR" w:eastAsia="pt-BR" w:bidi="ar-SA"/>
              </w:rPr>
            </w:pPr>
            <w:r w:rsidRPr="000130DC">
              <w:rPr>
                <w:rFonts w:eastAsia="Times New Roman" w:cs="Arial"/>
                <w:color w:val="000000"/>
                <w:sz w:val="22"/>
                <w:szCs w:val="22"/>
                <w:lang w:val="pt-BR" w:eastAsia="pt-BR" w:bidi="ar-SA"/>
              </w:rPr>
              <w:t>10</w:t>
            </w:r>
          </w:p>
        </w:tc>
      </w:tr>
      <w:tr w:rsidR="000130DC" w:rsidRPr="000130DC" w:rsidTr="009211F4">
        <w:trPr>
          <w:trHeight w:val="300"/>
        </w:trPr>
        <w:tc>
          <w:tcPr>
            <w:tcW w:w="2709" w:type="dxa"/>
            <w:tcBorders>
              <w:top w:val="nil"/>
              <w:left w:val="nil"/>
              <w:bottom w:val="nil"/>
              <w:right w:val="nil"/>
            </w:tcBorders>
            <w:shd w:val="clear" w:color="auto" w:fill="auto"/>
            <w:noWrap/>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p>
        </w:tc>
        <w:tc>
          <w:tcPr>
            <w:tcW w:w="700"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001"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422"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3118"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333"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r>
      <w:tr w:rsidR="000130DC" w:rsidRPr="000130DC" w:rsidTr="009211F4">
        <w:trPr>
          <w:trHeight w:val="315"/>
        </w:trPr>
        <w:tc>
          <w:tcPr>
            <w:tcW w:w="2709" w:type="dxa"/>
            <w:tcBorders>
              <w:top w:val="nil"/>
              <w:left w:val="nil"/>
              <w:bottom w:val="nil"/>
              <w:right w:val="nil"/>
            </w:tcBorders>
            <w:shd w:val="clear" w:color="auto" w:fill="auto"/>
            <w:noWrap/>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p>
        </w:tc>
        <w:tc>
          <w:tcPr>
            <w:tcW w:w="700"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001"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422"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3118"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c>
          <w:tcPr>
            <w:tcW w:w="1333" w:type="dxa"/>
            <w:tcBorders>
              <w:top w:val="nil"/>
              <w:left w:val="nil"/>
              <w:bottom w:val="nil"/>
              <w:right w:val="nil"/>
            </w:tcBorders>
            <w:shd w:val="clear" w:color="auto" w:fill="auto"/>
            <w:noWrap/>
            <w:vAlign w:val="bottom"/>
            <w:hideMark/>
          </w:tcPr>
          <w:p w:rsidR="000130DC" w:rsidRPr="000130DC" w:rsidRDefault="000130DC" w:rsidP="000130DC">
            <w:pPr>
              <w:jc w:val="center"/>
              <w:rPr>
                <w:rFonts w:ascii="Arial" w:eastAsia="Times New Roman" w:hAnsi="Arial" w:cs="Arial"/>
                <w:color w:val="000000"/>
                <w:lang w:val="pt-BR" w:eastAsia="pt-BR" w:bidi="ar-SA"/>
              </w:rPr>
            </w:pPr>
          </w:p>
        </w:tc>
      </w:tr>
      <w:tr w:rsidR="000130DC" w:rsidRPr="002500D8" w:rsidTr="009211F4">
        <w:trPr>
          <w:trHeight w:val="315"/>
        </w:trPr>
        <w:tc>
          <w:tcPr>
            <w:tcW w:w="3409"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Escola</w:t>
            </w:r>
          </w:p>
        </w:tc>
        <w:tc>
          <w:tcPr>
            <w:tcW w:w="6874" w:type="dxa"/>
            <w:gridSpan w:val="4"/>
            <w:tcBorders>
              <w:top w:val="single" w:sz="8" w:space="0" w:color="auto"/>
              <w:left w:val="nil"/>
              <w:bottom w:val="single" w:sz="8" w:space="0" w:color="auto"/>
              <w:right w:val="single" w:sz="8" w:space="0" w:color="000000"/>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Associação de Pais e Alunos dos Excepcionais (APAE)</w:t>
            </w:r>
          </w:p>
        </w:tc>
      </w:tr>
      <w:tr w:rsidR="000130DC" w:rsidRPr="000130DC" w:rsidTr="009211F4">
        <w:trPr>
          <w:trHeight w:val="300"/>
        </w:trPr>
        <w:tc>
          <w:tcPr>
            <w:tcW w:w="2709" w:type="dxa"/>
            <w:tcBorders>
              <w:top w:val="nil"/>
              <w:left w:val="single" w:sz="8" w:space="0" w:color="auto"/>
              <w:bottom w:val="nil"/>
              <w:right w:val="single" w:sz="8" w:space="0" w:color="auto"/>
            </w:tcBorders>
            <w:shd w:val="clear" w:color="auto" w:fill="auto"/>
            <w:vAlign w:val="center"/>
            <w:hideMark/>
          </w:tcPr>
          <w:p w:rsidR="000130DC" w:rsidRPr="000130DC" w:rsidRDefault="000130DC" w:rsidP="000130DC">
            <w:pP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Produto</w:t>
            </w:r>
          </w:p>
        </w:tc>
        <w:tc>
          <w:tcPr>
            <w:tcW w:w="700" w:type="dxa"/>
            <w:tcBorders>
              <w:top w:val="nil"/>
              <w:left w:val="nil"/>
              <w:bottom w:val="nil"/>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Unid</w:t>
            </w:r>
          </w:p>
        </w:tc>
        <w:tc>
          <w:tcPr>
            <w:tcW w:w="1001" w:type="dxa"/>
            <w:tcBorders>
              <w:top w:val="nil"/>
              <w:left w:val="nil"/>
              <w:bottom w:val="nil"/>
              <w:right w:val="single" w:sz="8" w:space="0" w:color="auto"/>
            </w:tcBorders>
            <w:shd w:val="clear" w:color="auto" w:fill="auto"/>
            <w:vAlign w:val="center"/>
            <w:hideMark/>
          </w:tcPr>
          <w:p w:rsidR="000130DC" w:rsidRPr="000130DC" w:rsidRDefault="009211F4" w:rsidP="000130DC">
            <w:pPr>
              <w:jc w:val="center"/>
              <w:rPr>
                <w:rFonts w:ascii="Cambria" w:eastAsia="Times New Roman" w:hAnsi="Cambria" w:cs="Arial"/>
                <w:b/>
                <w:bCs/>
                <w:color w:val="000000"/>
                <w:sz w:val="20"/>
                <w:szCs w:val="20"/>
                <w:lang w:val="pt-BR" w:eastAsia="pt-BR" w:bidi="ar-SA"/>
              </w:rPr>
            </w:pPr>
            <w:r>
              <w:rPr>
                <w:rFonts w:ascii="Cambria" w:eastAsia="Times New Roman" w:hAnsi="Cambria" w:cs="Arial"/>
                <w:b/>
                <w:bCs/>
                <w:color w:val="000000"/>
                <w:sz w:val="20"/>
                <w:szCs w:val="20"/>
                <w:lang w:val="pt-BR" w:eastAsia="pt-BR" w:bidi="ar-SA"/>
              </w:rPr>
              <w:t>Qtde.</w:t>
            </w:r>
          </w:p>
        </w:tc>
        <w:tc>
          <w:tcPr>
            <w:tcW w:w="1422" w:type="dxa"/>
            <w:tcBorders>
              <w:top w:val="nil"/>
              <w:left w:val="nil"/>
              <w:bottom w:val="nil"/>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Cronograma De Entrega</w:t>
            </w:r>
          </w:p>
        </w:tc>
        <w:tc>
          <w:tcPr>
            <w:tcW w:w="3118" w:type="dxa"/>
            <w:tcBorders>
              <w:top w:val="nil"/>
              <w:left w:val="nil"/>
              <w:bottom w:val="nil"/>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Local De Entrega</w:t>
            </w:r>
          </w:p>
        </w:tc>
        <w:tc>
          <w:tcPr>
            <w:tcW w:w="1333" w:type="dxa"/>
            <w:tcBorders>
              <w:top w:val="nil"/>
              <w:left w:val="nil"/>
              <w:bottom w:val="nil"/>
              <w:right w:val="single" w:sz="8" w:space="0" w:color="auto"/>
            </w:tcBorders>
            <w:shd w:val="clear" w:color="auto" w:fill="auto"/>
            <w:vAlign w:val="center"/>
            <w:hideMark/>
          </w:tcPr>
          <w:p w:rsidR="000130DC" w:rsidRPr="000130DC" w:rsidRDefault="009211F4" w:rsidP="000130DC">
            <w:pPr>
              <w:jc w:val="center"/>
              <w:rPr>
                <w:rFonts w:ascii="Cambria" w:eastAsia="Times New Roman" w:hAnsi="Cambria" w:cs="Arial"/>
                <w:b/>
                <w:bCs/>
                <w:color w:val="000000"/>
                <w:sz w:val="20"/>
                <w:szCs w:val="20"/>
                <w:lang w:val="pt-BR" w:eastAsia="pt-BR" w:bidi="ar-SA"/>
              </w:rPr>
            </w:pPr>
            <w:r>
              <w:rPr>
                <w:rFonts w:ascii="Cambria" w:eastAsia="Times New Roman" w:hAnsi="Cambria" w:cs="Arial"/>
                <w:b/>
                <w:bCs/>
                <w:color w:val="000000"/>
                <w:sz w:val="20"/>
                <w:szCs w:val="20"/>
                <w:lang w:val="pt-BR" w:eastAsia="pt-BR" w:bidi="ar-SA"/>
              </w:rPr>
              <w:t>Qtde.</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 </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 </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 </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 </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 </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b/>
                <w:bCs/>
                <w:color w:val="000000"/>
                <w:sz w:val="20"/>
                <w:szCs w:val="20"/>
                <w:lang w:val="pt-BR" w:eastAsia="pt-BR" w:bidi="ar-SA"/>
              </w:rPr>
            </w:pPr>
            <w:r w:rsidRPr="000130DC">
              <w:rPr>
                <w:rFonts w:ascii="Cambria" w:eastAsia="Times New Roman" w:hAnsi="Cambria" w:cs="Arial"/>
                <w:b/>
                <w:bCs/>
                <w:color w:val="000000"/>
                <w:sz w:val="20"/>
                <w:szCs w:val="20"/>
                <w:lang w:val="pt-BR" w:eastAsia="pt-BR" w:bidi="ar-SA"/>
              </w:rPr>
              <w:t>Total (10 Meses)</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Alface</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Pés</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5</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APAE</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200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Abóbora moranga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3</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APAE</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60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Abobrinha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1</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APAE</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40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Bolo</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5,5</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APAE</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220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Pão</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5,5</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APAE</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220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Cebola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1</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APAE</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40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Chuchu</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2</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APAE</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80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Cebolinha verde</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Molho</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2</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APAE</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80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Salsa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Molho</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2</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APAE</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80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Cenoura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2</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APAE</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80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Couve</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Molho</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5</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APAE</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200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Feijão vermelho</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3</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APAE</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120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Inhame</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2</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APAE</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40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 xml:space="preserve">Mandioca </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2</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APAE</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40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Pimentão verde</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0,5</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APAE</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Repolho</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2</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APAE</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80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Rosquinha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1,5</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APAE</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30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Biscoito de amendoim</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proofErr w:type="gramStart"/>
            <w:r w:rsidRPr="000130DC">
              <w:rPr>
                <w:rFonts w:ascii="Cambria" w:eastAsia="Times New Roman" w:hAnsi="Cambria" w:cs="Arial"/>
                <w:color w:val="000000"/>
                <w:sz w:val="20"/>
                <w:szCs w:val="20"/>
                <w:lang w:val="pt-BR" w:eastAsia="pt-BR" w:bidi="ar-SA"/>
              </w:rPr>
              <w:t>2</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APAE</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ascii="Cambria" w:eastAsia="Times New Roman" w:hAnsi="Cambria" w:cs="Arial"/>
                <w:color w:val="000000"/>
                <w:sz w:val="20"/>
                <w:szCs w:val="20"/>
                <w:lang w:val="pt-BR" w:eastAsia="pt-BR" w:bidi="ar-SA"/>
              </w:rPr>
            </w:pPr>
            <w:r w:rsidRPr="000130DC">
              <w:rPr>
                <w:rFonts w:ascii="Cambria" w:eastAsia="Times New Roman" w:hAnsi="Cambria" w:cs="Arial"/>
                <w:color w:val="000000"/>
                <w:sz w:val="20"/>
                <w:szCs w:val="20"/>
                <w:lang w:val="pt-BR" w:eastAsia="pt-BR" w:bidi="ar-SA"/>
              </w:rPr>
              <w:t>40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eastAsia="Times New Roman" w:cs="Arial"/>
                <w:color w:val="000000"/>
                <w:sz w:val="22"/>
                <w:szCs w:val="22"/>
                <w:lang w:val="pt-BR" w:eastAsia="pt-BR" w:bidi="ar-SA"/>
              </w:rPr>
            </w:pPr>
            <w:r w:rsidRPr="000130DC">
              <w:rPr>
                <w:rFonts w:eastAsia="Times New Roman" w:cs="Arial"/>
                <w:color w:val="000000"/>
                <w:sz w:val="22"/>
                <w:szCs w:val="22"/>
                <w:lang w:val="pt-BR" w:eastAsia="pt-BR" w:bidi="ar-SA"/>
              </w:rPr>
              <w:t>Tomate</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eastAsia="Times New Roman" w:cs="Arial"/>
                <w:color w:val="000000"/>
                <w:sz w:val="22"/>
                <w:szCs w:val="22"/>
                <w:lang w:val="pt-BR" w:eastAsia="pt-BR" w:bidi="ar-SA"/>
              </w:rPr>
            </w:pPr>
            <w:r w:rsidRPr="000130DC">
              <w:rPr>
                <w:rFonts w:eastAsia="Times New Roman" w:cs="Arial"/>
                <w:color w:val="000000"/>
                <w:sz w:val="22"/>
                <w:szCs w:val="22"/>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eastAsia="Times New Roman" w:cs="Arial"/>
                <w:color w:val="000000"/>
                <w:sz w:val="22"/>
                <w:szCs w:val="22"/>
                <w:lang w:val="pt-BR" w:eastAsia="pt-BR" w:bidi="ar-SA"/>
              </w:rPr>
            </w:pPr>
            <w:proofErr w:type="gramStart"/>
            <w:r w:rsidRPr="000130DC">
              <w:rPr>
                <w:rFonts w:eastAsia="Times New Roman" w:cs="Arial"/>
                <w:color w:val="000000"/>
                <w:sz w:val="22"/>
                <w:szCs w:val="22"/>
                <w:lang w:val="pt-BR" w:eastAsia="pt-BR" w:bidi="ar-SA"/>
              </w:rPr>
              <w:t>3</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eastAsia="Times New Roman" w:cs="Arial"/>
                <w:color w:val="000000"/>
                <w:sz w:val="22"/>
                <w:szCs w:val="22"/>
                <w:lang w:val="pt-BR" w:eastAsia="pt-BR" w:bidi="ar-SA"/>
              </w:rPr>
            </w:pPr>
            <w:r w:rsidRPr="000130DC">
              <w:rPr>
                <w:rFonts w:eastAsia="Times New Roman" w:cs="Arial"/>
                <w:color w:val="000000"/>
                <w:sz w:val="22"/>
                <w:szCs w:val="22"/>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eastAsia="Times New Roman" w:cs="Arial"/>
                <w:color w:val="000000"/>
                <w:sz w:val="22"/>
                <w:szCs w:val="22"/>
                <w:lang w:val="pt-BR" w:eastAsia="pt-BR" w:bidi="ar-SA"/>
              </w:rPr>
            </w:pPr>
            <w:r w:rsidRPr="000130DC">
              <w:rPr>
                <w:rFonts w:eastAsia="Times New Roman" w:cs="Arial"/>
                <w:color w:val="000000"/>
                <w:sz w:val="22"/>
                <w:szCs w:val="22"/>
                <w:lang w:val="pt-BR" w:eastAsia="pt-BR" w:bidi="ar-SA"/>
              </w:rPr>
              <w:t>APAE</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eastAsia="Times New Roman" w:cs="Arial"/>
                <w:color w:val="000000"/>
                <w:sz w:val="22"/>
                <w:szCs w:val="22"/>
                <w:lang w:val="pt-BR" w:eastAsia="pt-BR" w:bidi="ar-SA"/>
              </w:rPr>
            </w:pPr>
            <w:r w:rsidRPr="000130DC">
              <w:rPr>
                <w:rFonts w:eastAsia="Times New Roman" w:cs="Arial"/>
                <w:color w:val="000000"/>
                <w:sz w:val="22"/>
                <w:szCs w:val="22"/>
                <w:lang w:val="pt-BR" w:eastAsia="pt-BR" w:bidi="ar-SA"/>
              </w:rPr>
              <w:t>120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eastAsia="Times New Roman" w:cs="Arial"/>
                <w:color w:val="000000"/>
                <w:sz w:val="22"/>
                <w:szCs w:val="22"/>
                <w:lang w:val="pt-BR" w:eastAsia="pt-BR" w:bidi="ar-SA"/>
              </w:rPr>
            </w:pPr>
            <w:r w:rsidRPr="000130DC">
              <w:rPr>
                <w:rFonts w:eastAsia="Times New Roman" w:cs="Arial"/>
                <w:color w:val="000000"/>
                <w:sz w:val="22"/>
                <w:szCs w:val="22"/>
                <w:lang w:val="pt-BR" w:eastAsia="pt-BR" w:bidi="ar-SA"/>
              </w:rPr>
              <w:t>Doce de leite com amendoim (pedaços)</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eastAsia="Times New Roman" w:cs="Arial"/>
                <w:color w:val="000000"/>
                <w:sz w:val="22"/>
                <w:szCs w:val="22"/>
                <w:lang w:val="pt-BR" w:eastAsia="pt-BR" w:bidi="ar-SA"/>
              </w:rPr>
            </w:pPr>
            <w:r w:rsidRPr="000130DC">
              <w:rPr>
                <w:rFonts w:eastAsia="Times New Roman" w:cs="Arial"/>
                <w:color w:val="000000"/>
                <w:sz w:val="22"/>
                <w:szCs w:val="22"/>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eastAsia="Times New Roman" w:cs="Arial"/>
                <w:color w:val="000000"/>
                <w:sz w:val="22"/>
                <w:szCs w:val="22"/>
                <w:lang w:val="pt-BR" w:eastAsia="pt-BR" w:bidi="ar-SA"/>
              </w:rPr>
            </w:pPr>
            <w:proofErr w:type="gramStart"/>
            <w:r w:rsidRPr="000130DC">
              <w:rPr>
                <w:rFonts w:eastAsia="Times New Roman" w:cs="Arial"/>
                <w:color w:val="000000"/>
                <w:sz w:val="22"/>
                <w:szCs w:val="22"/>
                <w:lang w:val="pt-BR" w:eastAsia="pt-BR" w:bidi="ar-SA"/>
              </w:rPr>
              <w:t>4</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eastAsia="Times New Roman" w:cs="Arial"/>
                <w:color w:val="000000"/>
                <w:sz w:val="22"/>
                <w:szCs w:val="22"/>
                <w:lang w:val="pt-BR" w:eastAsia="pt-BR" w:bidi="ar-SA"/>
              </w:rPr>
            </w:pPr>
            <w:proofErr w:type="gramStart"/>
            <w:r w:rsidRPr="000130DC">
              <w:rPr>
                <w:rFonts w:eastAsia="Times New Roman" w:cs="Arial"/>
                <w:color w:val="000000"/>
                <w:sz w:val="22"/>
                <w:szCs w:val="22"/>
                <w:lang w:val="pt-BR" w:eastAsia="pt-BR" w:bidi="ar-SA"/>
              </w:rPr>
              <w:t>2</w:t>
            </w:r>
            <w:proofErr w:type="gramEnd"/>
            <w:r w:rsidRPr="000130DC">
              <w:rPr>
                <w:rFonts w:eastAsia="Times New Roman" w:cs="Arial"/>
                <w:color w:val="000000"/>
                <w:sz w:val="22"/>
                <w:szCs w:val="22"/>
                <w:lang w:val="pt-BR" w:eastAsia="pt-BR" w:bidi="ar-SA"/>
              </w:rPr>
              <w:t xml:space="preserve"> vezes ao ano</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eastAsia="Times New Roman" w:cs="Arial"/>
                <w:color w:val="000000"/>
                <w:sz w:val="22"/>
                <w:szCs w:val="22"/>
                <w:lang w:val="pt-BR" w:eastAsia="pt-BR" w:bidi="ar-SA"/>
              </w:rPr>
            </w:pPr>
            <w:r w:rsidRPr="000130DC">
              <w:rPr>
                <w:rFonts w:eastAsia="Times New Roman" w:cs="Arial"/>
                <w:color w:val="000000"/>
                <w:sz w:val="22"/>
                <w:szCs w:val="22"/>
                <w:lang w:val="pt-BR" w:eastAsia="pt-BR" w:bidi="ar-SA"/>
              </w:rPr>
              <w:t>APAE</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eastAsia="Times New Roman" w:cs="Arial"/>
                <w:color w:val="000000"/>
                <w:sz w:val="22"/>
                <w:szCs w:val="22"/>
                <w:lang w:val="pt-BR" w:eastAsia="pt-BR" w:bidi="ar-SA"/>
              </w:rPr>
            </w:pPr>
            <w:proofErr w:type="gramStart"/>
            <w:r w:rsidRPr="000130DC">
              <w:rPr>
                <w:rFonts w:eastAsia="Times New Roman" w:cs="Arial"/>
                <w:color w:val="000000"/>
                <w:sz w:val="22"/>
                <w:szCs w:val="22"/>
                <w:lang w:val="pt-BR" w:eastAsia="pt-BR" w:bidi="ar-SA"/>
              </w:rPr>
              <w:t>8</w:t>
            </w:r>
            <w:proofErr w:type="gramEnd"/>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eastAsia="Times New Roman" w:cs="Arial"/>
                <w:color w:val="000000"/>
                <w:sz w:val="22"/>
                <w:szCs w:val="22"/>
                <w:lang w:val="pt-BR" w:eastAsia="pt-BR" w:bidi="ar-SA"/>
              </w:rPr>
            </w:pPr>
            <w:r w:rsidRPr="000130DC">
              <w:rPr>
                <w:rFonts w:eastAsia="Times New Roman" w:cs="Arial"/>
                <w:color w:val="000000"/>
                <w:sz w:val="22"/>
                <w:szCs w:val="22"/>
                <w:lang w:val="pt-BR" w:eastAsia="pt-BR" w:bidi="ar-SA"/>
              </w:rPr>
              <w:t>Beterraba</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eastAsia="Times New Roman" w:cs="Arial"/>
                <w:color w:val="000000"/>
                <w:sz w:val="22"/>
                <w:szCs w:val="22"/>
                <w:lang w:val="pt-BR" w:eastAsia="pt-BR" w:bidi="ar-SA"/>
              </w:rPr>
            </w:pPr>
            <w:r w:rsidRPr="000130DC">
              <w:rPr>
                <w:rFonts w:eastAsia="Times New Roman" w:cs="Arial"/>
                <w:color w:val="000000"/>
                <w:sz w:val="22"/>
                <w:szCs w:val="22"/>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eastAsia="Times New Roman" w:cs="Arial"/>
                <w:color w:val="000000"/>
                <w:sz w:val="22"/>
                <w:szCs w:val="22"/>
                <w:lang w:val="pt-BR" w:eastAsia="pt-BR" w:bidi="ar-SA"/>
              </w:rPr>
            </w:pPr>
            <w:proofErr w:type="gramStart"/>
            <w:r w:rsidRPr="000130DC">
              <w:rPr>
                <w:rFonts w:eastAsia="Times New Roman" w:cs="Arial"/>
                <w:color w:val="000000"/>
                <w:sz w:val="22"/>
                <w:szCs w:val="22"/>
                <w:lang w:val="pt-BR" w:eastAsia="pt-BR" w:bidi="ar-SA"/>
              </w:rPr>
              <w:t>2</w:t>
            </w:r>
            <w:proofErr w:type="gramEnd"/>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eastAsia="Times New Roman" w:cs="Arial"/>
                <w:color w:val="000000"/>
                <w:sz w:val="22"/>
                <w:szCs w:val="22"/>
                <w:lang w:val="pt-BR" w:eastAsia="pt-BR" w:bidi="ar-SA"/>
              </w:rPr>
            </w:pPr>
            <w:r w:rsidRPr="000130DC">
              <w:rPr>
                <w:rFonts w:eastAsia="Times New Roman" w:cs="Arial"/>
                <w:color w:val="000000"/>
                <w:sz w:val="22"/>
                <w:szCs w:val="22"/>
                <w:lang w:val="pt-BR" w:eastAsia="pt-BR" w:bidi="ar-SA"/>
              </w:rPr>
              <w:t>Semanal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eastAsia="Times New Roman" w:cs="Arial"/>
                <w:color w:val="000000"/>
                <w:sz w:val="22"/>
                <w:szCs w:val="22"/>
                <w:lang w:val="pt-BR" w:eastAsia="pt-BR" w:bidi="ar-SA"/>
              </w:rPr>
            </w:pPr>
            <w:r w:rsidRPr="000130DC">
              <w:rPr>
                <w:rFonts w:eastAsia="Times New Roman" w:cs="Arial"/>
                <w:color w:val="000000"/>
                <w:sz w:val="22"/>
                <w:szCs w:val="22"/>
                <w:lang w:val="pt-BR" w:eastAsia="pt-BR" w:bidi="ar-SA"/>
              </w:rPr>
              <w:t>APAE</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eastAsia="Times New Roman" w:cs="Arial"/>
                <w:color w:val="000000"/>
                <w:sz w:val="22"/>
                <w:szCs w:val="22"/>
                <w:lang w:val="pt-BR" w:eastAsia="pt-BR" w:bidi="ar-SA"/>
              </w:rPr>
            </w:pPr>
            <w:r w:rsidRPr="000130DC">
              <w:rPr>
                <w:rFonts w:eastAsia="Times New Roman" w:cs="Arial"/>
                <w:color w:val="000000"/>
                <w:sz w:val="22"/>
                <w:szCs w:val="22"/>
                <w:lang w:val="pt-BR" w:eastAsia="pt-BR" w:bidi="ar-SA"/>
              </w:rPr>
              <w:t>80</w:t>
            </w:r>
          </w:p>
        </w:tc>
      </w:tr>
      <w:tr w:rsidR="000130DC" w:rsidRPr="000130DC" w:rsidTr="009211F4">
        <w:trPr>
          <w:trHeight w:val="315"/>
        </w:trPr>
        <w:tc>
          <w:tcPr>
            <w:tcW w:w="2709" w:type="dxa"/>
            <w:tcBorders>
              <w:top w:val="nil"/>
              <w:left w:val="single" w:sz="8" w:space="0" w:color="auto"/>
              <w:bottom w:val="single" w:sz="8" w:space="0" w:color="auto"/>
              <w:right w:val="single" w:sz="8" w:space="0" w:color="auto"/>
            </w:tcBorders>
            <w:shd w:val="clear" w:color="auto" w:fill="auto"/>
            <w:vAlign w:val="center"/>
            <w:hideMark/>
          </w:tcPr>
          <w:p w:rsidR="000130DC" w:rsidRPr="000130DC" w:rsidRDefault="000130DC" w:rsidP="000130DC">
            <w:pPr>
              <w:rPr>
                <w:rFonts w:eastAsia="Times New Roman" w:cs="Arial"/>
                <w:color w:val="000000"/>
                <w:sz w:val="22"/>
                <w:szCs w:val="22"/>
                <w:lang w:val="pt-BR" w:eastAsia="pt-BR" w:bidi="ar-SA"/>
              </w:rPr>
            </w:pPr>
            <w:r w:rsidRPr="000130DC">
              <w:rPr>
                <w:rFonts w:eastAsia="Times New Roman" w:cs="Arial"/>
                <w:color w:val="000000"/>
                <w:sz w:val="22"/>
                <w:szCs w:val="22"/>
                <w:lang w:val="pt-BR" w:eastAsia="pt-BR" w:bidi="ar-SA"/>
              </w:rPr>
              <w:t>Limão</w:t>
            </w:r>
          </w:p>
        </w:tc>
        <w:tc>
          <w:tcPr>
            <w:tcW w:w="700"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eastAsia="Times New Roman" w:cs="Arial"/>
                <w:color w:val="000000"/>
                <w:sz w:val="22"/>
                <w:szCs w:val="22"/>
                <w:lang w:val="pt-BR" w:eastAsia="pt-BR" w:bidi="ar-SA"/>
              </w:rPr>
            </w:pPr>
            <w:r w:rsidRPr="000130DC">
              <w:rPr>
                <w:rFonts w:eastAsia="Times New Roman" w:cs="Arial"/>
                <w:color w:val="000000"/>
                <w:sz w:val="22"/>
                <w:szCs w:val="22"/>
                <w:lang w:val="pt-BR" w:eastAsia="pt-BR" w:bidi="ar-SA"/>
              </w:rPr>
              <w:t>Kg</w:t>
            </w:r>
          </w:p>
        </w:tc>
        <w:tc>
          <w:tcPr>
            <w:tcW w:w="1001"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eastAsia="Times New Roman" w:cs="Arial"/>
                <w:color w:val="000000"/>
                <w:sz w:val="22"/>
                <w:szCs w:val="22"/>
                <w:lang w:val="pt-BR" w:eastAsia="pt-BR" w:bidi="ar-SA"/>
              </w:rPr>
            </w:pPr>
            <w:r w:rsidRPr="000130DC">
              <w:rPr>
                <w:rFonts w:eastAsia="Times New Roman" w:cs="Arial"/>
                <w:color w:val="000000"/>
                <w:sz w:val="22"/>
                <w:szCs w:val="22"/>
                <w:lang w:val="pt-BR" w:eastAsia="pt-BR" w:bidi="ar-SA"/>
              </w:rPr>
              <w:t>0,5</w:t>
            </w:r>
          </w:p>
        </w:tc>
        <w:tc>
          <w:tcPr>
            <w:tcW w:w="1422"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eastAsia="Times New Roman" w:cs="Arial"/>
                <w:color w:val="000000"/>
                <w:sz w:val="22"/>
                <w:szCs w:val="22"/>
                <w:lang w:val="pt-BR" w:eastAsia="pt-BR" w:bidi="ar-SA"/>
              </w:rPr>
            </w:pPr>
            <w:r w:rsidRPr="000130DC">
              <w:rPr>
                <w:rFonts w:eastAsia="Times New Roman" w:cs="Arial"/>
                <w:color w:val="000000"/>
                <w:sz w:val="22"/>
                <w:szCs w:val="22"/>
                <w:lang w:val="pt-BR" w:eastAsia="pt-BR" w:bidi="ar-SA"/>
              </w:rPr>
              <w:t>Quinzenal</w:t>
            </w:r>
          </w:p>
        </w:tc>
        <w:tc>
          <w:tcPr>
            <w:tcW w:w="3118"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eastAsia="Times New Roman" w:cs="Arial"/>
                <w:color w:val="000000"/>
                <w:sz w:val="22"/>
                <w:szCs w:val="22"/>
                <w:lang w:val="pt-BR" w:eastAsia="pt-BR" w:bidi="ar-SA"/>
              </w:rPr>
            </w:pPr>
            <w:r w:rsidRPr="000130DC">
              <w:rPr>
                <w:rFonts w:eastAsia="Times New Roman" w:cs="Arial"/>
                <w:color w:val="000000"/>
                <w:sz w:val="22"/>
                <w:szCs w:val="22"/>
                <w:lang w:val="pt-BR" w:eastAsia="pt-BR" w:bidi="ar-SA"/>
              </w:rPr>
              <w:t>APAE</w:t>
            </w:r>
          </w:p>
        </w:tc>
        <w:tc>
          <w:tcPr>
            <w:tcW w:w="1333" w:type="dxa"/>
            <w:tcBorders>
              <w:top w:val="nil"/>
              <w:left w:val="nil"/>
              <w:bottom w:val="single" w:sz="8" w:space="0" w:color="auto"/>
              <w:right w:val="single" w:sz="8" w:space="0" w:color="auto"/>
            </w:tcBorders>
            <w:shd w:val="clear" w:color="auto" w:fill="auto"/>
            <w:vAlign w:val="center"/>
            <w:hideMark/>
          </w:tcPr>
          <w:p w:rsidR="000130DC" w:rsidRPr="000130DC" w:rsidRDefault="000130DC" w:rsidP="000130DC">
            <w:pPr>
              <w:jc w:val="center"/>
              <w:rPr>
                <w:rFonts w:eastAsia="Times New Roman" w:cs="Arial"/>
                <w:color w:val="000000"/>
                <w:sz w:val="22"/>
                <w:szCs w:val="22"/>
                <w:lang w:val="pt-BR" w:eastAsia="pt-BR" w:bidi="ar-SA"/>
              </w:rPr>
            </w:pPr>
            <w:r w:rsidRPr="000130DC">
              <w:rPr>
                <w:rFonts w:eastAsia="Times New Roman" w:cs="Arial"/>
                <w:color w:val="000000"/>
                <w:sz w:val="22"/>
                <w:szCs w:val="22"/>
                <w:lang w:val="pt-BR" w:eastAsia="pt-BR" w:bidi="ar-SA"/>
              </w:rPr>
              <w:t>10</w:t>
            </w:r>
          </w:p>
        </w:tc>
      </w:tr>
    </w:tbl>
    <w:p w:rsidR="00683E59" w:rsidRDefault="00683E59" w:rsidP="00204C09">
      <w:pPr>
        <w:jc w:val="center"/>
        <w:rPr>
          <w:rFonts w:asciiTheme="majorHAnsi" w:hAnsiTheme="majorHAnsi" w:cs="Arial"/>
          <w:lang w:val="pt-BR"/>
        </w:rPr>
      </w:pPr>
    </w:p>
    <w:p w:rsidR="009576D4" w:rsidRDefault="009576D4" w:rsidP="00204C09">
      <w:pPr>
        <w:jc w:val="center"/>
        <w:rPr>
          <w:rFonts w:asciiTheme="majorHAnsi" w:hAnsiTheme="majorHAnsi" w:cs="Arial"/>
          <w:lang w:val="pt-BR"/>
        </w:rPr>
      </w:pPr>
    </w:p>
    <w:p w:rsidR="009576D4" w:rsidRDefault="009576D4" w:rsidP="00204C09">
      <w:pPr>
        <w:jc w:val="center"/>
        <w:rPr>
          <w:rFonts w:asciiTheme="majorHAnsi" w:hAnsiTheme="majorHAnsi" w:cs="Arial"/>
          <w:lang w:val="pt-BR"/>
        </w:rPr>
      </w:pPr>
    </w:p>
    <w:p w:rsidR="009576D4" w:rsidRDefault="009576D4" w:rsidP="00204C09">
      <w:pPr>
        <w:jc w:val="center"/>
        <w:rPr>
          <w:rFonts w:asciiTheme="majorHAnsi" w:hAnsiTheme="majorHAnsi" w:cs="Arial"/>
          <w:lang w:val="pt-BR"/>
        </w:rPr>
      </w:pPr>
    </w:p>
    <w:p w:rsidR="009576D4" w:rsidRDefault="009576D4" w:rsidP="00204C09">
      <w:pPr>
        <w:jc w:val="center"/>
        <w:rPr>
          <w:rFonts w:asciiTheme="majorHAnsi" w:hAnsiTheme="majorHAnsi" w:cs="Arial"/>
          <w:lang w:val="pt-BR"/>
        </w:rPr>
      </w:pPr>
    </w:p>
    <w:p w:rsidR="009576D4" w:rsidRDefault="009576D4" w:rsidP="00204C09">
      <w:pPr>
        <w:jc w:val="center"/>
        <w:rPr>
          <w:rFonts w:asciiTheme="majorHAnsi" w:hAnsiTheme="majorHAnsi" w:cs="Arial"/>
          <w:lang w:val="pt-BR"/>
        </w:rPr>
      </w:pPr>
    </w:p>
    <w:p w:rsidR="009576D4" w:rsidRDefault="009576D4" w:rsidP="00204C09">
      <w:pPr>
        <w:jc w:val="center"/>
        <w:rPr>
          <w:rFonts w:asciiTheme="majorHAnsi" w:hAnsiTheme="majorHAnsi" w:cs="Arial"/>
          <w:lang w:val="pt-BR"/>
        </w:rPr>
      </w:pPr>
    </w:p>
    <w:p w:rsidR="009576D4" w:rsidRDefault="009576D4" w:rsidP="00204C09">
      <w:pPr>
        <w:jc w:val="center"/>
        <w:rPr>
          <w:rFonts w:asciiTheme="majorHAnsi" w:hAnsiTheme="majorHAnsi" w:cs="Arial"/>
          <w:lang w:val="pt-BR"/>
        </w:rPr>
      </w:pPr>
    </w:p>
    <w:p w:rsidR="009576D4" w:rsidRDefault="009576D4" w:rsidP="00204C09">
      <w:pPr>
        <w:jc w:val="center"/>
        <w:rPr>
          <w:rFonts w:asciiTheme="majorHAnsi" w:hAnsiTheme="majorHAnsi" w:cs="Arial"/>
          <w:lang w:val="pt-BR"/>
        </w:rPr>
      </w:pPr>
    </w:p>
    <w:p w:rsidR="009576D4" w:rsidRDefault="009576D4" w:rsidP="00204C09">
      <w:pPr>
        <w:jc w:val="center"/>
        <w:rPr>
          <w:rFonts w:asciiTheme="majorHAnsi" w:hAnsiTheme="majorHAnsi" w:cs="Arial"/>
          <w:lang w:val="pt-BR"/>
        </w:rPr>
      </w:pPr>
    </w:p>
    <w:p w:rsidR="009576D4" w:rsidRDefault="009576D4" w:rsidP="00204C09">
      <w:pPr>
        <w:jc w:val="center"/>
        <w:rPr>
          <w:rFonts w:asciiTheme="majorHAnsi" w:hAnsiTheme="majorHAnsi" w:cs="Arial"/>
          <w:lang w:val="pt-BR"/>
        </w:rPr>
      </w:pPr>
    </w:p>
    <w:p w:rsidR="009576D4" w:rsidRDefault="009576D4" w:rsidP="00204C09">
      <w:pPr>
        <w:jc w:val="center"/>
        <w:rPr>
          <w:rFonts w:asciiTheme="majorHAnsi" w:hAnsiTheme="majorHAnsi" w:cs="Arial"/>
          <w:lang w:val="pt-BR"/>
        </w:rPr>
      </w:pPr>
    </w:p>
    <w:p w:rsidR="009576D4" w:rsidRDefault="009576D4" w:rsidP="00204C09">
      <w:pPr>
        <w:jc w:val="center"/>
        <w:rPr>
          <w:rFonts w:asciiTheme="majorHAnsi" w:hAnsiTheme="majorHAnsi" w:cs="Arial"/>
          <w:lang w:val="pt-BR"/>
        </w:rPr>
      </w:pPr>
    </w:p>
    <w:p w:rsidR="009576D4" w:rsidRDefault="009576D4" w:rsidP="00204C09">
      <w:pPr>
        <w:jc w:val="center"/>
        <w:rPr>
          <w:rFonts w:asciiTheme="majorHAnsi" w:hAnsiTheme="majorHAnsi" w:cs="Arial"/>
          <w:lang w:val="pt-BR"/>
        </w:rPr>
      </w:pPr>
    </w:p>
    <w:p w:rsidR="009576D4" w:rsidRDefault="009576D4" w:rsidP="009576D4">
      <w:pPr>
        <w:jc w:val="center"/>
        <w:rPr>
          <w:rFonts w:asciiTheme="majorHAnsi" w:hAnsiTheme="majorHAnsi"/>
          <w:lang w:val="pt-BR"/>
        </w:rPr>
      </w:pPr>
    </w:p>
    <w:p w:rsidR="009576D4" w:rsidRDefault="009576D4" w:rsidP="009576D4">
      <w:pPr>
        <w:jc w:val="center"/>
        <w:rPr>
          <w:rFonts w:asciiTheme="majorHAnsi" w:hAnsiTheme="majorHAnsi"/>
          <w:lang w:val="pt-BR"/>
        </w:rPr>
      </w:pPr>
    </w:p>
    <w:p w:rsidR="009576D4" w:rsidRDefault="009576D4" w:rsidP="009576D4">
      <w:pPr>
        <w:jc w:val="center"/>
        <w:rPr>
          <w:rFonts w:asciiTheme="majorHAnsi" w:hAnsiTheme="majorHAnsi"/>
          <w:lang w:val="pt-BR"/>
        </w:rPr>
      </w:pPr>
    </w:p>
    <w:p w:rsidR="009576D4" w:rsidRPr="009576D4" w:rsidRDefault="009576D4" w:rsidP="009576D4">
      <w:pPr>
        <w:jc w:val="center"/>
        <w:rPr>
          <w:rFonts w:asciiTheme="majorHAnsi" w:hAnsiTheme="majorHAnsi"/>
          <w:lang w:val="pt-BR"/>
        </w:rPr>
      </w:pPr>
      <w:r w:rsidRPr="009576D4">
        <w:rPr>
          <w:rFonts w:asciiTheme="majorHAnsi" w:hAnsiTheme="majorHAnsi"/>
          <w:lang w:val="pt-BR"/>
        </w:rPr>
        <w:t>MODELO DE DECLARAÇÃO DO AGRICULTOR FAMILIAR – PRODUÇÃO PRÓPRIA GRUPOS FORMAIS DECLARAÇÃO DE PRODUÇÃO PRÓPRIA</w:t>
      </w:r>
    </w:p>
    <w:p w:rsidR="009576D4" w:rsidRPr="009576D4" w:rsidRDefault="009576D4" w:rsidP="009576D4">
      <w:pPr>
        <w:jc w:val="center"/>
        <w:rPr>
          <w:rFonts w:asciiTheme="majorHAnsi" w:hAnsiTheme="majorHAnsi"/>
          <w:lang w:val="pt-BR"/>
        </w:rPr>
      </w:pPr>
      <w:r w:rsidRPr="009576D4">
        <w:rPr>
          <w:rFonts w:asciiTheme="majorHAnsi" w:hAnsiTheme="majorHAnsi"/>
          <w:lang w:val="pt-BR"/>
        </w:rPr>
        <w:t>CHAMADA PÚBLICA Nº 001/2018</w:t>
      </w:r>
    </w:p>
    <w:p w:rsidR="009576D4" w:rsidRPr="009576D4" w:rsidRDefault="009576D4" w:rsidP="009576D4">
      <w:pPr>
        <w:rPr>
          <w:rFonts w:asciiTheme="majorHAnsi" w:hAnsiTheme="majorHAnsi"/>
          <w:lang w:val="pt-BR"/>
        </w:rPr>
      </w:pPr>
    </w:p>
    <w:p w:rsidR="009576D4" w:rsidRPr="009576D4" w:rsidRDefault="009576D4" w:rsidP="009576D4">
      <w:pPr>
        <w:jc w:val="both"/>
        <w:rPr>
          <w:rFonts w:asciiTheme="majorHAnsi" w:hAnsiTheme="majorHAnsi"/>
          <w:lang w:val="pt-BR"/>
        </w:rPr>
      </w:pPr>
    </w:p>
    <w:p w:rsidR="009576D4" w:rsidRPr="009576D4" w:rsidRDefault="009576D4" w:rsidP="009576D4">
      <w:pPr>
        <w:jc w:val="both"/>
        <w:rPr>
          <w:rFonts w:asciiTheme="majorHAnsi" w:hAnsiTheme="majorHAnsi"/>
          <w:lang w:val="pt-BR"/>
        </w:rPr>
      </w:pPr>
      <w:r w:rsidRPr="009576D4">
        <w:rPr>
          <w:rFonts w:asciiTheme="majorHAnsi" w:hAnsiTheme="majorHAnsi"/>
          <w:lang w:val="pt-BR"/>
        </w:rPr>
        <w:t xml:space="preserve">Eu, representante da Cooperativa/Associação _____________________________________, com CNPJ nº _________________________________________ e DAP Jurídica nº __________________________________ declaro, para fins de participação no Programa Nacional de Alimentação Escolar – PNAE, que os gêneros alimentícios relacionados no projeto de venda no nome dos sócios são produzidos exclusivamente nas suas unidades familiares de produção, sendo proibida a inclusão nas Notas Fiscais de produtos não cultivados pelas unidades familiares de produção destes sócios. </w:t>
      </w:r>
    </w:p>
    <w:p w:rsidR="009576D4" w:rsidRPr="009576D4" w:rsidRDefault="009576D4" w:rsidP="009576D4">
      <w:pPr>
        <w:jc w:val="both"/>
        <w:rPr>
          <w:rFonts w:asciiTheme="majorHAnsi" w:hAnsiTheme="majorHAnsi"/>
          <w:lang w:val="pt-BR"/>
        </w:rPr>
      </w:pPr>
    </w:p>
    <w:p w:rsidR="009576D4" w:rsidRPr="009576D4" w:rsidRDefault="009576D4" w:rsidP="009576D4">
      <w:pPr>
        <w:jc w:val="both"/>
        <w:rPr>
          <w:rFonts w:asciiTheme="majorHAnsi" w:hAnsiTheme="majorHAnsi"/>
          <w:lang w:val="pt-BR"/>
        </w:rPr>
      </w:pPr>
    </w:p>
    <w:p w:rsidR="009576D4" w:rsidRPr="009576D4" w:rsidRDefault="009576D4" w:rsidP="009576D4">
      <w:pPr>
        <w:jc w:val="both"/>
        <w:rPr>
          <w:rFonts w:asciiTheme="majorHAnsi" w:hAnsiTheme="majorHAnsi"/>
          <w:lang w:val="pt-BR"/>
        </w:rPr>
      </w:pPr>
    </w:p>
    <w:p w:rsidR="009576D4" w:rsidRDefault="009576D4" w:rsidP="009576D4">
      <w:pPr>
        <w:jc w:val="both"/>
        <w:rPr>
          <w:rFonts w:asciiTheme="majorHAnsi" w:hAnsiTheme="majorHAnsi"/>
        </w:rPr>
      </w:pPr>
      <w:r>
        <w:rPr>
          <w:rFonts w:asciiTheme="majorHAnsi" w:hAnsiTheme="majorHAnsi"/>
        </w:rPr>
        <w:t>Local e data</w:t>
      </w:r>
    </w:p>
    <w:p w:rsidR="009576D4" w:rsidRDefault="009576D4" w:rsidP="009576D4">
      <w:pPr>
        <w:jc w:val="both"/>
        <w:rPr>
          <w:rFonts w:asciiTheme="majorHAnsi" w:hAnsiTheme="majorHAnsi"/>
        </w:rPr>
      </w:pPr>
    </w:p>
    <w:p w:rsidR="009576D4" w:rsidRDefault="009576D4" w:rsidP="009576D4">
      <w:pPr>
        <w:jc w:val="center"/>
        <w:rPr>
          <w:rFonts w:asciiTheme="majorHAnsi" w:hAnsiTheme="majorHAnsi"/>
        </w:rPr>
      </w:pPr>
    </w:p>
    <w:p w:rsidR="009576D4" w:rsidRDefault="009576D4" w:rsidP="009576D4">
      <w:pPr>
        <w:jc w:val="center"/>
        <w:rPr>
          <w:rFonts w:asciiTheme="majorHAnsi" w:hAnsiTheme="majorHAnsi"/>
        </w:rPr>
      </w:pPr>
    </w:p>
    <w:p w:rsidR="009576D4" w:rsidRDefault="009576D4" w:rsidP="009576D4">
      <w:pPr>
        <w:jc w:val="center"/>
        <w:rPr>
          <w:rFonts w:asciiTheme="majorHAnsi" w:hAnsiTheme="majorHAnsi"/>
        </w:rPr>
      </w:pPr>
      <w:proofErr w:type="spellStart"/>
      <w:r>
        <w:rPr>
          <w:rFonts w:asciiTheme="majorHAnsi" w:hAnsiTheme="majorHAnsi"/>
        </w:rPr>
        <w:t>Assinatura</w:t>
      </w:r>
      <w:proofErr w:type="spellEnd"/>
    </w:p>
    <w:p w:rsidR="009576D4" w:rsidRDefault="009576D4" w:rsidP="00204C09">
      <w:pPr>
        <w:jc w:val="center"/>
        <w:rPr>
          <w:rFonts w:asciiTheme="majorHAnsi" w:hAnsiTheme="majorHAnsi" w:cs="Arial"/>
          <w:lang w:val="pt-BR"/>
        </w:rPr>
      </w:pPr>
    </w:p>
    <w:sectPr w:rsidR="009576D4" w:rsidSect="00C4743F">
      <w:headerReference w:type="default" r:id="rId9"/>
      <w:footerReference w:type="default" r:id="rId10"/>
      <w:pgSz w:w="11906" w:h="16838" w:code="9"/>
      <w:pgMar w:top="1418" w:right="1134" w:bottom="993" w:left="1134" w:header="709" w:footer="2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1523" w:rsidRDefault="00901523" w:rsidP="003829C4">
      <w:r>
        <w:separator/>
      </w:r>
    </w:p>
  </w:endnote>
  <w:endnote w:type="continuationSeparator" w:id="0">
    <w:p w:rsidR="00901523" w:rsidRDefault="00901523" w:rsidP="003829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0651" w:rsidRPr="00C4743F" w:rsidRDefault="009E0651" w:rsidP="00C4743F">
    <w:pPr>
      <w:tabs>
        <w:tab w:val="center" w:pos="4419"/>
        <w:tab w:val="right" w:pos="8838"/>
      </w:tabs>
      <w:jc w:val="center"/>
      <w:rPr>
        <w:rFonts w:ascii="Arial" w:hAnsi="Arial" w:cs="Arial"/>
        <w:color w:val="00B050"/>
        <w:sz w:val="14"/>
        <w:szCs w:val="14"/>
        <w:lang w:val="pt-BR"/>
      </w:rPr>
    </w:pPr>
    <w:r w:rsidRPr="00C4743F">
      <w:rPr>
        <w:rFonts w:ascii="Arial" w:hAnsi="Arial" w:cs="Arial"/>
        <w:color w:val="00B050"/>
        <w:sz w:val="14"/>
        <w:szCs w:val="14"/>
        <w:lang w:val="pt-BR"/>
      </w:rPr>
      <w:t xml:space="preserve">Rua </w:t>
    </w:r>
    <w:r>
      <w:rPr>
        <w:rFonts w:ascii="Arial" w:hAnsi="Arial" w:cs="Arial"/>
        <w:color w:val="00B050"/>
        <w:sz w:val="14"/>
        <w:szCs w:val="14"/>
        <w:lang w:val="pt-BR"/>
      </w:rPr>
      <w:t>Vereadora Maria Anselmo, 119</w:t>
    </w:r>
    <w:r w:rsidRPr="00C4743F">
      <w:rPr>
        <w:rFonts w:ascii="Arial" w:hAnsi="Arial" w:cs="Arial"/>
        <w:color w:val="00B050"/>
        <w:sz w:val="14"/>
        <w:szCs w:val="14"/>
        <w:lang w:val="pt-BR"/>
      </w:rPr>
      <w:t xml:space="preserve">, Centro, </w:t>
    </w:r>
  </w:p>
  <w:p w:rsidR="009E0651" w:rsidRPr="007F7118" w:rsidRDefault="009E0651" w:rsidP="00C4743F">
    <w:pPr>
      <w:tabs>
        <w:tab w:val="center" w:pos="4419"/>
        <w:tab w:val="right" w:pos="8838"/>
      </w:tabs>
      <w:jc w:val="center"/>
      <w:rPr>
        <w:rFonts w:ascii="Arial" w:hAnsi="Arial" w:cs="Arial"/>
        <w:color w:val="00B050"/>
        <w:sz w:val="14"/>
        <w:szCs w:val="14"/>
      </w:rPr>
    </w:pPr>
    <w:r w:rsidRPr="007F7118">
      <w:rPr>
        <w:rFonts w:ascii="Arial" w:hAnsi="Arial" w:cs="Arial"/>
        <w:color w:val="00B050"/>
        <w:sz w:val="14"/>
        <w:szCs w:val="14"/>
      </w:rPr>
      <w:t>Piranga – MG</w:t>
    </w:r>
    <w:r w:rsidRPr="007F7118">
      <w:rPr>
        <w:rFonts w:ascii="Arial" w:hAnsi="Arial" w:cs="Arial"/>
        <w:b/>
        <w:color w:val="00B050"/>
        <w:sz w:val="14"/>
        <w:szCs w:val="14"/>
      </w:rPr>
      <w:t xml:space="preserve">– </w:t>
    </w:r>
    <w:r w:rsidRPr="007F7118">
      <w:rPr>
        <w:rFonts w:ascii="Arial" w:hAnsi="Arial" w:cs="Arial"/>
        <w:color w:val="00B050"/>
        <w:sz w:val="14"/>
        <w:szCs w:val="14"/>
      </w:rPr>
      <w:t>36480-000</w:t>
    </w:r>
  </w:p>
  <w:p w:rsidR="009E0651" w:rsidRPr="007F7118" w:rsidRDefault="009E0651" w:rsidP="00C4743F">
    <w:pPr>
      <w:tabs>
        <w:tab w:val="center" w:pos="4419"/>
        <w:tab w:val="right" w:pos="8838"/>
      </w:tabs>
      <w:jc w:val="center"/>
      <w:rPr>
        <w:rFonts w:ascii="Arial" w:hAnsi="Arial" w:cs="Arial"/>
        <w:color w:val="00B050"/>
        <w:sz w:val="14"/>
        <w:szCs w:val="14"/>
      </w:rPr>
    </w:pPr>
    <w:r w:rsidRPr="007F7118">
      <w:rPr>
        <w:rFonts w:ascii="Arial" w:hAnsi="Arial" w:cs="Arial"/>
        <w:color w:val="00B050"/>
        <w:sz w:val="14"/>
        <w:szCs w:val="14"/>
      </w:rPr>
      <w:t>Tel. (31) 3746-1260</w:t>
    </w:r>
  </w:p>
  <w:p w:rsidR="009E0651" w:rsidRDefault="009E0651">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1523" w:rsidRDefault="00901523" w:rsidP="003829C4">
      <w:r>
        <w:separator/>
      </w:r>
    </w:p>
  </w:footnote>
  <w:footnote w:type="continuationSeparator" w:id="0">
    <w:p w:rsidR="00901523" w:rsidRDefault="00901523" w:rsidP="003829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0651" w:rsidRPr="00F75F8D" w:rsidRDefault="009E0651" w:rsidP="00F75F8D">
    <w:pPr>
      <w:tabs>
        <w:tab w:val="center" w:pos="4252"/>
        <w:tab w:val="right" w:pos="8504"/>
      </w:tabs>
      <w:ind w:left="1416"/>
      <w:rPr>
        <w:rFonts w:ascii="Arial" w:eastAsia="Times New Roman" w:hAnsi="Arial" w:cs="Arial"/>
        <w:b/>
        <w:color w:val="00B050"/>
        <w:lang w:val="pt-BR" w:bidi="ar-SA"/>
      </w:rPr>
    </w:pPr>
    <w:r>
      <w:rPr>
        <w:noProof/>
        <w:lang w:val="pt-BR" w:eastAsia="pt-BR" w:bidi="ar-SA"/>
      </w:rPr>
      <w:drawing>
        <wp:anchor distT="0" distB="0" distL="114300" distR="114300" simplePos="0" relativeHeight="251659264" behindDoc="0" locked="0" layoutInCell="1" allowOverlap="1" wp14:anchorId="65E971E3" wp14:editId="47C30814">
          <wp:simplePos x="0" y="0"/>
          <wp:positionH relativeFrom="column">
            <wp:posOffset>281940</wp:posOffset>
          </wp:positionH>
          <wp:positionV relativeFrom="paragraph">
            <wp:posOffset>24130</wp:posOffset>
          </wp:positionV>
          <wp:extent cx="854710" cy="648335"/>
          <wp:effectExtent l="0" t="0" r="0" b="0"/>
          <wp:wrapNone/>
          <wp:docPr id="1" name="Imagem 1" descr="Brasã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Brasão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4710" cy="648335"/>
                  </a:xfrm>
                  <a:prstGeom prst="rect">
                    <a:avLst/>
                  </a:prstGeom>
                  <a:noFill/>
                </pic:spPr>
              </pic:pic>
            </a:graphicData>
          </a:graphic>
          <wp14:sizeRelH relativeFrom="page">
            <wp14:pctWidth>0</wp14:pctWidth>
          </wp14:sizeRelH>
          <wp14:sizeRelV relativeFrom="page">
            <wp14:pctHeight>0</wp14:pctHeight>
          </wp14:sizeRelV>
        </wp:anchor>
      </w:drawing>
    </w:r>
    <w:r w:rsidRPr="00F75F8D">
      <w:rPr>
        <w:rFonts w:ascii="Arial" w:eastAsia="Times New Roman" w:hAnsi="Arial" w:cs="Arial"/>
        <w:b/>
        <w:color w:val="00B050"/>
        <w:lang w:val="pt-BR" w:bidi="ar-SA"/>
      </w:rPr>
      <w:t xml:space="preserve">                             PREFEITURA MUNICIPAL</w:t>
    </w:r>
    <w:proofErr w:type="gramStart"/>
    <w:r w:rsidRPr="00F75F8D">
      <w:rPr>
        <w:rFonts w:ascii="Arial" w:eastAsia="Times New Roman" w:hAnsi="Arial" w:cs="Arial"/>
        <w:b/>
        <w:color w:val="00B050"/>
        <w:lang w:val="pt-BR" w:bidi="ar-SA"/>
      </w:rPr>
      <w:t xml:space="preserve">  </w:t>
    </w:r>
    <w:proofErr w:type="gramEnd"/>
    <w:r w:rsidRPr="00F75F8D">
      <w:rPr>
        <w:rFonts w:ascii="Arial" w:eastAsia="Times New Roman" w:hAnsi="Arial" w:cs="Arial"/>
        <w:b/>
        <w:color w:val="00B050"/>
        <w:lang w:val="pt-BR" w:bidi="ar-SA"/>
      </w:rPr>
      <w:t>DE</w:t>
    </w:r>
  </w:p>
  <w:p w:rsidR="009E0651" w:rsidRPr="00F75F8D" w:rsidRDefault="009E0651" w:rsidP="00F75F8D">
    <w:pPr>
      <w:jc w:val="center"/>
      <w:rPr>
        <w:lang w:val="pt-BR"/>
      </w:rPr>
    </w:pPr>
    <w:r w:rsidRPr="00F75F8D">
      <w:rPr>
        <w:rFonts w:ascii="Arial" w:eastAsia="Times New Roman" w:hAnsi="Arial" w:cs="Arial"/>
        <w:b/>
        <w:color w:val="00B050"/>
        <w:sz w:val="56"/>
        <w:szCs w:val="56"/>
        <w:lang w:val="pt-BR" w:bidi="ar-SA"/>
      </w:rPr>
      <w:t xml:space="preserve">    P I R A N G A</w:t>
    </w:r>
    <w:r w:rsidRPr="00F75F8D">
      <w:rPr>
        <w:rFonts w:ascii="Arial" w:hAnsi="Arial" w:cs="Arial"/>
        <w:b/>
        <w:color w:val="00B050"/>
        <w:lang w:val="pt-BR"/>
      </w:rPr>
      <w:t xml:space="preserve">             </w:t>
    </w:r>
  </w:p>
  <w:p w:rsidR="009E0651" w:rsidRPr="00F75F8D" w:rsidRDefault="009E0651" w:rsidP="003829C4">
    <w:pPr>
      <w:pStyle w:val="Cabealho"/>
      <w:tabs>
        <w:tab w:val="clear" w:pos="8504"/>
        <w:tab w:val="right" w:pos="8931"/>
      </w:tabs>
      <w:jc w:val="center"/>
      <w:rPr>
        <w:rFonts w:ascii="Arial" w:hAnsi="Arial" w:cs="Arial"/>
        <w:b/>
        <w:bCs/>
        <w:lang w:val="pt-B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144430"/>
    <w:multiLevelType w:val="hybridMultilevel"/>
    <w:tmpl w:val="4AA2BD8C"/>
    <w:lvl w:ilvl="0" w:tplc="04160001">
      <w:start w:val="1"/>
      <w:numFmt w:val="bullet"/>
      <w:lvlText w:val=""/>
      <w:lvlJc w:val="left"/>
      <w:pPr>
        <w:tabs>
          <w:tab w:val="num" w:pos="4140"/>
        </w:tabs>
        <w:ind w:left="4140" w:hanging="360"/>
      </w:pPr>
      <w:rPr>
        <w:rFonts w:ascii="Symbol" w:hAnsi="Symbol" w:hint="default"/>
      </w:rPr>
    </w:lvl>
    <w:lvl w:ilvl="1" w:tplc="04160003" w:tentative="1">
      <w:start w:val="1"/>
      <w:numFmt w:val="bullet"/>
      <w:lvlText w:val="o"/>
      <w:lvlJc w:val="left"/>
      <w:pPr>
        <w:tabs>
          <w:tab w:val="num" w:pos="4860"/>
        </w:tabs>
        <w:ind w:left="4860" w:hanging="360"/>
      </w:pPr>
      <w:rPr>
        <w:rFonts w:ascii="Courier New" w:hAnsi="Courier New" w:hint="default"/>
      </w:rPr>
    </w:lvl>
    <w:lvl w:ilvl="2" w:tplc="04160005" w:tentative="1">
      <w:start w:val="1"/>
      <w:numFmt w:val="bullet"/>
      <w:lvlText w:val=""/>
      <w:lvlJc w:val="left"/>
      <w:pPr>
        <w:tabs>
          <w:tab w:val="num" w:pos="5580"/>
        </w:tabs>
        <w:ind w:left="5580" w:hanging="360"/>
      </w:pPr>
      <w:rPr>
        <w:rFonts w:ascii="Wingdings" w:hAnsi="Wingdings" w:hint="default"/>
      </w:rPr>
    </w:lvl>
    <w:lvl w:ilvl="3" w:tplc="04160001" w:tentative="1">
      <w:start w:val="1"/>
      <w:numFmt w:val="bullet"/>
      <w:lvlText w:val=""/>
      <w:lvlJc w:val="left"/>
      <w:pPr>
        <w:tabs>
          <w:tab w:val="num" w:pos="6300"/>
        </w:tabs>
        <w:ind w:left="6300" w:hanging="360"/>
      </w:pPr>
      <w:rPr>
        <w:rFonts w:ascii="Symbol" w:hAnsi="Symbol" w:hint="default"/>
      </w:rPr>
    </w:lvl>
    <w:lvl w:ilvl="4" w:tplc="04160003" w:tentative="1">
      <w:start w:val="1"/>
      <w:numFmt w:val="bullet"/>
      <w:lvlText w:val="o"/>
      <w:lvlJc w:val="left"/>
      <w:pPr>
        <w:tabs>
          <w:tab w:val="num" w:pos="7020"/>
        </w:tabs>
        <w:ind w:left="7020" w:hanging="360"/>
      </w:pPr>
      <w:rPr>
        <w:rFonts w:ascii="Courier New" w:hAnsi="Courier New" w:hint="default"/>
      </w:rPr>
    </w:lvl>
    <w:lvl w:ilvl="5" w:tplc="04160005" w:tentative="1">
      <w:start w:val="1"/>
      <w:numFmt w:val="bullet"/>
      <w:lvlText w:val=""/>
      <w:lvlJc w:val="left"/>
      <w:pPr>
        <w:tabs>
          <w:tab w:val="num" w:pos="7740"/>
        </w:tabs>
        <w:ind w:left="7740" w:hanging="360"/>
      </w:pPr>
      <w:rPr>
        <w:rFonts w:ascii="Wingdings" w:hAnsi="Wingdings" w:hint="default"/>
      </w:rPr>
    </w:lvl>
    <w:lvl w:ilvl="6" w:tplc="04160001" w:tentative="1">
      <w:start w:val="1"/>
      <w:numFmt w:val="bullet"/>
      <w:lvlText w:val=""/>
      <w:lvlJc w:val="left"/>
      <w:pPr>
        <w:tabs>
          <w:tab w:val="num" w:pos="8460"/>
        </w:tabs>
        <w:ind w:left="8460" w:hanging="360"/>
      </w:pPr>
      <w:rPr>
        <w:rFonts w:ascii="Symbol" w:hAnsi="Symbol" w:hint="default"/>
      </w:rPr>
    </w:lvl>
    <w:lvl w:ilvl="7" w:tplc="04160003" w:tentative="1">
      <w:start w:val="1"/>
      <w:numFmt w:val="bullet"/>
      <w:lvlText w:val="o"/>
      <w:lvlJc w:val="left"/>
      <w:pPr>
        <w:tabs>
          <w:tab w:val="num" w:pos="9180"/>
        </w:tabs>
        <w:ind w:left="9180" w:hanging="360"/>
      </w:pPr>
      <w:rPr>
        <w:rFonts w:ascii="Courier New" w:hAnsi="Courier New" w:hint="default"/>
      </w:rPr>
    </w:lvl>
    <w:lvl w:ilvl="8" w:tplc="04160005" w:tentative="1">
      <w:start w:val="1"/>
      <w:numFmt w:val="bullet"/>
      <w:lvlText w:val=""/>
      <w:lvlJc w:val="left"/>
      <w:pPr>
        <w:tabs>
          <w:tab w:val="num" w:pos="9900"/>
        </w:tabs>
        <w:ind w:left="9900" w:hanging="360"/>
      </w:pPr>
      <w:rPr>
        <w:rFonts w:ascii="Wingdings" w:hAnsi="Wingdings" w:hint="default"/>
      </w:rPr>
    </w:lvl>
  </w:abstractNum>
  <w:abstractNum w:abstractNumId="1">
    <w:nsid w:val="2C612EED"/>
    <w:multiLevelType w:val="hybridMultilevel"/>
    <w:tmpl w:val="01C41FA0"/>
    <w:lvl w:ilvl="0" w:tplc="04160001">
      <w:start w:val="1"/>
      <w:numFmt w:val="bullet"/>
      <w:lvlText w:val=""/>
      <w:lvlJc w:val="left"/>
      <w:pPr>
        <w:tabs>
          <w:tab w:val="num" w:pos="3000"/>
        </w:tabs>
        <w:ind w:left="3000" w:hanging="360"/>
      </w:pPr>
      <w:rPr>
        <w:rFonts w:ascii="Symbol" w:hAnsi="Symbol" w:hint="default"/>
      </w:rPr>
    </w:lvl>
    <w:lvl w:ilvl="1" w:tplc="04160003" w:tentative="1">
      <w:start w:val="1"/>
      <w:numFmt w:val="bullet"/>
      <w:lvlText w:val="o"/>
      <w:lvlJc w:val="left"/>
      <w:pPr>
        <w:tabs>
          <w:tab w:val="num" w:pos="3720"/>
        </w:tabs>
        <w:ind w:left="3720" w:hanging="360"/>
      </w:pPr>
      <w:rPr>
        <w:rFonts w:ascii="Courier New" w:hAnsi="Courier New" w:cs="Courier New" w:hint="default"/>
      </w:rPr>
    </w:lvl>
    <w:lvl w:ilvl="2" w:tplc="04160005" w:tentative="1">
      <w:start w:val="1"/>
      <w:numFmt w:val="bullet"/>
      <w:lvlText w:val=""/>
      <w:lvlJc w:val="left"/>
      <w:pPr>
        <w:tabs>
          <w:tab w:val="num" w:pos="4440"/>
        </w:tabs>
        <w:ind w:left="4440" w:hanging="360"/>
      </w:pPr>
      <w:rPr>
        <w:rFonts w:ascii="Wingdings" w:hAnsi="Wingdings" w:hint="default"/>
      </w:rPr>
    </w:lvl>
    <w:lvl w:ilvl="3" w:tplc="04160001" w:tentative="1">
      <w:start w:val="1"/>
      <w:numFmt w:val="bullet"/>
      <w:lvlText w:val=""/>
      <w:lvlJc w:val="left"/>
      <w:pPr>
        <w:tabs>
          <w:tab w:val="num" w:pos="5160"/>
        </w:tabs>
        <w:ind w:left="5160" w:hanging="360"/>
      </w:pPr>
      <w:rPr>
        <w:rFonts w:ascii="Symbol" w:hAnsi="Symbol" w:hint="default"/>
      </w:rPr>
    </w:lvl>
    <w:lvl w:ilvl="4" w:tplc="04160003" w:tentative="1">
      <w:start w:val="1"/>
      <w:numFmt w:val="bullet"/>
      <w:lvlText w:val="o"/>
      <w:lvlJc w:val="left"/>
      <w:pPr>
        <w:tabs>
          <w:tab w:val="num" w:pos="5880"/>
        </w:tabs>
        <w:ind w:left="5880" w:hanging="360"/>
      </w:pPr>
      <w:rPr>
        <w:rFonts w:ascii="Courier New" w:hAnsi="Courier New" w:cs="Courier New" w:hint="default"/>
      </w:rPr>
    </w:lvl>
    <w:lvl w:ilvl="5" w:tplc="04160005" w:tentative="1">
      <w:start w:val="1"/>
      <w:numFmt w:val="bullet"/>
      <w:lvlText w:val=""/>
      <w:lvlJc w:val="left"/>
      <w:pPr>
        <w:tabs>
          <w:tab w:val="num" w:pos="6600"/>
        </w:tabs>
        <w:ind w:left="6600" w:hanging="360"/>
      </w:pPr>
      <w:rPr>
        <w:rFonts w:ascii="Wingdings" w:hAnsi="Wingdings" w:hint="default"/>
      </w:rPr>
    </w:lvl>
    <w:lvl w:ilvl="6" w:tplc="04160001" w:tentative="1">
      <w:start w:val="1"/>
      <w:numFmt w:val="bullet"/>
      <w:lvlText w:val=""/>
      <w:lvlJc w:val="left"/>
      <w:pPr>
        <w:tabs>
          <w:tab w:val="num" w:pos="7320"/>
        </w:tabs>
        <w:ind w:left="7320" w:hanging="360"/>
      </w:pPr>
      <w:rPr>
        <w:rFonts w:ascii="Symbol" w:hAnsi="Symbol" w:hint="default"/>
      </w:rPr>
    </w:lvl>
    <w:lvl w:ilvl="7" w:tplc="04160003" w:tentative="1">
      <w:start w:val="1"/>
      <w:numFmt w:val="bullet"/>
      <w:lvlText w:val="o"/>
      <w:lvlJc w:val="left"/>
      <w:pPr>
        <w:tabs>
          <w:tab w:val="num" w:pos="8040"/>
        </w:tabs>
        <w:ind w:left="8040" w:hanging="360"/>
      </w:pPr>
      <w:rPr>
        <w:rFonts w:ascii="Courier New" w:hAnsi="Courier New" w:cs="Courier New" w:hint="default"/>
      </w:rPr>
    </w:lvl>
    <w:lvl w:ilvl="8" w:tplc="04160005" w:tentative="1">
      <w:start w:val="1"/>
      <w:numFmt w:val="bullet"/>
      <w:lvlText w:val=""/>
      <w:lvlJc w:val="left"/>
      <w:pPr>
        <w:tabs>
          <w:tab w:val="num" w:pos="8760"/>
        </w:tabs>
        <w:ind w:left="876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8"/>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482E"/>
    <w:rsid w:val="00001107"/>
    <w:rsid w:val="00005B8E"/>
    <w:rsid w:val="00007FEE"/>
    <w:rsid w:val="000117B2"/>
    <w:rsid w:val="000130DC"/>
    <w:rsid w:val="00020C80"/>
    <w:rsid w:val="0002493B"/>
    <w:rsid w:val="00025A08"/>
    <w:rsid w:val="000308FB"/>
    <w:rsid w:val="00032121"/>
    <w:rsid w:val="00033E23"/>
    <w:rsid w:val="000340FF"/>
    <w:rsid w:val="00043648"/>
    <w:rsid w:val="00044A60"/>
    <w:rsid w:val="00045878"/>
    <w:rsid w:val="0005147C"/>
    <w:rsid w:val="000565AB"/>
    <w:rsid w:val="00057831"/>
    <w:rsid w:val="000618C5"/>
    <w:rsid w:val="00065395"/>
    <w:rsid w:val="000665AA"/>
    <w:rsid w:val="00073F51"/>
    <w:rsid w:val="000800D8"/>
    <w:rsid w:val="0008167A"/>
    <w:rsid w:val="00082BC8"/>
    <w:rsid w:val="00085291"/>
    <w:rsid w:val="000901E8"/>
    <w:rsid w:val="000A1223"/>
    <w:rsid w:val="000A26A7"/>
    <w:rsid w:val="000A41F8"/>
    <w:rsid w:val="000B2114"/>
    <w:rsid w:val="000B284A"/>
    <w:rsid w:val="000B2A29"/>
    <w:rsid w:val="000B4164"/>
    <w:rsid w:val="000B5F9A"/>
    <w:rsid w:val="000B7542"/>
    <w:rsid w:val="000C0AE3"/>
    <w:rsid w:val="000D3E50"/>
    <w:rsid w:val="000E0648"/>
    <w:rsid w:val="000E7155"/>
    <w:rsid w:val="000F05FB"/>
    <w:rsid w:val="000F3893"/>
    <w:rsid w:val="000F6334"/>
    <w:rsid w:val="000F75B4"/>
    <w:rsid w:val="001020A0"/>
    <w:rsid w:val="0010766F"/>
    <w:rsid w:val="00112B2F"/>
    <w:rsid w:val="00112E18"/>
    <w:rsid w:val="001167B3"/>
    <w:rsid w:val="00122273"/>
    <w:rsid w:val="00126209"/>
    <w:rsid w:val="001309CF"/>
    <w:rsid w:val="00131246"/>
    <w:rsid w:val="00143EBC"/>
    <w:rsid w:val="001474AC"/>
    <w:rsid w:val="00152505"/>
    <w:rsid w:val="0015391E"/>
    <w:rsid w:val="001636EF"/>
    <w:rsid w:val="0016387E"/>
    <w:rsid w:val="00165BDB"/>
    <w:rsid w:val="00166C6E"/>
    <w:rsid w:val="001720EC"/>
    <w:rsid w:val="00172DBA"/>
    <w:rsid w:val="00173162"/>
    <w:rsid w:val="00173E60"/>
    <w:rsid w:val="00174B5B"/>
    <w:rsid w:val="00175619"/>
    <w:rsid w:val="001756EB"/>
    <w:rsid w:val="00194654"/>
    <w:rsid w:val="00196A86"/>
    <w:rsid w:val="001A53F5"/>
    <w:rsid w:val="001B051B"/>
    <w:rsid w:val="001B3D17"/>
    <w:rsid w:val="001B5050"/>
    <w:rsid w:val="001B50D2"/>
    <w:rsid w:val="001B7972"/>
    <w:rsid w:val="001B7BDD"/>
    <w:rsid w:val="001C71BF"/>
    <w:rsid w:val="001E05F0"/>
    <w:rsid w:val="001E2D2B"/>
    <w:rsid w:val="001E7DF6"/>
    <w:rsid w:val="001F04E5"/>
    <w:rsid w:val="001F0A6A"/>
    <w:rsid w:val="001F1B88"/>
    <w:rsid w:val="001F2935"/>
    <w:rsid w:val="001F3733"/>
    <w:rsid w:val="001F6858"/>
    <w:rsid w:val="002001FE"/>
    <w:rsid w:val="00200365"/>
    <w:rsid w:val="00200B6D"/>
    <w:rsid w:val="00201672"/>
    <w:rsid w:val="00202099"/>
    <w:rsid w:val="0020258A"/>
    <w:rsid w:val="002026AA"/>
    <w:rsid w:val="00202EDA"/>
    <w:rsid w:val="0020312E"/>
    <w:rsid w:val="00204C09"/>
    <w:rsid w:val="0020506C"/>
    <w:rsid w:val="002113A8"/>
    <w:rsid w:val="00211D44"/>
    <w:rsid w:val="00222240"/>
    <w:rsid w:val="00224BE7"/>
    <w:rsid w:val="00225562"/>
    <w:rsid w:val="00232E70"/>
    <w:rsid w:val="002333A8"/>
    <w:rsid w:val="00235B6B"/>
    <w:rsid w:val="00235BC0"/>
    <w:rsid w:val="002365C0"/>
    <w:rsid w:val="002473BD"/>
    <w:rsid w:val="002500D8"/>
    <w:rsid w:val="00255DEA"/>
    <w:rsid w:val="002626C5"/>
    <w:rsid w:val="00263897"/>
    <w:rsid w:val="002668D5"/>
    <w:rsid w:val="002676F8"/>
    <w:rsid w:val="0028159D"/>
    <w:rsid w:val="00283027"/>
    <w:rsid w:val="00283974"/>
    <w:rsid w:val="002860EF"/>
    <w:rsid w:val="00291807"/>
    <w:rsid w:val="002920DF"/>
    <w:rsid w:val="00292C2A"/>
    <w:rsid w:val="00296CE5"/>
    <w:rsid w:val="00297236"/>
    <w:rsid w:val="00297C67"/>
    <w:rsid w:val="002A355C"/>
    <w:rsid w:val="002A7AB5"/>
    <w:rsid w:val="002B5308"/>
    <w:rsid w:val="002C186F"/>
    <w:rsid w:val="002C48C8"/>
    <w:rsid w:val="002C4920"/>
    <w:rsid w:val="002C636E"/>
    <w:rsid w:val="002D79C1"/>
    <w:rsid w:val="002E0FB1"/>
    <w:rsid w:val="002E2305"/>
    <w:rsid w:val="002E5F75"/>
    <w:rsid w:val="002F061D"/>
    <w:rsid w:val="002F64BB"/>
    <w:rsid w:val="002F6860"/>
    <w:rsid w:val="002F7107"/>
    <w:rsid w:val="0030146E"/>
    <w:rsid w:val="00305572"/>
    <w:rsid w:val="00310546"/>
    <w:rsid w:val="003136F5"/>
    <w:rsid w:val="00313CE3"/>
    <w:rsid w:val="0031437A"/>
    <w:rsid w:val="0031462B"/>
    <w:rsid w:val="003201E9"/>
    <w:rsid w:val="003228F1"/>
    <w:rsid w:val="003250AB"/>
    <w:rsid w:val="00331CE6"/>
    <w:rsid w:val="00333EDE"/>
    <w:rsid w:val="00340383"/>
    <w:rsid w:val="003412B6"/>
    <w:rsid w:val="0034523A"/>
    <w:rsid w:val="00352440"/>
    <w:rsid w:val="00363C01"/>
    <w:rsid w:val="003641F3"/>
    <w:rsid w:val="00366EC0"/>
    <w:rsid w:val="00374B66"/>
    <w:rsid w:val="00376833"/>
    <w:rsid w:val="0037753C"/>
    <w:rsid w:val="003812E8"/>
    <w:rsid w:val="003829C4"/>
    <w:rsid w:val="00386278"/>
    <w:rsid w:val="00391ED6"/>
    <w:rsid w:val="003950F0"/>
    <w:rsid w:val="003A12C2"/>
    <w:rsid w:val="003A65B6"/>
    <w:rsid w:val="003B0C04"/>
    <w:rsid w:val="003B3754"/>
    <w:rsid w:val="003B624B"/>
    <w:rsid w:val="003B7A6A"/>
    <w:rsid w:val="003C19D2"/>
    <w:rsid w:val="003C236F"/>
    <w:rsid w:val="003D01BE"/>
    <w:rsid w:val="003D15C6"/>
    <w:rsid w:val="003D7AF7"/>
    <w:rsid w:val="003E21AC"/>
    <w:rsid w:val="003E2D62"/>
    <w:rsid w:val="003E4454"/>
    <w:rsid w:val="003F08F4"/>
    <w:rsid w:val="003F1FFE"/>
    <w:rsid w:val="00401923"/>
    <w:rsid w:val="004074EC"/>
    <w:rsid w:val="0041297E"/>
    <w:rsid w:val="00417845"/>
    <w:rsid w:val="00417B6D"/>
    <w:rsid w:val="004312AE"/>
    <w:rsid w:val="0043666A"/>
    <w:rsid w:val="00443A60"/>
    <w:rsid w:val="0044744D"/>
    <w:rsid w:val="00453037"/>
    <w:rsid w:val="00455E6F"/>
    <w:rsid w:val="004569AA"/>
    <w:rsid w:val="00457894"/>
    <w:rsid w:val="004579DA"/>
    <w:rsid w:val="00463010"/>
    <w:rsid w:val="00476B7D"/>
    <w:rsid w:val="00490B7D"/>
    <w:rsid w:val="00492D7E"/>
    <w:rsid w:val="0049629A"/>
    <w:rsid w:val="004A517B"/>
    <w:rsid w:val="004A5F90"/>
    <w:rsid w:val="004B694D"/>
    <w:rsid w:val="004C3282"/>
    <w:rsid w:val="004D0295"/>
    <w:rsid w:val="004D5990"/>
    <w:rsid w:val="004E1804"/>
    <w:rsid w:val="004E5FDA"/>
    <w:rsid w:val="004E75E3"/>
    <w:rsid w:val="004F306B"/>
    <w:rsid w:val="004F5024"/>
    <w:rsid w:val="004F6F01"/>
    <w:rsid w:val="00504F28"/>
    <w:rsid w:val="00515A77"/>
    <w:rsid w:val="0052098E"/>
    <w:rsid w:val="00527CBD"/>
    <w:rsid w:val="005316BD"/>
    <w:rsid w:val="0053350E"/>
    <w:rsid w:val="00541FE5"/>
    <w:rsid w:val="005424F5"/>
    <w:rsid w:val="00544985"/>
    <w:rsid w:val="00550D5A"/>
    <w:rsid w:val="005576A3"/>
    <w:rsid w:val="00557D59"/>
    <w:rsid w:val="0056315E"/>
    <w:rsid w:val="00566B9E"/>
    <w:rsid w:val="00571DEC"/>
    <w:rsid w:val="00573409"/>
    <w:rsid w:val="00573957"/>
    <w:rsid w:val="0059077D"/>
    <w:rsid w:val="0059319B"/>
    <w:rsid w:val="00593A5F"/>
    <w:rsid w:val="0059434B"/>
    <w:rsid w:val="00595061"/>
    <w:rsid w:val="00596E98"/>
    <w:rsid w:val="00596F6A"/>
    <w:rsid w:val="005A14E9"/>
    <w:rsid w:val="005A179F"/>
    <w:rsid w:val="005A19CA"/>
    <w:rsid w:val="005A42C7"/>
    <w:rsid w:val="005A5AD6"/>
    <w:rsid w:val="005C57B4"/>
    <w:rsid w:val="005D11B5"/>
    <w:rsid w:val="005D11B7"/>
    <w:rsid w:val="005D1FBB"/>
    <w:rsid w:val="005D7DA5"/>
    <w:rsid w:val="005E0081"/>
    <w:rsid w:val="005E12B0"/>
    <w:rsid w:val="005E6A86"/>
    <w:rsid w:val="005F012E"/>
    <w:rsid w:val="005F7572"/>
    <w:rsid w:val="00613886"/>
    <w:rsid w:val="00613E21"/>
    <w:rsid w:val="00616B5E"/>
    <w:rsid w:val="0062358B"/>
    <w:rsid w:val="006376AF"/>
    <w:rsid w:val="00640549"/>
    <w:rsid w:val="006411EC"/>
    <w:rsid w:val="00645919"/>
    <w:rsid w:val="00647771"/>
    <w:rsid w:val="006527F8"/>
    <w:rsid w:val="00653CB7"/>
    <w:rsid w:val="0065466D"/>
    <w:rsid w:val="00667975"/>
    <w:rsid w:val="00667E7E"/>
    <w:rsid w:val="00672CFD"/>
    <w:rsid w:val="00680539"/>
    <w:rsid w:val="00681A23"/>
    <w:rsid w:val="00683E59"/>
    <w:rsid w:val="0068486E"/>
    <w:rsid w:val="00686E55"/>
    <w:rsid w:val="00687E1B"/>
    <w:rsid w:val="00692B39"/>
    <w:rsid w:val="00692F45"/>
    <w:rsid w:val="0069726F"/>
    <w:rsid w:val="00697D83"/>
    <w:rsid w:val="006B36D1"/>
    <w:rsid w:val="006B456F"/>
    <w:rsid w:val="006B47D6"/>
    <w:rsid w:val="006B6A77"/>
    <w:rsid w:val="006C288A"/>
    <w:rsid w:val="006C2AE2"/>
    <w:rsid w:val="006C6F4C"/>
    <w:rsid w:val="006D2AC0"/>
    <w:rsid w:val="006D6E4E"/>
    <w:rsid w:val="006D756F"/>
    <w:rsid w:val="006E12A2"/>
    <w:rsid w:val="00704ECA"/>
    <w:rsid w:val="007066DC"/>
    <w:rsid w:val="0071621E"/>
    <w:rsid w:val="00717279"/>
    <w:rsid w:val="00720B14"/>
    <w:rsid w:val="00722D9B"/>
    <w:rsid w:val="007312B3"/>
    <w:rsid w:val="007344DD"/>
    <w:rsid w:val="00746952"/>
    <w:rsid w:val="00755D59"/>
    <w:rsid w:val="007570FF"/>
    <w:rsid w:val="00757346"/>
    <w:rsid w:val="0075747F"/>
    <w:rsid w:val="007615B3"/>
    <w:rsid w:val="00761ABE"/>
    <w:rsid w:val="007622B3"/>
    <w:rsid w:val="007648BC"/>
    <w:rsid w:val="00764FBC"/>
    <w:rsid w:val="007709BD"/>
    <w:rsid w:val="007720BB"/>
    <w:rsid w:val="007831CD"/>
    <w:rsid w:val="007863CC"/>
    <w:rsid w:val="00787744"/>
    <w:rsid w:val="00791D14"/>
    <w:rsid w:val="007A0744"/>
    <w:rsid w:val="007A17FC"/>
    <w:rsid w:val="007A4AE0"/>
    <w:rsid w:val="007A4C5E"/>
    <w:rsid w:val="007A59A4"/>
    <w:rsid w:val="007A5F0D"/>
    <w:rsid w:val="007B20A5"/>
    <w:rsid w:val="007B41BB"/>
    <w:rsid w:val="007C2D04"/>
    <w:rsid w:val="007D50E9"/>
    <w:rsid w:val="007D562C"/>
    <w:rsid w:val="007D7881"/>
    <w:rsid w:val="007E162A"/>
    <w:rsid w:val="007E3194"/>
    <w:rsid w:val="007E47B0"/>
    <w:rsid w:val="007E6391"/>
    <w:rsid w:val="007F1709"/>
    <w:rsid w:val="00801A06"/>
    <w:rsid w:val="00802AE7"/>
    <w:rsid w:val="00815558"/>
    <w:rsid w:val="00820CA5"/>
    <w:rsid w:val="008238FC"/>
    <w:rsid w:val="0082410D"/>
    <w:rsid w:val="008244C5"/>
    <w:rsid w:val="00825C64"/>
    <w:rsid w:val="008361C3"/>
    <w:rsid w:val="00836E26"/>
    <w:rsid w:val="00840543"/>
    <w:rsid w:val="008449DF"/>
    <w:rsid w:val="0085027C"/>
    <w:rsid w:val="00854564"/>
    <w:rsid w:val="00855D2E"/>
    <w:rsid w:val="00856ECE"/>
    <w:rsid w:val="0086407C"/>
    <w:rsid w:val="00880120"/>
    <w:rsid w:val="00883B8F"/>
    <w:rsid w:val="00883D6A"/>
    <w:rsid w:val="00892A04"/>
    <w:rsid w:val="00896284"/>
    <w:rsid w:val="008A21FE"/>
    <w:rsid w:val="008A3829"/>
    <w:rsid w:val="008A7D85"/>
    <w:rsid w:val="008B34DA"/>
    <w:rsid w:val="008B488F"/>
    <w:rsid w:val="008B7BF4"/>
    <w:rsid w:val="008C0DEB"/>
    <w:rsid w:val="008C0E7E"/>
    <w:rsid w:val="008C51C1"/>
    <w:rsid w:val="008D14BF"/>
    <w:rsid w:val="008D4423"/>
    <w:rsid w:val="008E121D"/>
    <w:rsid w:val="008E1B06"/>
    <w:rsid w:val="008E52CE"/>
    <w:rsid w:val="008F156A"/>
    <w:rsid w:val="008F338E"/>
    <w:rsid w:val="008F56D7"/>
    <w:rsid w:val="008F67DC"/>
    <w:rsid w:val="00900B63"/>
    <w:rsid w:val="00901523"/>
    <w:rsid w:val="00901DD1"/>
    <w:rsid w:val="00902852"/>
    <w:rsid w:val="00916660"/>
    <w:rsid w:val="00916A5E"/>
    <w:rsid w:val="009211F4"/>
    <w:rsid w:val="00926974"/>
    <w:rsid w:val="0093482C"/>
    <w:rsid w:val="009457B9"/>
    <w:rsid w:val="00945DA7"/>
    <w:rsid w:val="00945EF3"/>
    <w:rsid w:val="009562FC"/>
    <w:rsid w:val="009576D4"/>
    <w:rsid w:val="00963E31"/>
    <w:rsid w:val="009711F0"/>
    <w:rsid w:val="009719AD"/>
    <w:rsid w:val="00971A94"/>
    <w:rsid w:val="0097589C"/>
    <w:rsid w:val="0098204E"/>
    <w:rsid w:val="0098281B"/>
    <w:rsid w:val="009951EA"/>
    <w:rsid w:val="009A6C21"/>
    <w:rsid w:val="009B1474"/>
    <w:rsid w:val="009C0937"/>
    <w:rsid w:val="009C537E"/>
    <w:rsid w:val="009D46FF"/>
    <w:rsid w:val="009E05B8"/>
    <w:rsid w:val="009E0651"/>
    <w:rsid w:val="009E3604"/>
    <w:rsid w:val="009E46B4"/>
    <w:rsid w:val="009E6CA1"/>
    <w:rsid w:val="009F00B7"/>
    <w:rsid w:val="009F2975"/>
    <w:rsid w:val="009F3C60"/>
    <w:rsid w:val="009F5097"/>
    <w:rsid w:val="009F733C"/>
    <w:rsid w:val="00A00212"/>
    <w:rsid w:val="00A203D2"/>
    <w:rsid w:val="00A22456"/>
    <w:rsid w:val="00A23D26"/>
    <w:rsid w:val="00A24808"/>
    <w:rsid w:val="00A2524E"/>
    <w:rsid w:val="00A255AD"/>
    <w:rsid w:val="00A262F3"/>
    <w:rsid w:val="00A26A74"/>
    <w:rsid w:val="00A31E8C"/>
    <w:rsid w:val="00A34D4F"/>
    <w:rsid w:val="00A36FCF"/>
    <w:rsid w:val="00A403F7"/>
    <w:rsid w:val="00A42B58"/>
    <w:rsid w:val="00A430D7"/>
    <w:rsid w:val="00A44C67"/>
    <w:rsid w:val="00A528E3"/>
    <w:rsid w:val="00A52F54"/>
    <w:rsid w:val="00A542FD"/>
    <w:rsid w:val="00A54FFB"/>
    <w:rsid w:val="00A5611B"/>
    <w:rsid w:val="00A56C18"/>
    <w:rsid w:val="00A6064C"/>
    <w:rsid w:val="00A865C0"/>
    <w:rsid w:val="00A91FD3"/>
    <w:rsid w:val="00A9386B"/>
    <w:rsid w:val="00AA2887"/>
    <w:rsid w:val="00AA3443"/>
    <w:rsid w:val="00AA37AD"/>
    <w:rsid w:val="00AA6D9B"/>
    <w:rsid w:val="00AB53BC"/>
    <w:rsid w:val="00AC1283"/>
    <w:rsid w:val="00AC2C10"/>
    <w:rsid w:val="00AC4B53"/>
    <w:rsid w:val="00AC5969"/>
    <w:rsid w:val="00AD0862"/>
    <w:rsid w:val="00AD1765"/>
    <w:rsid w:val="00AD543C"/>
    <w:rsid w:val="00AD6B4D"/>
    <w:rsid w:val="00AE1EB1"/>
    <w:rsid w:val="00AF4BAA"/>
    <w:rsid w:val="00AF583C"/>
    <w:rsid w:val="00AF5F16"/>
    <w:rsid w:val="00AF7ACA"/>
    <w:rsid w:val="00B06D8F"/>
    <w:rsid w:val="00B16D31"/>
    <w:rsid w:val="00B24E6C"/>
    <w:rsid w:val="00B25ED6"/>
    <w:rsid w:val="00B3233F"/>
    <w:rsid w:val="00B323BC"/>
    <w:rsid w:val="00B3550D"/>
    <w:rsid w:val="00B40D81"/>
    <w:rsid w:val="00B4351C"/>
    <w:rsid w:val="00B44CCC"/>
    <w:rsid w:val="00B45383"/>
    <w:rsid w:val="00B50719"/>
    <w:rsid w:val="00B54701"/>
    <w:rsid w:val="00B54B71"/>
    <w:rsid w:val="00B574EB"/>
    <w:rsid w:val="00B602FD"/>
    <w:rsid w:val="00B6098C"/>
    <w:rsid w:val="00B65565"/>
    <w:rsid w:val="00B67CE6"/>
    <w:rsid w:val="00B76BCD"/>
    <w:rsid w:val="00B76E24"/>
    <w:rsid w:val="00B8289D"/>
    <w:rsid w:val="00B832A5"/>
    <w:rsid w:val="00B84520"/>
    <w:rsid w:val="00B87B55"/>
    <w:rsid w:val="00BA2571"/>
    <w:rsid w:val="00BA4FA3"/>
    <w:rsid w:val="00BB13E0"/>
    <w:rsid w:val="00BB231B"/>
    <w:rsid w:val="00BB2CE5"/>
    <w:rsid w:val="00BB3043"/>
    <w:rsid w:val="00BC2A10"/>
    <w:rsid w:val="00BC3619"/>
    <w:rsid w:val="00BC7ABA"/>
    <w:rsid w:val="00BD1409"/>
    <w:rsid w:val="00BD1446"/>
    <w:rsid w:val="00BD38F7"/>
    <w:rsid w:val="00BE31C4"/>
    <w:rsid w:val="00BE509C"/>
    <w:rsid w:val="00BE7E5A"/>
    <w:rsid w:val="00BF382E"/>
    <w:rsid w:val="00BF5650"/>
    <w:rsid w:val="00C02D41"/>
    <w:rsid w:val="00C036E6"/>
    <w:rsid w:val="00C04A2C"/>
    <w:rsid w:val="00C0629B"/>
    <w:rsid w:val="00C13100"/>
    <w:rsid w:val="00C137E8"/>
    <w:rsid w:val="00C13990"/>
    <w:rsid w:val="00C13F04"/>
    <w:rsid w:val="00C22D36"/>
    <w:rsid w:val="00C26A49"/>
    <w:rsid w:val="00C3536F"/>
    <w:rsid w:val="00C356E6"/>
    <w:rsid w:val="00C46448"/>
    <w:rsid w:val="00C4743F"/>
    <w:rsid w:val="00C5040C"/>
    <w:rsid w:val="00C50D9A"/>
    <w:rsid w:val="00C53F22"/>
    <w:rsid w:val="00C556BC"/>
    <w:rsid w:val="00C761FE"/>
    <w:rsid w:val="00C7793B"/>
    <w:rsid w:val="00C84224"/>
    <w:rsid w:val="00C86477"/>
    <w:rsid w:val="00C8746C"/>
    <w:rsid w:val="00CA027B"/>
    <w:rsid w:val="00CA3D65"/>
    <w:rsid w:val="00CB3A9B"/>
    <w:rsid w:val="00CB5051"/>
    <w:rsid w:val="00CB7DF6"/>
    <w:rsid w:val="00CC0325"/>
    <w:rsid w:val="00CC1DDC"/>
    <w:rsid w:val="00CD0F85"/>
    <w:rsid w:val="00CD6584"/>
    <w:rsid w:val="00CE05C0"/>
    <w:rsid w:val="00CE2701"/>
    <w:rsid w:val="00CF207A"/>
    <w:rsid w:val="00CF70E5"/>
    <w:rsid w:val="00D003A9"/>
    <w:rsid w:val="00D009F3"/>
    <w:rsid w:val="00D00A12"/>
    <w:rsid w:val="00D042E9"/>
    <w:rsid w:val="00D05E34"/>
    <w:rsid w:val="00D10D44"/>
    <w:rsid w:val="00D31B3E"/>
    <w:rsid w:val="00D342BA"/>
    <w:rsid w:val="00D40FD2"/>
    <w:rsid w:val="00D41BF6"/>
    <w:rsid w:val="00D464C5"/>
    <w:rsid w:val="00D5110F"/>
    <w:rsid w:val="00D60E18"/>
    <w:rsid w:val="00D64F7B"/>
    <w:rsid w:val="00D66BBD"/>
    <w:rsid w:val="00D67E1D"/>
    <w:rsid w:val="00D71CC5"/>
    <w:rsid w:val="00D77371"/>
    <w:rsid w:val="00D77768"/>
    <w:rsid w:val="00D82E6D"/>
    <w:rsid w:val="00DA167B"/>
    <w:rsid w:val="00DA268C"/>
    <w:rsid w:val="00DA3F90"/>
    <w:rsid w:val="00DB2944"/>
    <w:rsid w:val="00DB3D5B"/>
    <w:rsid w:val="00DC581E"/>
    <w:rsid w:val="00DD6971"/>
    <w:rsid w:val="00DE22F8"/>
    <w:rsid w:val="00DF13AB"/>
    <w:rsid w:val="00E026D7"/>
    <w:rsid w:val="00E065B5"/>
    <w:rsid w:val="00E073BF"/>
    <w:rsid w:val="00E129CD"/>
    <w:rsid w:val="00E1507B"/>
    <w:rsid w:val="00E16FDC"/>
    <w:rsid w:val="00E260EA"/>
    <w:rsid w:val="00E26EA7"/>
    <w:rsid w:val="00E272AB"/>
    <w:rsid w:val="00E2798A"/>
    <w:rsid w:val="00E3004B"/>
    <w:rsid w:val="00E30920"/>
    <w:rsid w:val="00E329A8"/>
    <w:rsid w:val="00E3529F"/>
    <w:rsid w:val="00E3647C"/>
    <w:rsid w:val="00E439D7"/>
    <w:rsid w:val="00E47111"/>
    <w:rsid w:val="00E472DE"/>
    <w:rsid w:val="00E479E2"/>
    <w:rsid w:val="00E52F56"/>
    <w:rsid w:val="00E5368E"/>
    <w:rsid w:val="00E5418D"/>
    <w:rsid w:val="00E56445"/>
    <w:rsid w:val="00E61B36"/>
    <w:rsid w:val="00E70379"/>
    <w:rsid w:val="00E71462"/>
    <w:rsid w:val="00E716B8"/>
    <w:rsid w:val="00E72E5B"/>
    <w:rsid w:val="00E74EEE"/>
    <w:rsid w:val="00E76F02"/>
    <w:rsid w:val="00E80C6A"/>
    <w:rsid w:val="00E8735B"/>
    <w:rsid w:val="00E91837"/>
    <w:rsid w:val="00EA079C"/>
    <w:rsid w:val="00EA1027"/>
    <w:rsid w:val="00EA4D50"/>
    <w:rsid w:val="00EB39EF"/>
    <w:rsid w:val="00EB3C9F"/>
    <w:rsid w:val="00EB69FB"/>
    <w:rsid w:val="00EC07E4"/>
    <w:rsid w:val="00EC11F8"/>
    <w:rsid w:val="00EC1A24"/>
    <w:rsid w:val="00EC4543"/>
    <w:rsid w:val="00EC4548"/>
    <w:rsid w:val="00ED2A9F"/>
    <w:rsid w:val="00ED482E"/>
    <w:rsid w:val="00ED53D2"/>
    <w:rsid w:val="00EE0E4A"/>
    <w:rsid w:val="00EE206F"/>
    <w:rsid w:val="00EE55BA"/>
    <w:rsid w:val="00EE70E0"/>
    <w:rsid w:val="00EF641C"/>
    <w:rsid w:val="00EF69A4"/>
    <w:rsid w:val="00F00364"/>
    <w:rsid w:val="00F064C9"/>
    <w:rsid w:val="00F116FC"/>
    <w:rsid w:val="00F146B4"/>
    <w:rsid w:val="00F15EA6"/>
    <w:rsid w:val="00F16672"/>
    <w:rsid w:val="00F313FD"/>
    <w:rsid w:val="00F37FDB"/>
    <w:rsid w:val="00F461E4"/>
    <w:rsid w:val="00F4775C"/>
    <w:rsid w:val="00F50124"/>
    <w:rsid w:val="00F5079D"/>
    <w:rsid w:val="00F577DF"/>
    <w:rsid w:val="00F57BD9"/>
    <w:rsid w:val="00F613F6"/>
    <w:rsid w:val="00F61D46"/>
    <w:rsid w:val="00F63355"/>
    <w:rsid w:val="00F746C5"/>
    <w:rsid w:val="00F75F8D"/>
    <w:rsid w:val="00F85566"/>
    <w:rsid w:val="00F93248"/>
    <w:rsid w:val="00FA3035"/>
    <w:rsid w:val="00FA6791"/>
    <w:rsid w:val="00FB0865"/>
    <w:rsid w:val="00FB0D17"/>
    <w:rsid w:val="00FB1F93"/>
    <w:rsid w:val="00FC2CC8"/>
    <w:rsid w:val="00FC70E8"/>
    <w:rsid w:val="00FD76BA"/>
    <w:rsid w:val="00FE7D86"/>
    <w:rsid w:val="00FF2F53"/>
    <w:rsid w:val="00FF4059"/>
    <w:rsid w:val="00FF410C"/>
    <w:rsid w:val="00FF41F1"/>
    <w:rsid w:val="00FF78F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12AE"/>
    <w:rPr>
      <w:sz w:val="24"/>
      <w:szCs w:val="24"/>
      <w:lang w:val="en-US" w:eastAsia="en-US" w:bidi="en-US"/>
    </w:rPr>
  </w:style>
  <w:style w:type="paragraph" w:styleId="Ttulo1">
    <w:name w:val="heading 1"/>
    <w:basedOn w:val="Normal"/>
    <w:next w:val="Normal"/>
    <w:qFormat/>
    <w:rsid w:val="00A6064C"/>
    <w:pPr>
      <w:keepNext/>
      <w:jc w:val="center"/>
      <w:outlineLvl w:val="0"/>
    </w:pPr>
    <w:rPr>
      <w:b/>
      <w:szCs w:val="20"/>
    </w:rPr>
  </w:style>
  <w:style w:type="paragraph" w:styleId="Ttulo2">
    <w:name w:val="heading 2"/>
    <w:basedOn w:val="Normal"/>
    <w:next w:val="Normal"/>
    <w:link w:val="Ttulo2Char"/>
    <w:uiPriority w:val="9"/>
    <w:semiHidden/>
    <w:unhideWhenUsed/>
    <w:qFormat/>
    <w:rsid w:val="004C3282"/>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link w:val="Ttulo3Char"/>
    <w:uiPriority w:val="9"/>
    <w:semiHidden/>
    <w:unhideWhenUsed/>
    <w:qFormat/>
    <w:rsid w:val="00ED2A9F"/>
    <w:pPr>
      <w:keepNext/>
      <w:spacing w:before="240" w:after="60"/>
      <w:outlineLvl w:val="2"/>
    </w:pPr>
    <w:rPr>
      <w:rFonts w:ascii="Cambria" w:eastAsia="Times New Roman" w:hAnsi="Cambria"/>
      <w:b/>
      <w:bCs/>
      <w:sz w:val="26"/>
      <w:szCs w:val="26"/>
    </w:rPr>
  </w:style>
  <w:style w:type="paragraph" w:styleId="Ttulo4">
    <w:name w:val="heading 4"/>
    <w:basedOn w:val="Normal"/>
    <w:next w:val="Normal"/>
    <w:link w:val="Ttulo4Char"/>
    <w:uiPriority w:val="9"/>
    <w:semiHidden/>
    <w:unhideWhenUsed/>
    <w:qFormat/>
    <w:rsid w:val="004C3282"/>
    <w:pPr>
      <w:keepNext/>
      <w:spacing w:before="240" w:after="60"/>
      <w:outlineLvl w:val="3"/>
    </w:pPr>
    <w:rPr>
      <w:rFonts w:eastAsia="Times New Roman"/>
      <w:b/>
      <w:bCs/>
      <w:sz w:val="28"/>
      <w:szCs w:val="28"/>
    </w:rPr>
  </w:style>
  <w:style w:type="paragraph" w:styleId="Ttulo5">
    <w:name w:val="heading 5"/>
    <w:basedOn w:val="Normal"/>
    <w:next w:val="Normal"/>
    <w:link w:val="Ttulo5Char"/>
    <w:uiPriority w:val="9"/>
    <w:semiHidden/>
    <w:unhideWhenUsed/>
    <w:qFormat/>
    <w:rsid w:val="004C3282"/>
    <w:pPr>
      <w:spacing w:before="240" w:after="60"/>
      <w:outlineLvl w:val="4"/>
    </w:pPr>
    <w:rPr>
      <w:rFonts w:eastAsia="Times New Roman"/>
      <w:b/>
      <w:bCs/>
      <w:i/>
      <w:iCs/>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semiHidden/>
    <w:rsid w:val="004C3282"/>
    <w:rPr>
      <w:rFonts w:ascii="Cambria" w:eastAsia="Times New Roman" w:hAnsi="Cambria" w:cs="Times New Roman"/>
      <w:b/>
      <w:bCs/>
      <w:i/>
      <w:iCs/>
      <w:sz w:val="28"/>
      <w:szCs w:val="28"/>
      <w:lang w:val="en-US" w:eastAsia="en-US" w:bidi="en-US"/>
    </w:rPr>
  </w:style>
  <w:style w:type="character" w:customStyle="1" w:styleId="Ttulo3Char">
    <w:name w:val="Título 3 Char"/>
    <w:basedOn w:val="Fontepargpadro"/>
    <w:link w:val="Ttulo3"/>
    <w:uiPriority w:val="9"/>
    <w:semiHidden/>
    <w:rsid w:val="00ED2A9F"/>
    <w:rPr>
      <w:rFonts w:ascii="Cambria" w:eastAsia="Times New Roman" w:hAnsi="Cambria" w:cs="Times New Roman"/>
      <w:b/>
      <w:bCs/>
      <w:sz w:val="26"/>
      <w:szCs w:val="26"/>
      <w:lang w:val="en-US" w:eastAsia="en-US" w:bidi="en-US"/>
    </w:rPr>
  </w:style>
  <w:style w:type="character" w:customStyle="1" w:styleId="Ttulo4Char">
    <w:name w:val="Título 4 Char"/>
    <w:basedOn w:val="Fontepargpadro"/>
    <w:link w:val="Ttulo4"/>
    <w:uiPriority w:val="9"/>
    <w:semiHidden/>
    <w:rsid w:val="004C3282"/>
    <w:rPr>
      <w:rFonts w:ascii="Calibri" w:eastAsia="Times New Roman" w:hAnsi="Calibri" w:cs="Times New Roman"/>
      <w:b/>
      <w:bCs/>
      <w:sz w:val="28"/>
      <w:szCs w:val="28"/>
      <w:lang w:val="en-US" w:eastAsia="en-US" w:bidi="en-US"/>
    </w:rPr>
  </w:style>
  <w:style w:type="character" w:customStyle="1" w:styleId="Ttulo5Char">
    <w:name w:val="Título 5 Char"/>
    <w:basedOn w:val="Fontepargpadro"/>
    <w:link w:val="Ttulo5"/>
    <w:uiPriority w:val="9"/>
    <w:semiHidden/>
    <w:rsid w:val="004C3282"/>
    <w:rPr>
      <w:rFonts w:ascii="Calibri" w:eastAsia="Times New Roman" w:hAnsi="Calibri" w:cs="Times New Roman"/>
      <w:b/>
      <w:bCs/>
      <w:i/>
      <w:iCs/>
      <w:sz w:val="26"/>
      <w:szCs w:val="26"/>
      <w:lang w:val="en-US" w:eastAsia="en-US" w:bidi="en-US"/>
    </w:rPr>
  </w:style>
  <w:style w:type="paragraph" w:styleId="Cabealho">
    <w:name w:val="header"/>
    <w:basedOn w:val="Normal"/>
    <w:link w:val="CabealhoChar"/>
    <w:uiPriority w:val="99"/>
    <w:unhideWhenUsed/>
    <w:rsid w:val="00A6064C"/>
    <w:pPr>
      <w:tabs>
        <w:tab w:val="center" w:pos="4252"/>
        <w:tab w:val="right" w:pos="8504"/>
      </w:tabs>
    </w:pPr>
    <w:rPr>
      <w:sz w:val="22"/>
      <w:szCs w:val="22"/>
    </w:rPr>
  </w:style>
  <w:style w:type="character" w:customStyle="1" w:styleId="CabealhoChar">
    <w:name w:val="Cabeçalho Char"/>
    <w:basedOn w:val="Fontepargpadro"/>
    <w:link w:val="Cabealho"/>
    <w:uiPriority w:val="99"/>
    <w:rsid w:val="00A6064C"/>
  </w:style>
  <w:style w:type="paragraph" w:styleId="Rodap">
    <w:name w:val="footer"/>
    <w:basedOn w:val="Normal"/>
    <w:link w:val="RodapChar"/>
    <w:uiPriority w:val="99"/>
    <w:unhideWhenUsed/>
    <w:rsid w:val="00A6064C"/>
    <w:pPr>
      <w:tabs>
        <w:tab w:val="center" w:pos="4252"/>
        <w:tab w:val="right" w:pos="8504"/>
      </w:tabs>
    </w:pPr>
    <w:rPr>
      <w:sz w:val="22"/>
      <w:szCs w:val="22"/>
    </w:rPr>
  </w:style>
  <w:style w:type="character" w:customStyle="1" w:styleId="RodapChar">
    <w:name w:val="Rodapé Char"/>
    <w:basedOn w:val="Fontepargpadro"/>
    <w:link w:val="Rodap"/>
    <w:uiPriority w:val="99"/>
    <w:rsid w:val="00A6064C"/>
  </w:style>
  <w:style w:type="paragraph" w:styleId="Textodebalo">
    <w:name w:val="Balloon Text"/>
    <w:basedOn w:val="Normal"/>
    <w:link w:val="TextodebaloChar"/>
    <w:uiPriority w:val="99"/>
    <w:semiHidden/>
    <w:unhideWhenUsed/>
    <w:rsid w:val="00A6064C"/>
    <w:rPr>
      <w:rFonts w:ascii="Tahoma" w:hAnsi="Tahoma" w:cs="Tahoma"/>
      <w:sz w:val="16"/>
      <w:szCs w:val="16"/>
    </w:rPr>
  </w:style>
  <w:style w:type="character" w:customStyle="1" w:styleId="TextodebaloChar">
    <w:name w:val="Texto de balão Char"/>
    <w:basedOn w:val="Fontepargpadro"/>
    <w:link w:val="Textodebalo"/>
    <w:uiPriority w:val="99"/>
    <w:semiHidden/>
    <w:rsid w:val="00A6064C"/>
    <w:rPr>
      <w:rFonts w:ascii="Tahoma" w:hAnsi="Tahoma" w:cs="Tahoma"/>
      <w:sz w:val="16"/>
      <w:szCs w:val="16"/>
    </w:rPr>
  </w:style>
  <w:style w:type="paragraph" w:customStyle="1" w:styleId="ecmsonormal">
    <w:name w:val="ec_msonormal"/>
    <w:basedOn w:val="Normal"/>
    <w:rsid w:val="00A6064C"/>
    <w:pPr>
      <w:spacing w:before="100" w:beforeAutospacing="1" w:after="100" w:afterAutospacing="1"/>
    </w:pPr>
  </w:style>
  <w:style w:type="paragraph" w:styleId="NormalWeb">
    <w:name w:val="Normal (Web)"/>
    <w:basedOn w:val="Normal"/>
    <w:rsid w:val="00A6064C"/>
    <w:pPr>
      <w:spacing w:before="100" w:beforeAutospacing="1" w:after="100" w:afterAutospacing="1"/>
    </w:pPr>
  </w:style>
  <w:style w:type="paragraph" w:styleId="Corpodetexto">
    <w:name w:val="Body Text"/>
    <w:basedOn w:val="Normal"/>
    <w:rsid w:val="00A6064C"/>
    <w:pPr>
      <w:jc w:val="both"/>
    </w:pPr>
    <w:rPr>
      <w:szCs w:val="20"/>
    </w:rPr>
  </w:style>
  <w:style w:type="paragraph" w:styleId="Recuodecorpodetexto">
    <w:name w:val="Body Text Indent"/>
    <w:basedOn w:val="Normal"/>
    <w:rsid w:val="00A6064C"/>
    <w:pPr>
      <w:ind w:firstLine="1985"/>
      <w:jc w:val="both"/>
    </w:pPr>
    <w:rPr>
      <w:szCs w:val="20"/>
    </w:rPr>
  </w:style>
  <w:style w:type="paragraph" w:styleId="Ttulo">
    <w:name w:val="Title"/>
    <w:basedOn w:val="Normal"/>
    <w:qFormat/>
    <w:rsid w:val="00A203D2"/>
    <w:pPr>
      <w:tabs>
        <w:tab w:val="left" w:pos="1620"/>
      </w:tabs>
      <w:spacing w:line="360" w:lineRule="auto"/>
      <w:jc w:val="center"/>
    </w:pPr>
    <w:rPr>
      <w:b/>
      <w:bCs/>
    </w:rPr>
  </w:style>
  <w:style w:type="table" w:styleId="Tabelacomgrade">
    <w:name w:val="Table Grid"/>
    <w:basedOn w:val="Tabelanormal"/>
    <w:uiPriority w:val="39"/>
    <w:rsid w:val="00A203D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cuodecorpodetexto3">
    <w:name w:val="Body Text Indent 3"/>
    <w:basedOn w:val="Normal"/>
    <w:link w:val="Recuodecorpodetexto3Char"/>
    <w:uiPriority w:val="99"/>
    <w:semiHidden/>
    <w:unhideWhenUsed/>
    <w:rsid w:val="004C3282"/>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4C3282"/>
    <w:rPr>
      <w:sz w:val="16"/>
      <w:szCs w:val="16"/>
      <w:lang w:val="en-US" w:eastAsia="en-US" w:bidi="en-US"/>
    </w:rPr>
  </w:style>
  <w:style w:type="table" w:customStyle="1" w:styleId="TableNormal">
    <w:name w:val="Table Normal"/>
    <w:uiPriority w:val="2"/>
    <w:semiHidden/>
    <w:unhideWhenUsed/>
    <w:qFormat/>
    <w:rsid w:val="00204C0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04C09"/>
    <w:pPr>
      <w:widowControl w:val="0"/>
      <w:autoSpaceDE w:val="0"/>
      <w:autoSpaceDN w:val="0"/>
    </w:pPr>
    <w:rPr>
      <w:rFonts w:ascii="Arial" w:eastAsia="Arial" w:hAnsi="Arial" w:cs="Arial"/>
      <w:sz w:val="22"/>
      <w:szCs w:val="22"/>
      <w:lang w:val="pt-BR" w:eastAsia="pt-BR" w:bidi="pt-BR"/>
    </w:rPr>
  </w:style>
  <w:style w:type="paragraph" w:customStyle="1" w:styleId="Standard">
    <w:name w:val="Standard"/>
    <w:rsid w:val="00683E59"/>
    <w:pPr>
      <w:widowControl w:val="0"/>
      <w:suppressAutoHyphens/>
      <w:autoSpaceDN w:val="0"/>
      <w:textAlignment w:val="baseline"/>
    </w:pPr>
    <w:rPr>
      <w:rFonts w:ascii="Times New Roman" w:eastAsia="SimSun" w:hAnsi="Times New Roman" w:cs="Mangal"/>
      <w:kern w:val="3"/>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12AE"/>
    <w:rPr>
      <w:sz w:val="24"/>
      <w:szCs w:val="24"/>
      <w:lang w:val="en-US" w:eastAsia="en-US" w:bidi="en-US"/>
    </w:rPr>
  </w:style>
  <w:style w:type="paragraph" w:styleId="Ttulo1">
    <w:name w:val="heading 1"/>
    <w:basedOn w:val="Normal"/>
    <w:next w:val="Normal"/>
    <w:qFormat/>
    <w:rsid w:val="00A6064C"/>
    <w:pPr>
      <w:keepNext/>
      <w:jc w:val="center"/>
      <w:outlineLvl w:val="0"/>
    </w:pPr>
    <w:rPr>
      <w:b/>
      <w:szCs w:val="20"/>
    </w:rPr>
  </w:style>
  <w:style w:type="paragraph" w:styleId="Ttulo2">
    <w:name w:val="heading 2"/>
    <w:basedOn w:val="Normal"/>
    <w:next w:val="Normal"/>
    <w:link w:val="Ttulo2Char"/>
    <w:uiPriority w:val="9"/>
    <w:semiHidden/>
    <w:unhideWhenUsed/>
    <w:qFormat/>
    <w:rsid w:val="004C3282"/>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link w:val="Ttulo3Char"/>
    <w:uiPriority w:val="9"/>
    <w:semiHidden/>
    <w:unhideWhenUsed/>
    <w:qFormat/>
    <w:rsid w:val="00ED2A9F"/>
    <w:pPr>
      <w:keepNext/>
      <w:spacing w:before="240" w:after="60"/>
      <w:outlineLvl w:val="2"/>
    </w:pPr>
    <w:rPr>
      <w:rFonts w:ascii="Cambria" w:eastAsia="Times New Roman" w:hAnsi="Cambria"/>
      <w:b/>
      <w:bCs/>
      <w:sz w:val="26"/>
      <w:szCs w:val="26"/>
    </w:rPr>
  </w:style>
  <w:style w:type="paragraph" w:styleId="Ttulo4">
    <w:name w:val="heading 4"/>
    <w:basedOn w:val="Normal"/>
    <w:next w:val="Normal"/>
    <w:link w:val="Ttulo4Char"/>
    <w:uiPriority w:val="9"/>
    <w:semiHidden/>
    <w:unhideWhenUsed/>
    <w:qFormat/>
    <w:rsid w:val="004C3282"/>
    <w:pPr>
      <w:keepNext/>
      <w:spacing w:before="240" w:after="60"/>
      <w:outlineLvl w:val="3"/>
    </w:pPr>
    <w:rPr>
      <w:rFonts w:eastAsia="Times New Roman"/>
      <w:b/>
      <w:bCs/>
      <w:sz w:val="28"/>
      <w:szCs w:val="28"/>
    </w:rPr>
  </w:style>
  <w:style w:type="paragraph" w:styleId="Ttulo5">
    <w:name w:val="heading 5"/>
    <w:basedOn w:val="Normal"/>
    <w:next w:val="Normal"/>
    <w:link w:val="Ttulo5Char"/>
    <w:uiPriority w:val="9"/>
    <w:semiHidden/>
    <w:unhideWhenUsed/>
    <w:qFormat/>
    <w:rsid w:val="004C3282"/>
    <w:pPr>
      <w:spacing w:before="240" w:after="60"/>
      <w:outlineLvl w:val="4"/>
    </w:pPr>
    <w:rPr>
      <w:rFonts w:eastAsia="Times New Roman"/>
      <w:b/>
      <w:bCs/>
      <w:i/>
      <w:iCs/>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semiHidden/>
    <w:rsid w:val="004C3282"/>
    <w:rPr>
      <w:rFonts w:ascii="Cambria" w:eastAsia="Times New Roman" w:hAnsi="Cambria" w:cs="Times New Roman"/>
      <w:b/>
      <w:bCs/>
      <w:i/>
      <w:iCs/>
      <w:sz w:val="28"/>
      <w:szCs w:val="28"/>
      <w:lang w:val="en-US" w:eastAsia="en-US" w:bidi="en-US"/>
    </w:rPr>
  </w:style>
  <w:style w:type="character" w:customStyle="1" w:styleId="Ttulo3Char">
    <w:name w:val="Título 3 Char"/>
    <w:basedOn w:val="Fontepargpadro"/>
    <w:link w:val="Ttulo3"/>
    <w:uiPriority w:val="9"/>
    <w:semiHidden/>
    <w:rsid w:val="00ED2A9F"/>
    <w:rPr>
      <w:rFonts w:ascii="Cambria" w:eastAsia="Times New Roman" w:hAnsi="Cambria" w:cs="Times New Roman"/>
      <w:b/>
      <w:bCs/>
      <w:sz w:val="26"/>
      <w:szCs w:val="26"/>
      <w:lang w:val="en-US" w:eastAsia="en-US" w:bidi="en-US"/>
    </w:rPr>
  </w:style>
  <w:style w:type="character" w:customStyle="1" w:styleId="Ttulo4Char">
    <w:name w:val="Título 4 Char"/>
    <w:basedOn w:val="Fontepargpadro"/>
    <w:link w:val="Ttulo4"/>
    <w:uiPriority w:val="9"/>
    <w:semiHidden/>
    <w:rsid w:val="004C3282"/>
    <w:rPr>
      <w:rFonts w:ascii="Calibri" w:eastAsia="Times New Roman" w:hAnsi="Calibri" w:cs="Times New Roman"/>
      <w:b/>
      <w:bCs/>
      <w:sz w:val="28"/>
      <w:szCs w:val="28"/>
      <w:lang w:val="en-US" w:eastAsia="en-US" w:bidi="en-US"/>
    </w:rPr>
  </w:style>
  <w:style w:type="character" w:customStyle="1" w:styleId="Ttulo5Char">
    <w:name w:val="Título 5 Char"/>
    <w:basedOn w:val="Fontepargpadro"/>
    <w:link w:val="Ttulo5"/>
    <w:uiPriority w:val="9"/>
    <w:semiHidden/>
    <w:rsid w:val="004C3282"/>
    <w:rPr>
      <w:rFonts w:ascii="Calibri" w:eastAsia="Times New Roman" w:hAnsi="Calibri" w:cs="Times New Roman"/>
      <w:b/>
      <w:bCs/>
      <w:i/>
      <w:iCs/>
      <w:sz w:val="26"/>
      <w:szCs w:val="26"/>
      <w:lang w:val="en-US" w:eastAsia="en-US" w:bidi="en-US"/>
    </w:rPr>
  </w:style>
  <w:style w:type="paragraph" w:styleId="Cabealho">
    <w:name w:val="header"/>
    <w:basedOn w:val="Normal"/>
    <w:link w:val="CabealhoChar"/>
    <w:uiPriority w:val="99"/>
    <w:unhideWhenUsed/>
    <w:rsid w:val="00A6064C"/>
    <w:pPr>
      <w:tabs>
        <w:tab w:val="center" w:pos="4252"/>
        <w:tab w:val="right" w:pos="8504"/>
      </w:tabs>
    </w:pPr>
    <w:rPr>
      <w:sz w:val="22"/>
      <w:szCs w:val="22"/>
    </w:rPr>
  </w:style>
  <w:style w:type="character" w:customStyle="1" w:styleId="CabealhoChar">
    <w:name w:val="Cabeçalho Char"/>
    <w:basedOn w:val="Fontepargpadro"/>
    <w:link w:val="Cabealho"/>
    <w:uiPriority w:val="99"/>
    <w:rsid w:val="00A6064C"/>
  </w:style>
  <w:style w:type="paragraph" w:styleId="Rodap">
    <w:name w:val="footer"/>
    <w:basedOn w:val="Normal"/>
    <w:link w:val="RodapChar"/>
    <w:uiPriority w:val="99"/>
    <w:unhideWhenUsed/>
    <w:rsid w:val="00A6064C"/>
    <w:pPr>
      <w:tabs>
        <w:tab w:val="center" w:pos="4252"/>
        <w:tab w:val="right" w:pos="8504"/>
      </w:tabs>
    </w:pPr>
    <w:rPr>
      <w:sz w:val="22"/>
      <w:szCs w:val="22"/>
    </w:rPr>
  </w:style>
  <w:style w:type="character" w:customStyle="1" w:styleId="RodapChar">
    <w:name w:val="Rodapé Char"/>
    <w:basedOn w:val="Fontepargpadro"/>
    <w:link w:val="Rodap"/>
    <w:uiPriority w:val="99"/>
    <w:rsid w:val="00A6064C"/>
  </w:style>
  <w:style w:type="paragraph" w:styleId="Textodebalo">
    <w:name w:val="Balloon Text"/>
    <w:basedOn w:val="Normal"/>
    <w:link w:val="TextodebaloChar"/>
    <w:uiPriority w:val="99"/>
    <w:semiHidden/>
    <w:unhideWhenUsed/>
    <w:rsid w:val="00A6064C"/>
    <w:rPr>
      <w:rFonts w:ascii="Tahoma" w:hAnsi="Tahoma" w:cs="Tahoma"/>
      <w:sz w:val="16"/>
      <w:szCs w:val="16"/>
    </w:rPr>
  </w:style>
  <w:style w:type="character" w:customStyle="1" w:styleId="TextodebaloChar">
    <w:name w:val="Texto de balão Char"/>
    <w:basedOn w:val="Fontepargpadro"/>
    <w:link w:val="Textodebalo"/>
    <w:uiPriority w:val="99"/>
    <w:semiHidden/>
    <w:rsid w:val="00A6064C"/>
    <w:rPr>
      <w:rFonts w:ascii="Tahoma" w:hAnsi="Tahoma" w:cs="Tahoma"/>
      <w:sz w:val="16"/>
      <w:szCs w:val="16"/>
    </w:rPr>
  </w:style>
  <w:style w:type="paragraph" w:customStyle="1" w:styleId="ecmsonormal">
    <w:name w:val="ec_msonormal"/>
    <w:basedOn w:val="Normal"/>
    <w:rsid w:val="00A6064C"/>
    <w:pPr>
      <w:spacing w:before="100" w:beforeAutospacing="1" w:after="100" w:afterAutospacing="1"/>
    </w:pPr>
  </w:style>
  <w:style w:type="paragraph" w:styleId="NormalWeb">
    <w:name w:val="Normal (Web)"/>
    <w:basedOn w:val="Normal"/>
    <w:rsid w:val="00A6064C"/>
    <w:pPr>
      <w:spacing w:before="100" w:beforeAutospacing="1" w:after="100" w:afterAutospacing="1"/>
    </w:pPr>
  </w:style>
  <w:style w:type="paragraph" w:styleId="Corpodetexto">
    <w:name w:val="Body Text"/>
    <w:basedOn w:val="Normal"/>
    <w:rsid w:val="00A6064C"/>
    <w:pPr>
      <w:jc w:val="both"/>
    </w:pPr>
    <w:rPr>
      <w:szCs w:val="20"/>
    </w:rPr>
  </w:style>
  <w:style w:type="paragraph" w:styleId="Recuodecorpodetexto">
    <w:name w:val="Body Text Indent"/>
    <w:basedOn w:val="Normal"/>
    <w:rsid w:val="00A6064C"/>
    <w:pPr>
      <w:ind w:firstLine="1985"/>
      <w:jc w:val="both"/>
    </w:pPr>
    <w:rPr>
      <w:szCs w:val="20"/>
    </w:rPr>
  </w:style>
  <w:style w:type="paragraph" w:styleId="Ttulo">
    <w:name w:val="Title"/>
    <w:basedOn w:val="Normal"/>
    <w:qFormat/>
    <w:rsid w:val="00A203D2"/>
    <w:pPr>
      <w:tabs>
        <w:tab w:val="left" w:pos="1620"/>
      </w:tabs>
      <w:spacing w:line="360" w:lineRule="auto"/>
      <w:jc w:val="center"/>
    </w:pPr>
    <w:rPr>
      <w:b/>
      <w:bCs/>
    </w:rPr>
  </w:style>
  <w:style w:type="table" w:styleId="Tabelacomgrade">
    <w:name w:val="Table Grid"/>
    <w:basedOn w:val="Tabelanormal"/>
    <w:uiPriority w:val="39"/>
    <w:rsid w:val="00A203D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cuodecorpodetexto3">
    <w:name w:val="Body Text Indent 3"/>
    <w:basedOn w:val="Normal"/>
    <w:link w:val="Recuodecorpodetexto3Char"/>
    <w:uiPriority w:val="99"/>
    <w:semiHidden/>
    <w:unhideWhenUsed/>
    <w:rsid w:val="004C3282"/>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4C3282"/>
    <w:rPr>
      <w:sz w:val="16"/>
      <w:szCs w:val="16"/>
      <w:lang w:val="en-US" w:eastAsia="en-US" w:bidi="en-US"/>
    </w:rPr>
  </w:style>
  <w:style w:type="table" w:customStyle="1" w:styleId="TableNormal">
    <w:name w:val="Table Normal"/>
    <w:uiPriority w:val="2"/>
    <w:semiHidden/>
    <w:unhideWhenUsed/>
    <w:qFormat/>
    <w:rsid w:val="00204C0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04C09"/>
    <w:pPr>
      <w:widowControl w:val="0"/>
      <w:autoSpaceDE w:val="0"/>
      <w:autoSpaceDN w:val="0"/>
    </w:pPr>
    <w:rPr>
      <w:rFonts w:ascii="Arial" w:eastAsia="Arial" w:hAnsi="Arial" w:cs="Arial"/>
      <w:sz w:val="22"/>
      <w:szCs w:val="22"/>
      <w:lang w:val="pt-BR" w:eastAsia="pt-BR" w:bidi="pt-BR"/>
    </w:rPr>
  </w:style>
  <w:style w:type="paragraph" w:customStyle="1" w:styleId="Standard">
    <w:name w:val="Standard"/>
    <w:rsid w:val="00683E59"/>
    <w:pPr>
      <w:widowControl w:val="0"/>
      <w:suppressAutoHyphens/>
      <w:autoSpaceDN w:val="0"/>
      <w:textAlignment w:val="baseline"/>
    </w:pPr>
    <w:rPr>
      <w:rFonts w:ascii="Times New Roman" w:eastAsia="SimSun" w:hAnsi="Times New Roman" w:cs="Mang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810230">
      <w:bodyDiv w:val="1"/>
      <w:marLeft w:val="0"/>
      <w:marRight w:val="0"/>
      <w:marTop w:val="0"/>
      <w:marBottom w:val="0"/>
      <w:divBdr>
        <w:top w:val="none" w:sz="0" w:space="0" w:color="auto"/>
        <w:left w:val="none" w:sz="0" w:space="0" w:color="auto"/>
        <w:bottom w:val="none" w:sz="0" w:space="0" w:color="auto"/>
        <w:right w:val="none" w:sz="0" w:space="0" w:color="auto"/>
      </w:divBdr>
    </w:div>
    <w:div w:id="381053588">
      <w:bodyDiv w:val="1"/>
      <w:marLeft w:val="0"/>
      <w:marRight w:val="0"/>
      <w:marTop w:val="0"/>
      <w:marBottom w:val="0"/>
      <w:divBdr>
        <w:top w:val="none" w:sz="0" w:space="0" w:color="auto"/>
        <w:left w:val="none" w:sz="0" w:space="0" w:color="auto"/>
        <w:bottom w:val="none" w:sz="0" w:space="0" w:color="auto"/>
        <w:right w:val="none" w:sz="0" w:space="0" w:color="auto"/>
      </w:divBdr>
    </w:div>
    <w:div w:id="637033775">
      <w:bodyDiv w:val="1"/>
      <w:marLeft w:val="0"/>
      <w:marRight w:val="0"/>
      <w:marTop w:val="0"/>
      <w:marBottom w:val="0"/>
      <w:divBdr>
        <w:top w:val="none" w:sz="0" w:space="0" w:color="auto"/>
        <w:left w:val="none" w:sz="0" w:space="0" w:color="auto"/>
        <w:bottom w:val="none" w:sz="0" w:space="0" w:color="auto"/>
        <w:right w:val="none" w:sz="0" w:space="0" w:color="auto"/>
      </w:divBdr>
    </w:div>
    <w:div w:id="734163618">
      <w:bodyDiv w:val="1"/>
      <w:marLeft w:val="0"/>
      <w:marRight w:val="0"/>
      <w:marTop w:val="0"/>
      <w:marBottom w:val="0"/>
      <w:divBdr>
        <w:top w:val="none" w:sz="0" w:space="0" w:color="auto"/>
        <w:left w:val="none" w:sz="0" w:space="0" w:color="auto"/>
        <w:bottom w:val="none" w:sz="0" w:space="0" w:color="auto"/>
        <w:right w:val="none" w:sz="0" w:space="0" w:color="auto"/>
      </w:divBdr>
    </w:div>
    <w:div w:id="1255284446">
      <w:bodyDiv w:val="1"/>
      <w:marLeft w:val="0"/>
      <w:marRight w:val="0"/>
      <w:marTop w:val="0"/>
      <w:marBottom w:val="0"/>
      <w:divBdr>
        <w:top w:val="none" w:sz="0" w:space="0" w:color="auto"/>
        <w:left w:val="none" w:sz="0" w:space="0" w:color="auto"/>
        <w:bottom w:val="none" w:sz="0" w:space="0" w:color="auto"/>
        <w:right w:val="none" w:sz="0" w:space="0" w:color="auto"/>
      </w:divBdr>
    </w:div>
    <w:div w:id="1406220505">
      <w:bodyDiv w:val="1"/>
      <w:marLeft w:val="0"/>
      <w:marRight w:val="0"/>
      <w:marTop w:val="0"/>
      <w:marBottom w:val="0"/>
      <w:divBdr>
        <w:top w:val="none" w:sz="0" w:space="0" w:color="auto"/>
        <w:left w:val="none" w:sz="0" w:space="0" w:color="auto"/>
        <w:bottom w:val="none" w:sz="0" w:space="0" w:color="auto"/>
        <w:right w:val="none" w:sz="0" w:space="0" w:color="auto"/>
      </w:divBdr>
    </w:div>
    <w:div w:id="1505590829">
      <w:bodyDiv w:val="1"/>
      <w:marLeft w:val="0"/>
      <w:marRight w:val="0"/>
      <w:marTop w:val="0"/>
      <w:marBottom w:val="0"/>
      <w:divBdr>
        <w:top w:val="none" w:sz="0" w:space="0" w:color="auto"/>
        <w:left w:val="none" w:sz="0" w:space="0" w:color="auto"/>
        <w:bottom w:val="none" w:sz="0" w:space="0" w:color="auto"/>
        <w:right w:val="none" w:sz="0" w:space="0" w:color="auto"/>
      </w:divBdr>
    </w:div>
    <w:div w:id="1580629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liente\Meus%20documentos\Modelos%20do%20word\timbrado%20e%20rodape%20gab.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50626C-8DFD-4E30-B7EF-01C4BE9E1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timbrado e rodape gab</Template>
  <TotalTime>39</TotalTime>
  <Pages>32</Pages>
  <Words>9603</Words>
  <Characters>51859</Characters>
  <Application>Microsoft Office Word</Application>
  <DocSecurity>0</DocSecurity>
  <Lines>432</Lines>
  <Paragraphs>122</Paragraphs>
  <ScaleCrop>false</ScaleCrop>
  <HeadingPairs>
    <vt:vector size="2" baseType="variant">
      <vt:variant>
        <vt:lpstr>Título</vt:lpstr>
      </vt:variant>
      <vt:variant>
        <vt:i4>1</vt:i4>
      </vt:variant>
    </vt:vector>
  </HeadingPairs>
  <TitlesOfParts>
    <vt:vector size="1" baseType="lpstr">
      <vt:lpstr>TIMBRADO DEPARTAMENTOS,</vt:lpstr>
    </vt:vector>
  </TitlesOfParts>
  <Company/>
  <LinksUpToDate>false</LinksUpToDate>
  <CharactersWithSpaces>61340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TIMBRADO DEPARTAMENTOS,</dc:title>
  <dc:creator>Cliente</dc:creator>
  <cp:lastModifiedBy>cliente</cp:lastModifiedBy>
  <cp:revision>11</cp:revision>
  <cp:lastPrinted>2019-01-16T14:24:00Z</cp:lastPrinted>
  <dcterms:created xsi:type="dcterms:W3CDTF">2019-01-16T12:27:00Z</dcterms:created>
  <dcterms:modified xsi:type="dcterms:W3CDTF">2019-01-16T17:48:00Z</dcterms:modified>
</cp:coreProperties>
</file>